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30" w:rsidRPr="007A26AF" w:rsidRDefault="00491DFF" w:rsidP="00D44BF7">
      <w:pPr>
        <w:ind w:firstLine="709"/>
        <w:jc w:val="center"/>
        <w:rPr>
          <w:b/>
          <w:sz w:val="36"/>
          <w:szCs w:val="36"/>
        </w:rPr>
      </w:pPr>
      <w:r>
        <w:rPr>
          <w:b/>
          <w:sz w:val="28"/>
          <w:lang w:val="be-BY"/>
        </w:rPr>
        <w:t>БЕЛОРУССКИЙ ГОСУДАРСТВЕННЫЙ УНИВЕРСИТЕТ</w:t>
      </w:r>
    </w:p>
    <w:p w:rsidR="004B2F30" w:rsidRPr="007A26AF" w:rsidRDefault="004B2F30" w:rsidP="00D44BF7">
      <w:pPr>
        <w:ind w:left="3958" w:firstLine="709"/>
        <w:rPr>
          <w:b/>
          <w:sz w:val="28"/>
          <w:szCs w:val="28"/>
        </w:rPr>
      </w:pPr>
    </w:p>
    <w:p w:rsidR="003D295B" w:rsidRPr="00043BA6" w:rsidRDefault="003D295B" w:rsidP="003D295B">
      <w:pPr>
        <w:ind w:left="4253"/>
        <w:rPr>
          <w:b/>
          <w:caps/>
          <w:sz w:val="28"/>
        </w:rPr>
      </w:pPr>
    </w:p>
    <w:p w:rsidR="00C11CC2" w:rsidRDefault="00C11CC2" w:rsidP="00C11CC2">
      <w:pPr>
        <w:ind w:left="4253"/>
        <w:rPr>
          <w:caps/>
          <w:lang w:val="be-BY"/>
        </w:rPr>
      </w:pPr>
      <w:r>
        <w:rPr>
          <w:b/>
          <w:caps/>
          <w:lang w:val="be-BY"/>
        </w:rPr>
        <w:t>Утверждаю</w:t>
      </w:r>
    </w:p>
    <w:p w:rsidR="00C11CC2" w:rsidRPr="00491DFF" w:rsidRDefault="00C11CC2" w:rsidP="00C11CC2">
      <w:pPr>
        <w:ind w:left="4253"/>
      </w:pPr>
      <w:r w:rsidRPr="00491DFF">
        <w:t>Проректор по учебной работе БГУ</w:t>
      </w:r>
    </w:p>
    <w:p w:rsidR="00C11CC2" w:rsidRDefault="00C11CC2" w:rsidP="00C11CC2">
      <w:pPr>
        <w:ind w:left="4253"/>
      </w:pPr>
      <w:r>
        <w:rPr>
          <w:lang w:val="be-BY"/>
        </w:rPr>
        <w:t xml:space="preserve">_____________  </w:t>
      </w:r>
      <w:r>
        <w:rPr>
          <w:u w:val="single"/>
          <w:lang w:val="be-BY"/>
        </w:rPr>
        <w:t>А.В. Данильченко</w:t>
      </w:r>
    </w:p>
    <w:p w:rsidR="00C11CC2" w:rsidRDefault="00C11CC2" w:rsidP="00C11CC2">
      <w:pPr>
        <w:ind w:left="4253"/>
      </w:pPr>
      <w:r>
        <w:t>“____”____</w:t>
      </w:r>
      <w:r>
        <w:rPr>
          <w:lang w:val="be-BY"/>
        </w:rPr>
        <w:t>____</w:t>
      </w:r>
      <w:r w:rsidR="00A3505A">
        <w:t>______ 2015</w:t>
      </w:r>
      <w:r>
        <w:t xml:space="preserve"> г.</w:t>
      </w:r>
    </w:p>
    <w:p w:rsidR="004B2F30" w:rsidRPr="007A26AF" w:rsidRDefault="00C11CC2" w:rsidP="00C11CC2">
      <w:pPr>
        <w:ind w:left="3540" w:firstLine="708"/>
        <w:rPr>
          <w:sz w:val="28"/>
          <w:szCs w:val="28"/>
        </w:rPr>
      </w:pPr>
      <w:r>
        <w:t>Регистрационный № УД- _____/</w:t>
      </w:r>
      <w:r w:rsidR="00491DFF">
        <w:t xml:space="preserve"> уч</w:t>
      </w:r>
      <w:r>
        <w:t>.</w:t>
      </w:r>
    </w:p>
    <w:p w:rsidR="004B2F30" w:rsidRPr="007A26AF" w:rsidRDefault="004B2F30" w:rsidP="00D44BF7">
      <w:pPr>
        <w:ind w:firstLine="709"/>
        <w:jc w:val="center"/>
        <w:rPr>
          <w:b/>
          <w:sz w:val="28"/>
          <w:szCs w:val="28"/>
        </w:rPr>
      </w:pPr>
    </w:p>
    <w:p w:rsidR="005A7CE1" w:rsidRPr="005A7CE1" w:rsidRDefault="005A7CE1" w:rsidP="00D44BF7">
      <w:pPr>
        <w:ind w:firstLine="709"/>
        <w:jc w:val="center"/>
        <w:rPr>
          <w:b/>
          <w:sz w:val="32"/>
          <w:szCs w:val="32"/>
        </w:rPr>
      </w:pPr>
    </w:p>
    <w:p w:rsidR="00491DFF" w:rsidRDefault="00491DFF" w:rsidP="003D295B">
      <w:pPr>
        <w:jc w:val="center"/>
        <w:rPr>
          <w:sz w:val="28"/>
          <w:szCs w:val="28"/>
        </w:rPr>
      </w:pPr>
    </w:p>
    <w:p w:rsidR="00491DFF" w:rsidRDefault="00491DFF" w:rsidP="003D295B">
      <w:pPr>
        <w:jc w:val="center"/>
        <w:rPr>
          <w:sz w:val="28"/>
          <w:szCs w:val="28"/>
        </w:rPr>
      </w:pPr>
    </w:p>
    <w:p w:rsidR="003D295B" w:rsidRPr="005B738B" w:rsidRDefault="005B738B" w:rsidP="003D295B">
      <w:pPr>
        <w:jc w:val="center"/>
        <w:rPr>
          <w:b/>
          <w:sz w:val="28"/>
          <w:szCs w:val="28"/>
        </w:rPr>
      </w:pPr>
      <w:r w:rsidRPr="005B738B">
        <w:rPr>
          <w:b/>
          <w:caps/>
          <w:sz w:val="28"/>
          <w:szCs w:val="28"/>
        </w:rPr>
        <w:t>Региональные</w:t>
      </w:r>
      <w:r w:rsidR="00C5570F" w:rsidRPr="005B738B">
        <w:rPr>
          <w:b/>
          <w:caps/>
          <w:sz w:val="28"/>
          <w:szCs w:val="28"/>
        </w:rPr>
        <w:t xml:space="preserve"> </w:t>
      </w:r>
      <w:r w:rsidR="00C5570F" w:rsidRPr="00491DFF">
        <w:rPr>
          <w:b/>
          <w:sz w:val="28"/>
          <w:szCs w:val="28"/>
        </w:rPr>
        <w:t>АУДИОВИЗУАЛЬНЫЕ СМИ</w:t>
      </w:r>
      <w:r>
        <w:rPr>
          <w:b/>
          <w:sz w:val="28"/>
          <w:szCs w:val="28"/>
        </w:rPr>
        <w:t xml:space="preserve"> БЕЛАРУСИ</w:t>
      </w:r>
    </w:p>
    <w:p w:rsidR="00B050C1" w:rsidRPr="004A093D" w:rsidRDefault="00B050C1" w:rsidP="003D295B">
      <w:pPr>
        <w:jc w:val="center"/>
        <w:rPr>
          <w:sz w:val="16"/>
          <w:szCs w:val="16"/>
        </w:rPr>
      </w:pPr>
    </w:p>
    <w:p w:rsidR="00B050C1" w:rsidRPr="004A093D" w:rsidRDefault="00B050C1" w:rsidP="003D295B">
      <w:pPr>
        <w:jc w:val="center"/>
        <w:rPr>
          <w:sz w:val="16"/>
          <w:szCs w:val="16"/>
        </w:rPr>
      </w:pPr>
    </w:p>
    <w:p w:rsidR="003D295B" w:rsidRDefault="003D295B" w:rsidP="003D295B">
      <w:pPr>
        <w:jc w:val="center"/>
        <w:rPr>
          <w:b/>
          <w:sz w:val="28"/>
          <w:szCs w:val="28"/>
        </w:rPr>
      </w:pPr>
      <w:r w:rsidRPr="004A093D">
        <w:rPr>
          <w:b/>
          <w:sz w:val="28"/>
          <w:szCs w:val="28"/>
        </w:rPr>
        <w:t>Учебная программа</w:t>
      </w:r>
      <w:r w:rsidR="00B050C1" w:rsidRPr="004A093D">
        <w:rPr>
          <w:b/>
          <w:sz w:val="28"/>
          <w:szCs w:val="28"/>
        </w:rPr>
        <w:t xml:space="preserve"> учреждения высшего образования</w:t>
      </w:r>
      <w:r w:rsidRPr="004A093D">
        <w:rPr>
          <w:b/>
          <w:sz w:val="28"/>
          <w:szCs w:val="28"/>
        </w:rPr>
        <w:t xml:space="preserve"> </w:t>
      </w:r>
      <w:r w:rsidR="00A439DF" w:rsidRPr="004A093D">
        <w:rPr>
          <w:b/>
          <w:sz w:val="28"/>
          <w:szCs w:val="28"/>
        </w:rPr>
        <w:t xml:space="preserve"> по учебн</w:t>
      </w:r>
      <w:r w:rsidR="001157C4" w:rsidRPr="004A093D">
        <w:rPr>
          <w:b/>
          <w:sz w:val="28"/>
          <w:szCs w:val="28"/>
        </w:rPr>
        <w:t>ой дисциплине для специальности</w:t>
      </w:r>
      <w:r w:rsidR="00A439DF" w:rsidRPr="004A093D">
        <w:rPr>
          <w:b/>
          <w:sz w:val="28"/>
          <w:szCs w:val="28"/>
        </w:rPr>
        <w:t>:</w:t>
      </w:r>
    </w:p>
    <w:p w:rsidR="00F55BFC" w:rsidRDefault="00F55BFC" w:rsidP="003D295B">
      <w:pPr>
        <w:jc w:val="center"/>
        <w:rPr>
          <w:b/>
          <w:sz w:val="28"/>
          <w:szCs w:val="28"/>
          <w:lang w:val="be-BY"/>
        </w:rPr>
      </w:pPr>
    </w:p>
    <w:p w:rsidR="00F55BFC" w:rsidRPr="00F55BFC" w:rsidRDefault="00F55BFC" w:rsidP="00A64641">
      <w:pPr>
        <w:spacing w:line="276" w:lineRule="auto"/>
        <w:ind w:left="567" w:hanging="284"/>
        <w:jc w:val="center"/>
        <w:rPr>
          <w:sz w:val="28"/>
          <w:szCs w:val="28"/>
          <w:lang w:val="be-BY"/>
        </w:rPr>
      </w:pPr>
      <w:r w:rsidRPr="00F55BFC">
        <w:rPr>
          <w:sz w:val="28"/>
          <w:szCs w:val="28"/>
        </w:rPr>
        <w:t>1-23 01 08 Журналистика (по направлениям)</w:t>
      </w:r>
    </w:p>
    <w:p w:rsidR="00F55BFC" w:rsidRPr="00F55BFC" w:rsidRDefault="001157C4" w:rsidP="00F55BFC">
      <w:pPr>
        <w:spacing w:line="276" w:lineRule="auto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направлени</w:t>
      </w:r>
      <w:r w:rsidRPr="004A093D">
        <w:rPr>
          <w:sz w:val="28"/>
          <w:szCs w:val="28"/>
          <w:lang w:val="be-BY"/>
        </w:rPr>
        <w:t>е</w:t>
      </w:r>
      <w:r w:rsidR="00F55BFC">
        <w:rPr>
          <w:sz w:val="28"/>
          <w:szCs w:val="28"/>
          <w:lang w:val="be-BY"/>
        </w:rPr>
        <w:t xml:space="preserve"> специальности</w:t>
      </w:r>
    </w:p>
    <w:p w:rsidR="003D295B" w:rsidRPr="00F55BFC" w:rsidRDefault="00B050C1" w:rsidP="00A64641">
      <w:pPr>
        <w:spacing w:line="276" w:lineRule="auto"/>
        <w:ind w:firstLine="709"/>
        <w:jc w:val="center"/>
        <w:rPr>
          <w:sz w:val="28"/>
          <w:szCs w:val="28"/>
          <w:lang w:val="be-BY"/>
        </w:rPr>
      </w:pPr>
      <w:r w:rsidRPr="00F55BFC">
        <w:rPr>
          <w:sz w:val="28"/>
          <w:szCs w:val="28"/>
        </w:rPr>
        <w:t>1-23 01 08-02</w:t>
      </w:r>
      <w:r w:rsidR="003D295B" w:rsidRPr="00F55BFC">
        <w:rPr>
          <w:sz w:val="28"/>
          <w:szCs w:val="28"/>
        </w:rPr>
        <w:t xml:space="preserve"> Журналистика (</w:t>
      </w:r>
      <w:r w:rsidRPr="00F55BFC">
        <w:rPr>
          <w:sz w:val="28"/>
          <w:szCs w:val="28"/>
        </w:rPr>
        <w:t>аудиовизуальная</w:t>
      </w:r>
      <w:r w:rsidR="003D295B" w:rsidRPr="00F55BFC">
        <w:rPr>
          <w:sz w:val="28"/>
          <w:szCs w:val="28"/>
        </w:rPr>
        <w:t>)</w:t>
      </w:r>
    </w:p>
    <w:p w:rsidR="00F55BFC" w:rsidRDefault="00F55BFC" w:rsidP="003D295B">
      <w:pPr>
        <w:jc w:val="center"/>
        <w:rPr>
          <w:sz w:val="28"/>
          <w:szCs w:val="28"/>
          <w:u w:val="single"/>
          <w:lang w:val="be-BY"/>
        </w:rPr>
      </w:pPr>
    </w:p>
    <w:p w:rsidR="00F55BFC" w:rsidRPr="00F55BFC" w:rsidRDefault="00F55BFC" w:rsidP="003D295B">
      <w:pPr>
        <w:jc w:val="center"/>
        <w:rPr>
          <w:sz w:val="28"/>
          <w:szCs w:val="28"/>
          <w:u w:val="single"/>
        </w:rPr>
      </w:pPr>
    </w:p>
    <w:p w:rsidR="003D295B" w:rsidRPr="003032D9" w:rsidRDefault="003D295B" w:rsidP="003D295B">
      <w:pPr>
        <w:jc w:val="center"/>
      </w:pPr>
    </w:p>
    <w:p w:rsidR="003D295B" w:rsidRPr="003032D9" w:rsidRDefault="003D295B" w:rsidP="003D295B">
      <w:pPr>
        <w:jc w:val="center"/>
      </w:pPr>
    </w:p>
    <w:p w:rsidR="003D295B" w:rsidRDefault="003D295B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E02782" w:rsidRPr="003032D9" w:rsidRDefault="00E02782" w:rsidP="003D295B">
      <w:pPr>
        <w:jc w:val="center"/>
      </w:pPr>
    </w:p>
    <w:p w:rsidR="003D295B" w:rsidRPr="006F5755" w:rsidRDefault="003D295B" w:rsidP="003D295B">
      <w:pPr>
        <w:jc w:val="both"/>
      </w:pPr>
    </w:p>
    <w:p w:rsidR="00754059" w:rsidRDefault="00C11CC2" w:rsidP="003D295B">
      <w:pPr>
        <w:jc w:val="center"/>
      </w:pPr>
      <w:r>
        <w:t>201</w:t>
      </w:r>
      <w:r w:rsidR="002A1E31">
        <w:t>5</w:t>
      </w:r>
      <w:r w:rsidR="003D295B">
        <w:t xml:space="preserve"> г.</w:t>
      </w:r>
    </w:p>
    <w:p w:rsidR="003D295B" w:rsidRDefault="00754059" w:rsidP="003D295B">
      <w:pPr>
        <w:jc w:val="center"/>
      </w:pPr>
      <w:r>
        <w:br w:type="column"/>
      </w:r>
    </w:p>
    <w:p w:rsidR="00491DFF" w:rsidRPr="00145420" w:rsidRDefault="00337628" w:rsidP="00491DFF">
      <w:pPr>
        <w:jc w:val="both"/>
        <w:rPr>
          <w:spacing w:val="2"/>
          <w:w w:val="106"/>
          <w:sz w:val="28"/>
          <w:szCs w:val="28"/>
        </w:rPr>
      </w:pPr>
      <w:r>
        <w:rPr>
          <w:spacing w:val="2"/>
          <w:w w:val="106"/>
          <w:sz w:val="28"/>
          <w:szCs w:val="28"/>
        </w:rPr>
        <w:t>Учебная программа составлена на основе образовательного стандарта</w:t>
      </w:r>
      <w:r w:rsidR="0006381E">
        <w:rPr>
          <w:spacing w:val="2"/>
          <w:w w:val="106"/>
          <w:sz w:val="28"/>
          <w:szCs w:val="28"/>
        </w:rPr>
        <w:t xml:space="preserve"> ОСВО 1-23-01 08 – 2013 </w:t>
      </w:r>
      <w:r>
        <w:rPr>
          <w:spacing w:val="2"/>
          <w:w w:val="106"/>
          <w:sz w:val="28"/>
          <w:szCs w:val="28"/>
        </w:rPr>
        <w:t>по специальности 1-23 01 08 Журналистика (по направлениям), утвержденного постановлением Министерства образования Республики Беларусь от 30.08.2013 № 88, и учебного плана учреждения высшего образования</w:t>
      </w:r>
      <w:r w:rsidR="0006381E">
        <w:rPr>
          <w:spacing w:val="2"/>
          <w:w w:val="106"/>
          <w:sz w:val="28"/>
          <w:szCs w:val="28"/>
        </w:rPr>
        <w:t xml:space="preserve"> </w:t>
      </w:r>
      <w:r w:rsidR="00491DFF">
        <w:rPr>
          <w:spacing w:val="2"/>
          <w:w w:val="106"/>
          <w:sz w:val="28"/>
          <w:szCs w:val="28"/>
        </w:rPr>
        <w:t xml:space="preserve">№ </w:t>
      </w:r>
      <w:r w:rsidR="00491DFF" w:rsidRPr="00145420">
        <w:rPr>
          <w:spacing w:val="2"/>
          <w:w w:val="106"/>
          <w:sz w:val="28"/>
          <w:szCs w:val="28"/>
        </w:rPr>
        <w:t>Е 23-192/ уч</w:t>
      </w:r>
      <w:r w:rsidR="00491DFF">
        <w:rPr>
          <w:spacing w:val="2"/>
          <w:w w:val="106"/>
          <w:sz w:val="28"/>
          <w:szCs w:val="28"/>
        </w:rPr>
        <w:t xml:space="preserve">. от </w:t>
      </w:r>
      <w:r w:rsidR="00491DFF" w:rsidRPr="00145420">
        <w:rPr>
          <w:spacing w:val="2"/>
          <w:w w:val="106"/>
          <w:sz w:val="28"/>
          <w:szCs w:val="28"/>
        </w:rPr>
        <w:t>30.05.2013</w:t>
      </w:r>
      <w:r w:rsidR="00491DFF">
        <w:rPr>
          <w:spacing w:val="2"/>
          <w:w w:val="106"/>
          <w:sz w:val="28"/>
          <w:szCs w:val="28"/>
        </w:rPr>
        <w:t>.</w:t>
      </w:r>
    </w:p>
    <w:p w:rsidR="00337628" w:rsidRDefault="00337628" w:rsidP="00337628">
      <w:pPr>
        <w:jc w:val="both"/>
        <w:rPr>
          <w:spacing w:val="2"/>
          <w:w w:val="106"/>
          <w:sz w:val="28"/>
          <w:szCs w:val="28"/>
        </w:rPr>
      </w:pPr>
    </w:p>
    <w:p w:rsidR="00337628" w:rsidRDefault="00337628" w:rsidP="00754059">
      <w:pPr>
        <w:jc w:val="both"/>
        <w:rPr>
          <w:b/>
          <w:sz w:val="28"/>
          <w:szCs w:val="28"/>
        </w:rPr>
      </w:pPr>
    </w:p>
    <w:p w:rsidR="00754059" w:rsidRPr="00A402E3" w:rsidRDefault="00754059" w:rsidP="0075405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СОСТАВИТЕЛЬ:</w:t>
      </w:r>
    </w:p>
    <w:p w:rsidR="00754059" w:rsidRDefault="005B738B" w:rsidP="007540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Булацкий Вячеслав Григорьевич</w:t>
      </w:r>
      <w:r w:rsidR="00754059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754059" w:rsidRPr="00754059">
        <w:rPr>
          <w:sz w:val="28"/>
          <w:szCs w:val="28"/>
        </w:rPr>
        <w:t xml:space="preserve"> кафедры телевидения и радиовещания Института журналистики</w:t>
      </w:r>
      <w:r w:rsidR="00754059">
        <w:rPr>
          <w:sz w:val="28"/>
          <w:szCs w:val="28"/>
        </w:rPr>
        <w:t xml:space="preserve"> БГУ</w:t>
      </w: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BD6492" w:rsidRDefault="00754059" w:rsidP="00754059">
      <w:pPr>
        <w:jc w:val="both"/>
        <w:rPr>
          <w:b/>
          <w:sz w:val="28"/>
          <w:szCs w:val="28"/>
        </w:rPr>
      </w:pPr>
      <w:r w:rsidRPr="007D6A66">
        <w:rPr>
          <w:rFonts w:eastAsia="Calibri"/>
          <w:b/>
          <w:caps/>
          <w:sz w:val="28"/>
          <w:szCs w:val="28"/>
        </w:rPr>
        <w:t>РЕКОМЕНДОВАНА К УТВЕРЖДЕНИЮ</w:t>
      </w:r>
      <w:r w:rsidRPr="00BD6492">
        <w:rPr>
          <w:b/>
          <w:sz w:val="28"/>
          <w:szCs w:val="28"/>
        </w:rPr>
        <w:t>:</w:t>
      </w:r>
    </w:p>
    <w:p w:rsidR="00754059" w:rsidRPr="00BA0A57" w:rsidRDefault="00754059" w:rsidP="00754059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Кафедрой телевидения и радиовещания</w:t>
      </w:r>
      <w:r w:rsidR="00BA0A57">
        <w:rPr>
          <w:sz w:val="28"/>
          <w:szCs w:val="28"/>
        </w:rPr>
        <w:t xml:space="preserve"> Института журналистики Белорусского государственного университета</w:t>
      </w:r>
    </w:p>
    <w:p w:rsidR="00754059" w:rsidRPr="00BD6492" w:rsidRDefault="00754059" w:rsidP="00754059">
      <w:pPr>
        <w:jc w:val="both"/>
      </w:pPr>
      <w:r w:rsidRPr="00BD6492">
        <w:rPr>
          <w:sz w:val="28"/>
          <w:szCs w:val="28"/>
        </w:rPr>
        <w:t>(</w:t>
      </w:r>
      <w:r w:rsidR="00F30960">
        <w:rPr>
          <w:sz w:val="28"/>
          <w:szCs w:val="28"/>
        </w:rPr>
        <w:t>протокол № 12</w:t>
      </w:r>
      <w:r w:rsidR="00F30960">
        <w:rPr>
          <w:sz w:val="28"/>
          <w:szCs w:val="28"/>
          <w:lang w:val="be-BY"/>
        </w:rPr>
        <w:t xml:space="preserve"> от</w:t>
      </w:r>
      <w:r w:rsidR="00F30960" w:rsidRPr="0067249F">
        <w:rPr>
          <w:sz w:val="28"/>
          <w:szCs w:val="28"/>
          <w:lang w:val="be-BY"/>
        </w:rPr>
        <w:t xml:space="preserve"> </w:t>
      </w:r>
      <w:r w:rsidR="00F30960">
        <w:rPr>
          <w:sz w:val="28"/>
          <w:szCs w:val="28"/>
        </w:rPr>
        <w:t>25</w:t>
      </w:r>
      <w:r w:rsidR="00F30960" w:rsidRPr="0067249F">
        <w:rPr>
          <w:sz w:val="28"/>
          <w:szCs w:val="28"/>
          <w:lang w:val="be-BY"/>
        </w:rPr>
        <w:t>.</w:t>
      </w:r>
      <w:r w:rsidR="00F30960">
        <w:rPr>
          <w:sz w:val="28"/>
          <w:szCs w:val="28"/>
        </w:rPr>
        <w:t>06.</w:t>
      </w:r>
      <w:r w:rsidR="00F30960" w:rsidRPr="00BD6492">
        <w:rPr>
          <w:sz w:val="28"/>
          <w:szCs w:val="28"/>
        </w:rPr>
        <w:t>2015 г.</w:t>
      </w:r>
      <w:r w:rsidRPr="00BD6492">
        <w:rPr>
          <w:sz w:val="28"/>
          <w:szCs w:val="28"/>
        </w:rPr>
        <w:t>)</w:t>
      </w:r>
    </w:p>
    <w:p w:rsidR="00754059" w:rsidRPr="00BB1275" w:rsidRDefault="00754059" w:rsidP="00754059">
      <w:pPr>
        <w:jc w:val="both"/>
        <w:rPr>
          <w:highlight w:val="yellow"/>
        </w:rPr>
      </w:pPr>
    </w:p>
    <w:p w:rsidR="00754059" w:rsidRDefault="00754059" w:rsidP="00754059">
      <w:pPr>
        <w:jc w:val="both"/>
        <w:rPr>
          <w:sz w:val="28"/>
          <w:szCs w:val="28"/>
        </w:rPr>
      </w:pPr>
      <w:r w:rsidRPr="00754059">
        <w:rPr>
          <w:sz w:val="28"/>
          <w:szCs w:val="28"/>
        </w:rPr>
        <w:t>Научно-методическим советом</w:t>
      </w:r>
      <w:r w:rsidR="00BA0A57">
        <w:rPr>
          <w:sz w:val="28"/>
          <w:szCs w:val="28"/>
        </w:rPr>
        <w:t xml:space="preserve"> Белорусского государственного университета</w:t>
      </w:r>
    </w:p>
    <w:p w:rsidR="00754059" w:rsidRPr="00A402E3" w:rsidRDefault="001157C4" w:rsidP="00754059">
      <w:pPr>
        <w:jc w:val="both"/>
      </w:pPr>
      <w:r w:rsidRPr="002038F8">
        <w:rPr>
          <w:sz w:val="28"/>
          <w:szCs w:val="28"/>
        </w:rPr>
        <w:t>(протокол №</w:t>
      </w:r>
      <w:r w:rsidR="00F30960">
        <w:rPr>
          <w:sz w:val="28"/>
          <w:szCs w:val="28"/>
        </w:rPr>
        <w:t xml:space="preserve"> 6 </w:t>
      </w:r>
      <w:r w:rsidR="00754059">
        <w:rPr>
          <w:sz w:val="28"/>
          <w:szCs w:val="28"/>
        </w:rPr>
        <w:t>о</w:t>
      </w:r>
      <w:r w:rsidR="00F30960">
        <w:rPr>
          <w:sz w:val="28"/>
          <w:szCs w:val="28"/>
        </w:rPr>
        <w:t xml:space="preserve">т </w:t>
      </w:r>
      <w:r>
        <w:rPr>
          <w:sz w:val="28"/>
          <w:szCs w:val="28"/>
        </w:rPr>
        <w:t>29.06.</w:t>
      </w:r>
      <w:r w:rsidR="00754059">
        <w:rPr>
          <w:sz w:val="28"/>
          <w:szCs w:val="28"/>
        </w:rPr>
        <w:t>2015</w:t>
      </w:r>
      <w:r w:rsidR="00754059" w:rsidRPr="00BD6492">
        <w:rPr>
          <w:sz w:val="28"/>
          <w:szCs w:val="28"/>
        </w:rPr>
        <w:t xml:space="preserve"> г.)</w:t>
      </w:r>
    </w:p>
    <w:p w:rsidR="00754059" w:rsidRPr="00A402E3" w:rsidRDefault="00754059" w:rsidP="00754059">
      <w:pPr>
        <w:jc w:val="both"/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4B2F30" w:rsidRPr="00B050C1" w:rsidRDefault="004B2F30" w:rsidP="00D44BF7">
      <w:pPr>
        <w:pStyle w:val="21"/>
        <w:ind w:firstLine="709"/>
        <w:jc w:val="center"/>
        <w:rPr>
          <w:rFonts w:ascii="Times New Roman" w:hAnsi="Times New Roman"/>
          <w:b/>
          <w:szCs w:val="28"/>
          <w:highlight w:val="yellow"/>
        </w:rPr>
      </w:pPr>
      <w:r w:rsidRPr="007A26AF">
        <w:rPr>
          <w:rFonts w:ascii="Times New Roman" w:hAnsi="Times New Roman"/>
          <w:b/>
          <w:szCs w:val="28"/>
        </w:rPr>
        <w:br w:type="page"/>
      </w:r>
      <w:r w:rsidRPr="00B96985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03BA5" w:rsidRDefault="00F03BA5" w:rsidP="00F76F04">
      <w:pPr>
        <w:ind w:firstLine="720"/>
        <w:jc w:val="both"/>
        <w:rPr>
          <w:sz w:val="28"/>
          <w:szCs w:val="28"/>
          <w:lang w:val="be-BY"/>
        </w:rPr>
      </w:pPr>
    </w:p>
    <w:p w:rsidR="00F76F04" w:rsidRDefault="00F76F04" w:rsidP="00F76F04">
      <w:pPr>
        <w:ind w:firstLine="720"/>
        <w:jc w:val="both"/>
        <w:rPr>
          <w:sz w:val="28"/>
          <w:szCs w:val="28"/>
        </w:rPr>
      </w:pPr>
      <w:r w:rsidRPr="00F03BA5">
        <w:rPr>
          <w:sz w:val="28"/>
          <w:szCs w:val="28"/>
        </w:rPr>
        <w:t>Учебная программа учреждения высшего образования по учебной дисциплине «</w:t>
      </w:r>
      <w:r w:rsidR="005B738B">
        <w:rPr>
          <w:sz w:val="28"/>
          <w:szCs w:val="28"/>
        </w:rPr>
        <w:t>Региональные</w:t>
      </w:r>
      <w:r w:rsidR="00CC1F94" w:rsidRPr="00F03BA5">
        <w:rPr>
          <w:sz w:val="28"/>
          <w:szCs w:val="28"/>
        </w:rPr>
        <w:t xml:space="preserve"> аудиовизуальные СМИ</w:t>
      </w:r>
      <w:r w:rsidR="005B738B">
        <w:rPr>
          <w:sz w:val="28"/>
          <w:szCs w:val="28"/>
        </w:rPr>
        <w:t xml:space="preserve"> Беларуси</w:t>
      </w:r>
      <w:r w:rsidR="00CC1F94" w:rsidRPr="00F03BA5">
        <w:rPr>
          <w:sz w:val="28"/>
          <w:szCs w:val="28"/>
        </w:rPr>
        <w:t xml:space="preserve">» </w:t>
      </w:r>
      <w:r w:rsidRPr="00F03BA5">
        <w:rPr>
          <w:sz w:val="28"/>
          <w:szCs w:val="28"/>
        </w:rPr>
        <w:t xml:space="preserve">предназначена для студентов, обучающихся на первой ступени высшего образования по специальности </w:t>
      </w:r>
      <w:r w:rsidRPr="00F03BA5">
        <w:rPr>
          <w:bCs/>
          <w:sz w:val="28"/>
          <w:szCs w:val="28"/>
        </w:rPr>
        <w:t>1-23 01</w:t>
      </w:r>
      <w:r w:rsidR="00CC1F94" w:rsidRPr="00F03BA5">
        <w:rPr>
          <w:bCs/>
          <w:sz w:val="28"/>
          <w:szCs w:val="28"/>
        </w:rPr>
        <w:t xml:space="preserve"> 08</w:t>
      </w:r>
      <w:r w:rsidRPr="00F03BA5">
        <w:rPr>
          <w:bCs/>
          <w:sz w:val="28"/>
          <w:szCs w:val="28"/>
        </w:rPr>
        <w:t xml:space="preserve"> «</w:t>
      </w:r>
      <w:r w:rsidR="00CC1F94" w:rsidRPr="00F03BA5">
        <w:rPr>
          <w:bCs/>
          <w:sz w:val="28"/>
          <w:szCs w:val="28"/>
        </w:rPr>
        <w:t>Журналистика</w:t>
      </w:r>
      <w:r w:rsidR="00491DFF">
        <w:rPr>
          <w:bCs/>
          <w:sz w:val="28"/>
          <w:szCs w:val="28"/>
        </w:rPr>
        <w:t xml:space="preserve"> (по направлениям)</w:t>
      </w:r>
      <w:r w:rsidRPr="00F03BA5">
        <w:rPr>
          <w:bCs/>
          <w:sz w:val="28"/>
          <w:szCs w:val="28"/>
        </w:rPr>
        <w:t>»</w:t>
      </w:r>
      <w:r w:rsidRPr="00F03BA5">
        <w:rPr>
          <w:sz w:val="28"/>
          <w:szCs w:val="28"/>
        </w:rPr>
        <w:t>.</w:t>
      </w:r>
      <w:r w:rsidRPr="005831BE">
        <w:rPr>
          <w:sz w:val="28"/>
          <w:szCs w:val="28"/>
        </w:rPr>
        <w:t xml:space="preserve"> </w:t>
      </w:r>
    </w:p>
    <w:p w:rsidR="0011056B" w:rsidRPr="00F76F04" w:rsidRDefault="0011056B" w:rsidP="00F76F04">
      <w:pPr>
        <w:pStyle w:val="9"/>
        <w:keepNext/>
        <w:spacing w:before="0" w:after="0"/>
        <w:rPr>
          <w:rFonts w:ascii="Times New Roman" w:hAnsi="Times New Roman"/>
          <w:b/>
          <w:bCs/>
          <w:sz w:val="32"/>
          <w:szCs w:val="24"/>
        </w:rPr>
      </w:pPr>
    </w:p>
    <w:p w:rsidR="00C30E65" w:rsidRPr="005D2571" w:rsidRDefault="00C30E65" w:rsidP="00C30E65">
      <w:pPr>
        <w:pStyle w:val="9"/>
        <w:keepNext/>
        <w:spacing w:before="0" w:after="0"/>
        <w:ind w:left="360"/>
        <w:jc w:val="center"/>
        <w:rPr>
          <w:rFonts w:ascii="Times New Roman" w:hAnsi="Times New Roman"/>
          <w:b/>
          <w:bCs/>
          <w:sz w:val="32"/>
          <w:szCs w:val="24"/>
          <w:lang w:val="be-BY"/>
        </w:rPr>
      </w:pPr>
      <w:r>
        <w:rPr>
          <w:rFonts w:ascii="Times New Roman" w:hAnsi="Times New Roman"/>
          <w:b/>
          <w:bCs/>
          <w:sz w:val="32"/>
          <w:szCs w:val="24"/>
          <w:lang w:val="be-BY"/>
        </w:rPr>
        <w:t xml:space="preserve">Цели и задачи </w:t>
      </w:r>
      <w:r w:rsidR="004A093D" w:rsidRPr="004A093D">
        <w:rPr>
          <w:rFonts w:ascii="Times New Roman" w:hAnsi="Times New Roman"/>
          <w:b/>
          <w:bCs/>
          <w:sz w:val="32"/>
          <w:szCs w:val="24"/>
          <w:lang w:val="be-BY"/>
        </w:rPr>
        <w:t>учебной дисциплины</w:t>
      </w:r>
    </w:p>
    <w:p w:rsidR="005B738B" w:rsidRDefault="005B738B" w:rsidP="005B738B">
      <w:pPr>
        <w:ind w:firstLine="709"/>
        <w:jc w:val="both"/>
        <w:rPr>
          <w:sz w:val="28"/>
        </w:rPr>
      </w:pPr>
      <w:r>
        <w:rPr>
          <w:sz w:val="28"/>
        </w:rPr>
        <w:t>В современных условиях, когда возрастает повседневная зависимость всех сторон человеческой деятельности, а развитие человечества все более отождествляется с его выживанием, значение массовой информации трудно переоценить. Аудиовизуальная техника создаёт возможности как для концентрации и централизации производства массовой культуры, так и для автономизации духовного производства, что обеспечивает повседневное выражение общественным группам, до недавнего времени не имевших доступа к формированию массового сознания. Новые условия массовой коммуникации требуют реорганизации сложившейся структуры аудиовизуальных СМИ.</w:t>
      </w:r>
    </w:p>
    <w:p w:rsidR="005B738B" w:rsidRDefault="005B738B" w:rsidP="005B738B">
      <w:pPr>
        <w:ind w:firstLine="709"/>
        <w:jc w:val="both"/>
        <w:rPr>
          <w:sz w:val="28"/>
        </w:rPr>
      </w:pPr>
      <w:r>
        <w:rPr>
          <w:sz w:val="28"/>
        </w:rPr>
        <w:t>В период социально-политических преобразований в обществе, коренным образом меняется и структура, роль отдельных элементов системы СМИ. Если в централизованном, тоталитарном обществе основную роль в формировании массового сознания играют центральные органы печати, радио, телевидения, то с демократизацией и децентрализацией резко возрастает активность местных массовых коммуникаций.</w:t>
      </w:r>
    </w:p>
    <w:p w:rsidR="00C30E65" w:rsidRDefault="005B738B" w:rsidP="005B738B">
      <w:pPr>
        <w:ind w:firstLine="720"/>
        <w:jc w:val="both"/>
        <w:rPr>
          <w:sz w:val="28"/>
          <w:szCs w:val="28"/>
        </w:rPr>
      </w:pPr>
      <w:r>
        <w:rPr>
          <w:sz w:val="28"/>
        </w:rPr>
        <w:t>Наряду с государственными СМИ, появилось большое количество коммерческих, альтернативных изданий, теле- и радиостанций. На духовном рынке всё острее проявляются элементы конкурентной борьбы средств массовой коммуникации, что является принципиально новым в сфере информационной деятельности.</w:t>
      </w:r>
    </w:p>
    <w:p w:rsidR="00D869C1" w:rsidRDefault="00D869C1" w:rsidP="00D869C1">
      <w:pPr>
        <w:ind w:firstLine="720"/>
        <w:jc w:val="both"/>
        <w:rPr>
          <w:sz w:val="28"/>
          <w:szCs w:val="28"/>
        </w:rPr>
      </w:pPr>
      <w:r w:rsidRPr="00F14409">
        <w:rPr>
          <w:b/>
          <w:sz w:val="28"/>
          <w:szCs w:val="28"/>
        </w:rPr>
        <w:t xml:space="preserve">Предмет </w:t>
      </w:r>
      <w:r w:rsidR="00CC1F94">
        <w:rPr>
          <w:b/>
          <w:sz w:val="28"/>
          <w:szCs w:val="28"/>
        </w:rPr>
        <w:t>дисциплины</w:t>
      </w:r>
      <w:r>
        <w:rPr>
          <w:sz w:val="28"/>
          <w:szCs w:val="28"/>
        </w:rPr>
        <w:t xml:space="preserve"> – </w:t>
      </w:r>
      <w:r w:rsidR="005B738B">
        <w:rPr>
          <w:sz w:val="28"/>
          <w:szCs w:val="28"/>
        </w:rPr>
        <w:t>региональные аудиовизуальные СМИ.</w:t>
      </w:r>
    </w:p>
    <w:p w:rsidR="005B738B" w:rsidRDefault="005B738B" w:rsidP="005B738B">
      <w:pPr>
        <w:jc w:val="both"/>
        <w:rPr>
          <w:color w:val="000000"/>
          <w:sz w:val="28"/>
          <w:szCs w:val="28"/>
        </w:rPr>
      </w:pPr>
      <w:r w:rsidRPr="007031FE">
        <w:rPr>
          <w:b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освоения дисциплины «</w:t>
      </w:r>
      <w:r w:rsidRPr="008D503F">
        <w:rPr>
          <w:sz w:val="28"/>
        </w:rPr>
        <w:t>Региональные аудиовизуальные СМИ Беларуси</w:t>
      </w:r>
      <w:r>
        <w:rPr>
          <w:color w:val="000000"/>
          <w:sz w:val="28"/>
          <w:szCs w:val="28"/>
        </w:rPr>
        <w:t>» является:</w:t>
      </w:r>
    </w:p>
    <w:p w:rsidR="005B738B" w:rsidRDefault="005B738B" w:rsidP="0008083F">
      <w:pPr>
        <w:numPr>
          <w:ilvl w:val="0"/>
          <w:numId w:val="8"/>
        </w:num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студентов понимания экономической природы аудиовизуальных СМИ, бизнес-процессов и усвоения методики бизнес-планирования медийных проектов;</w:t>
      </w:r>
    </w:p>
    <w:p w:rsidR="005B738B" w:rsidRDefault="005B738B" w:rsidP="0008083F">
      <w:pPr>
        <w:numPr>
          <w:ilvl w:val="0"/>
          <w:numId w:val="8"/>
        </w:num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понятия организации телевизионного производства и управления телекомпанией, критериев эффективного менеджмента.</w:t>
      </w:r>
    </w:p>
    <w:p w:rsidR="005B738B" w:rsidRDefault="005B738B" w:rsidP="005B738B">
      <w:pPr>
        <w:ind w:left="360"/>
        <w:jc w:val="both"/>
        <w:rPr>
          <w:color w:val="000000"/>
          <w:sz w:val="28"/>
          <w:szCs w:val="28"/>
        </w:rPr>
      </w:pPr>
      <w:r w:rsidRPr="008D503F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же определены следующие:</w:t>
      </w:r>
    </w:p>
    <w:p w:rsidR="005B738B" w:rsidRDefault="005B738B" w:rsidP="0008083F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суть производственных процессов и цеховых отношений;</w:t>
      </w:r>
    </w:p>
    <w:p w:rsidR="005B738B" w:rsidRDefault="005B738B" w:rsidP="0008083F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сформировать представление об экономических регуляторах в сфере производства и распространения телевизионных программ;</w:t>
      </w:r>
    </w:p>
    <w:p w:rsidR="005B738B" w:rsidRDefault="005B738B" w:rsidP="0008083F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ориентироваться в экономических аспектах формирования бюджета проекта;</w:t>
      </w:r>
    </w:p>
    <w:p w:rsidR="005B738B" w:rsidRDefault="005B738B" w:rsidP="0008083F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усвоить основы управленческой деятельности;</w:t>
      </w:r>
    </w:p>
    <w:p w:rsidR="005B738B" w:rsidRDefault="005B738B" w:rsidP="0008083F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схематизировать бизнес-процессы, предвидеть риски;</w:t>
      </w:r>
    </w:p>
    <w:p w:rsidR="00DA6A7E" w:rsidRPr="00AF4510" w:rsidRDefault="005B738B" w:rsidP="0008083F">
      <w:pPr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научить стимулировать творческие процессы, а также правильно распределять ответственность.</w:t>
      </w:r>
    </w:p>
    <w:p w:rsidR="00D869C1" w:rsidRDefault="00D869C1" w:rsidP="00D869C1">
      <w:pPr>
        <w:ind w:firstLine="709"/>
        <w:jc w:val="both"/>
        <w:rPr>
          <w:sz w:val="28"/>
          <w:szCs w:val="28"/>
        </w:rPr>
      </w:pPr>
      <w:r w:rsidRPr="00B63780">
        <w:rPr>
          <w:b/>
          <w:sz w:val="28"/>
          <w:szCs w:val="28"/>
        </w:rPr>
        <w:t>Место учебной дисциплины в професс</w:t>
      </w:r>
      <w:r>
        <w:rPr>
          <w:b/>
          <w:sz w:val="28"/>
          <w:szCs w:val="28"/>
        </w:rPr>
        <w:t>иональной подготовке выпускника и</w:t>
      </w:r>
      <w:r w:rsidRPr="00B63780">
        <w:rPr>
          <w:b/>
          <w:sz w:val="28"/>
          <w:szCs w:val="28"/>
        </w:rPr>
        <w:t xml:space="preserve"> с</w:t>
      </w:r>
      <w:r w:rsidRPr="00D2154F">
        <w:rPr>
          <w:b/>
          <w:sz w:val="28"/>
          <w:szCs w:val="28"/>
        </w:rPr>
        <w:t>вязь с другими дисциплинами.</w:t>
      </w:r>
      <w:r>
        <w:rPr>
          <w:sz w:val="28"/>
          <w:szCs w:val="28"/>
        </w:rPr>
        <w:t xml:space="preserve"> Дисциплина «</w:t>
      </w:r>
      <w:r w:rsidR="005B738B" w:rsidRPr="008D503F">
        <w:rPr>
          <w:sz w:val="28"/>
        </w:rPr>
        <w:t>Региональные аудиовизуальные СМИ Беларуси</w:t>
      </w:r>
      <w:r>
        <w:rPr>
          <w:sz w:val="28"/>
          <w:szCs w:val="28"/>
        </w:rPr>
        <w:t>»</w:t>
      </w:r>
      <w:r w:rsidR="00F72495" w:rsidRPr="00F72495">
        <w:rPr>
          <w:sz w:val="28"/>
          <w:szCs w:val="28"/>
        </w:rPr>
        <w:t xml:space="preserve"> </w:t>
      </w:r>
      <w:r w:rsidR="00F72495">
        <w:rPr>
          <w:sz w:val="28"/>
          <w:szCs w:val="28"/>
        </w:rPr>
        <w:t>входит в цикл специальных дисциплин и</w:t>
      </w:r>
      <w:r>
        <w:rPr>
          <w:sz w:val="28"/>
          <w:szCs w:val="28"/>
        </w:rPr>
        <w:t xml:space="preserve"> тесно связана с такими предметами, как «</w:t>
      </w:r>
      <w:r w:rsidR="005B738B">
        <w:rPr>
          <w:sz w:val="28"/>
        </w:rPr>
        <w:t>Современные</w:t>
      </w:r>
      <w:r w:rsidR="005B738B" w:rsidRPr="008D503F">
        <w:rPr>
          <w:sz w:val="28"/>
        </w:rPr>
        <w:t xml:space="preserve"> аудиовизуальные СМИ Беларуси</w:t>
      </w:r>
      <w:r>
        <w:rPr>
          <w:sz w:val="28"/>
          <w:szCs w:val="28"/>
        </w:rPr>
        <w:t>», «</w:t>
      </w:r>
      <w:r w:rsidR="005B738B">
        <w:rPr>
          <w:sz w:val="28"/>
        </w:rPr>
        <w:t>Интерактивные</w:t>
      </w:r>
      <w:r w:rsidR="005B738B" w:rsidRPr="008D503F">
        <w:rPr>
          <w:sz w:val="28"/>
        </w:rPr>
        <w:t xml:space="preserve"> аудиовизуальные СМИ</w:t>
      </w:r>
      <w:r>
        <w:rPr>
          <w:sz w:val="28"/>
          <w:szCs w:val="28"/>
        </w:rPr>
        <w:t xml:space="preserve">», «Профессиональное </w:t>
      </w:r>
      <w:r w:rsidR="005B738B">
        <w:rPr>
          <w:sz w:val="28"/>
          <w:szCs w:val="28"/>
        </w:rPr>
        <w:t>мастерство телерадиожурналиста»</w:t>
      </w:r>
      <w:r>
        <w:rPr>
          <w:sz w:val="28"/>
          <w:szCs w:val="28"/>
        </w:rPr>
        <w:t>. Её изучение подразумевает наличие базовых знаний у студентов относительно технологии создания современных аудиовизуальных продуктов. Во время занятий акцентируется внимание на средствах и приемах теле- и радиопроизводства, которые являются наиболее эффективными при подготовке тех или иных интерактивных программ, предлагаются оптимальные варианты в зависимости от жанра, целевой аудитории и специфики коммуникативной ситуации.</w:t>
      </w:r>
    </w:p>
    <w:p w:rsidR="00341918" w:rsidRDefault="0051044A" w:rsidP="00510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CC1F94">
        <w:rPr>
          <w:sz w:val="28"/>
          <w:szCs w:val="28"/>
        </w:rPr>
        <w:t>дисциплины</w:t>
      </w:r>
      <w:r w:rsidR="00304849">
        <w:rPr>
          <w:sz w:val="28"/>
          <w:szCs w:val="28"/>
        </w:rPr>
        <w:t xml:space="preserve"> студент должен получить </w:t>
      </w:r>
      <w:r w:rsidR="00304849" w:rsidRPr="005010CD">
        <w:rPr>
          <w:sz w:val="28"/>
          <w:szCs w:val="28"/>
        </w:rPr>
        <w:t>знания</w:t>
      </w:r>
      <w:r w:rsidR="00F212D6">
        <w:rPr>
          <w:sz w:val="28"/>
          <w:szCs w:val="28"/>
        </w:rPr>
        <w:t>, касающиеся</w:t>
      </w:r>
      <w:r>
        <w:rPr>
          <w:sz w:val="28"/>
          <w:szCs w:val="28"/>
        </w:rPr>
        <w:t xml:space="preserve"> </w:t>
      </w:r>
      <w:r w:rsidR="00DA6A7E">
        <w:rPr>
          <w:sz w:val="28"/>
          <w:szCs w:val="28"/>
        </w:rPr>
        <w:t xml:space="preserve">эффективности различных видов студийного и </w:t>
      </w:r>
      <w:r w:rsidR="00F212D6">
        <w:rPr>
          <w:sz w:val="28"/>
          <w:szCs w:val="28"/>
        </w:rPr>
        <w:t>в</w:t>
      </w:r>
      <w:r w:rsidR="00DA6A7E">
        <w:rPr>
          <w:sz w:val="28"/>
          <w:szCs w:val="28"/>
        </w:rPr>
        <w:t xml:space="preserve">нестудийного интерактива, </w:t>
      </w:r>
      <w:r w:rsidR="005010CD" w:rsidRPr="005010CD">
        <w:rPr>
          <w:i/>
          <w:sz w:val="28"/>
          <w:szCs w:val="28"/>
        </w:rPr>
        <w:t>знать</w:t>
      </w:r>
      <w:r w:rsidR="005010CD">
        <w:rPr>
          <w:sz w:val="28"/>
          <w:szCs w:val="28"/>
        </w:rPr>
        <w:t xml:space="preserve"> </w:t>
      </w:r>
      <w:r w:rsidR="00DA6A7E">
        <w:rPr>
          <w:sz w:val="28"/>
          <w:szCs w:val="28"/>
        </w:rPr>
        <w:t>средств</w:t>
      </w:r>
      <w:r w:rsidR="005010CD">
        <w:rPr>
          <w:sz w:val="28"/>
          <w:szCs w:val="28"/>
        </w:rPr>
        <w:t>а</w:t>
      </w:r>
      <w:r w:rsidR="00DA6A7E">
        <w:rPr>
          <w:sz w:val="28"/>
          <w:szCs w:val="28"/>
        </w:rPr>
        <w:t xml:space="preserve"> привлечения и удержан</w:t>
      </w:r>
      <w:r w:rsidR="005010CD">
        <w:rPr>
          <w:sz w:val="28"/>
          <w:szCs w:val="28"/>
        </w:rPr>
        <w:t>ия новой аудитории, особенности</w:t>
      </w:r>
      <w:r w:rsidR="00DA6A7E">
        <w:rPr>
          <w:sz w:val="28"/>
          <w:szCs w:val="28"/>
        </w:rPr>
        <w:t xml:space="preserve"> работы «универсального» журналиста конвергентных редакций</w:t>
      </w:r>
      <w:r w:rsidR="00AF755D">
        <w:rPr>
          <w:sz w:val="28"/>
          <w:szCs w:val="28"/>
        </w:rPr>
        <w:t>, специфики интернет-вещания</w:t>
      </w:r>
      <w:r w:rsidR="005010CD">
        <w:rPr>
          <w:sz w:val="28"/>
          <w:szCs w:val="28"/>
        </w:rPr>
        <w:t xml:space="preserve">; </w:t>
      </w:r>
      <w:r w:rsidR="005010CD" w:rsidRPr="005010CD">
        <w:rPr>
          <w:i/>
          <w:sz w:val="28"/>
          <w:szCs w:val="28"/>
        </w:rPr>
        <w:t>владеть</w:t>
      </w:r>
      <w:r w:rsidR="005010CD">
        <w:rPr>
          <w:sz w:val="28"/>
          <w:szCs w:val="28"/>
        </w:rPr>
        <w:t xml:space="preserve"> стратегиями организации взаимодействия с телезрителем и радиослушателем</w:t>
      </w:r>
    </w:p>
    <w:p w:rsidR="00B05F81" w:rsidRDefault="00B05F81" w:rsidP="00B05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</w:t>
      </w:r>
      <w:r w:rsidRPr="00136273">
        <w:rPr>
          <w:sz w:val="28"/>
          <w:szCs w:val="28"/>
        </w:rPr>
        <w:t xml:space="preserve"> изучения данной дисциплины студент должен</w:t>
      </w:r>
      <w:r>
        <w:rPr>
          <w:sz w:val="28"/>
          <w:szCs w:val="28"/>
        </w:rPr>
        <w:t xml:space="preserve"> </w:t>
      </w:r>
      <w:r w:rsidRPr="00304849">
        <w:rPr>
          <w:i/>
          <w:sz w:val="28"/>
          <w:szCs w:val="28"/>
        </w:rPr>
        <w:t>уметь</w:t>
      </w:r>
      <w:r>
        <w:rPr>
          <w:i/>
          <w:sz w:val="28"/>
          <w:szCs w:val="28"/>
        </w:rPr>
        <w:t>:</w:t>
      </w:r>
    </w:p>
    <w:p w:rsidR="00B05F81" w:rsidRPr="00136273" w:rsidRDefault="00B05F81" w:rsidP="0008083F">
      <w:pPr>
        <w:pStyle w:val="21"/>
        <w:numPr>
          <w:ilvl w:val="0"/>
          <w:numId w:val="6"/>
        </w:numPr>
        <w:jc w:val="both"/>
        <w:rPr>
          <w:rFonts w:ascii="Times New Roman" w:hAnsi="Times New Roman"/>
        </w:rPr>
      </w:pPr>
      <w:r w:rsidRPr="00136273">
        <w:rPr>
          <w:rFonts w:ascii="Times New Roman" w:hAnsi="Times New Roman"/>
        </w:rPr>
        <w:t>анализировать интерактивные аудиовизуальные проекты с точки зрения наличия в них средств интерактива</w:t>
      </w:r>
      <w:r>
        <w:rPr>
          <w:rFonts w:ascii="Times New Roman" w:hAnsi="Times New Roman"/>
        </w:rPr>
        <w:t xml:space="preserve"> и адекватности их</w:t>
      </w:r>
      <w:r w:rsidRPr="00136273">
        <w:rPr>
          <w:rFonts w:ascii="Times New Roman" w:hAnsi="Times New Roman"/>
        </w:rPr>
        <w:t xml:space="preserve"> использования; функциональной значимости, эффективности; </w:t>
      </w:r>
    </w:p>
    <w:p w:rsidR="00B05F81" w:rsidRPr="00136273" w:rsidRDefault="00B05F81" w:rsidP="0008083F">
      <w:pPr>
        <w:pStyle w:val="21"/>
        <w:numPr>
          <w:ilvl w:val="0"/>
          <w:numId w:val="6"/>
        </w:numPr>
        <w:jc w:val="both"/>
        <w:rPr>
          <w:rFonts w:ascii="Times New Roman" w:hAnsi="Times New Roman"/>
        </w:rPr>
      </w:pPr>
      <w:r w:rsidRPr="00136273">
        <w:rPr>
          <w:rFonts w:ascii="Times New Roman" w:hAnsi="Times New Roman"/>
        </w:rPr>
        <w:t>ориентироваться в структуре и организации современных аудиовизуальных СМИ;</w:t>
      </w:r>
    </w:p>
    <w:p w:rsidR="00B05F81" w:rsidRDefault="00B05F81" w:rsidP="0008083F">
      <w:pPr>
        <w:pStyle w:val="21"/>
        <w:numPr>
          <w:ilvl w:val="0"/>
          <w:numId w:val="6"/>
        </w:numPr>
        <w:jc w:val="both"/>
        <w:rPr>
          <w:rFonts w:ascii="Times New Roman" w:hAnsi="Times New Roman"/>
        </w:rPr>
      </w:pPr>
      <w:r w:rsidRPr="00136273">
        <w:rPr>
          <w:rFonts w:ascii="Times New Roman" w:hAnsi="Times New Roman"/>
        </w:rPr>
        <w:t xml:space="preserve"> </w:t>
      </w:r>
      <w:r w:rsidR="00AF755D" w:rsidRPr="00136273">
        <w:rPr>
          <w:rFonts w:ascii="Times New Roman" w:hAnsi="Times New Roman"/>
        </w:rPr>
        <w:t xml:space="preserve">ориентироваться в структуре и организации </w:t>
      </w:r>
      <w:r w:rsidR="00AF755D">
        <w:rPr>
          <w:rFonts w:ascii="Times New Roman" w:hAnsi="Times New Roman"/>
        </w:rPr>
        <w:t>региональных</w:t>
      </w:r>
      <w:r w:rsidR="00AF755D" w:rsidRPr="00136273">
        <w:rPr>
          <w:rFonts w:ascii="Times New Roman" w:hAnsi="Times New Roman"/>
        </w:rPr>
        <w:t xml:space="preserve"> аудиовизуальных СМИ</w:t>
      </w:r>
      <w:r w:rsidRPr="00136273">
        <w:rPr>
          <w:rFonts w:ascii="Times New Roman" w:hAnsi="Times New Roman"/>
        </w:rPr>
        <w:t>.</w:t>
      </w:r>
    </w:p>
    <w:p w:rsidR="00B05F81" w:rsidRDefault="00B05F81" w:rsidP="00B05F81">
      <w:pPr>
        <w:jc w:val="both"/>
        <w:rPr>
          <w:sz w:val="28"/>
          <w:szCs w:val="28"/>
        </w:rPr>
      </w:pPr>
      <w:r w:rsidRPr="005010CD">
        <w:rPr>
          <w:spacing w:val="2"/>
          <w:w w:val="106"/>
          <w:sz w:val="28"/>
          <w:szCs w:val="28"/>
        </w:rPr>
        <w:t>Кроме того,</w:t>
      </w:r>
      <w:r>
        <w:rPr>
          <w:b/>
          <w:spacing w:val="2"/>
          <w:w w:val="106"/>
          <w:sz w:val="28"/>
          <w:szCs w:val="28"/>
        </w:rPr>
        <w:t xml:space="preserve"> </w:t>
      </w:r>
      <w:r w:rsidRPr="005010CD">
        <w:rPr>
          <w:spacing w:val="2"/>
          <w:w w:val="106"/>
          <w:sz w:val="28"/>
          <w:szCs w:val="28"/>
        </w:rPr>
        <w:t>с</w:t>
      </w:r>
      <w:r>
        <w:rPr>
          <w:spacing w:val="2"/>
          <w:w w:val="106"/>
          <w:sz w:val="28"/>
          <w:szCs w:val="28"/>
        </w:rPr>
        <w:t>пециалист</w:t>
      </w:r>
      <w:r>
        <w:rPr>
          <w:i/>
          <w:spacing w:val="2"/>
          <w:w w:val="106"/>
          <w:sz w:val="28"/>
          <w:szCs w:val="28"/>
        </w:rPr>
        <w:t xml:space="preserve"> должен</w:t>
      </w:r>
      <w:r>
        <w:rPr>
          <w:spacing w:val="2"/>
          <w:w w:val="106"/>
          <w:sz w:val="28"/>
          <w:szCs w:val="28"/>
        </w:rPr>
        <w:t xml:space="preserve"> обладать</w:t>
      </w:r>
      <w:r>
        <w:rPr>
          <w:sz w:val="28"/>
          <w:szCs w:val="28"/>
        </w:rPr>
        <w:t xml:space="preserve"> качествами гражданственности,  уметь работать в команде, быть способным к критике и самокритике.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B05F81">
        <w:rPr>
          <w:b/>
          <w:sz w:val="28"/>
          <w:szCs w:val="28"/>
        </w:rPr>
        <w:t>Требования к академическим компетенциям специалиста</w:t>
      </w:r>
      <w:r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Специалист должен: АК-1. Уметь применять базовые научно-теоретические знания для решения теоретических и практических задач.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АК-2. Владеть системным и сравнительным анализом.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 xml:space="preserve">АК-3. Владеть </w:t>
      </w:r>
      <w:r w:rsidRPr="00341918">
        <w:rPr>
          <w:sz w:val="28"/>
          <w:szCs w:val="28"/>
        </w:rPr>
        <w:lastRenderedPageBreak/>
        <w:t>исследовательскими навыками.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АК-4. Уметь работать самостоятельно.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АК-5. Быть способным порождать новые идеи (обладать креативностью).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АК-6. Владеть междисциплинарным подходом при решении проблем.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АК-7. Иметь навыки, связанные с использованием технических устройств, управлением информацией и работой с компьютером.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АК-8. Обладать навыками устной и письменной коммуникации.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АК-9. Уметь учиться, повышать свою квалификацию в течение всей жизни.</w:t>
      </w:r>
    </w:p>
    <w:p w:rsidR="00136273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Требования к социально-личностным компетенциям специалиста</w:t>
      </w:r>
      <w:r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Специалист должен: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СЛК-1. Обладать качествами гражданственности.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СЛК-2. Быть способным к социальному взаимодействию.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СЛК-3. Обладать способностью к межличностным коммуникациям.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СЛК-4. Владеть навыками здоровьесбережения.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СЛК-5. Быть способным к критике и самокритике. СЛК-6. Уметь работать в команде.</w:t>
      </w:r>
      <w:r w:rsidR="00136273">
        <w:rPr>
          <w:sz w:val="28"/>
          <w:szCs w:val="28"/>
        </w:rPr>
        <w:t xml:space="preserve"> </w:t>
      </w:r>
      <w:r w:rsidR="00DA6A7E">
        <w:rPr>
          <w:sz w:val="28"/>
          <w:szCs w:val="28"/>
        </w:rPr>
        <w:t xml:space="preserve"> 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 xml:space="preserve">Специалист должен быть способен: 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Творческая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ПК-1. Постоянно совершенствовать методы создания журналистского контента, используя современные информационные технологии.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ПК-2. Творчески применять полученные знания и приобретенные навыки в профессиональной деятельности.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ПК-3. Владеть основами творческой деятельности теле-, радио- и интернет-журналиста, методикой теле-, радио- и интернет-журналистики, профессиональным мастерством теле-, радио- и интернет-журналиста.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Технологическая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ПК-4. Владеть навыками технологии создания теле- и радиопередач, в том числе: техникой аудиовизуальных СМИ, теле- и радиопроизводством, техникой теле- и радиоречи.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ПК-5. Владеть навыками разработки, наполнения и обновления сайтов интернет-изданий, информационных агентств, пресс-центров, пресс-служб.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ПК-6. Владеть навыками технологического процесса выпуска газет и журналов, в том числе: основами полиграфии, компьютерной вёрсткой, методикой работы литературного работника, основами редактуры журналистских текстов.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Организационно-управленческая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ПК-7. Отслеживать изменения  нормативно-правовой базы, регулирующей деятельность СМИ, и учитывать их в своей работе; знать номенклатуру документации организации-работодателя.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ПК-8. Организовывать работу малых коллективов исполнителей для достижения поставленных целей, мотивировать выполнение возложенных на членов трудового коллектива обязанностей.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ПК-9. Вести внутреннюю документацию организации в соответствии со служебными обязанностями, вести внутреннюю переписку. ПК-10. Взаимодействовать со специалистами смежных профилей в рамках выполнения общих творческих задач.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ПК-11. Вести переговоры с другими заинтересованными участниками, в том числе партнерами и клиентами организации, органами государственного управления.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 xml:space="preserve">ПК-12. Использовать эффективные формы участия </w:t>
      </w:r>
      <w:r w:rsidRPr="00341918">
        <w:rPr>
          <w:sz w:val="28"/>
          <w:szCs w:val="28"/>
        </w:rPr>
        <w:lastRenderedPageBreak/>
        <w:t>организации в политическом процессе, способствовать эффективной коммуникации власти и общества через средства массовой коммуникации.</w:t>
      </w:r>
    </w:p>
    <w:p w:rsidR="00535935" w:rsidRDefault="00341918" w:rsidP="00341918">
      <w:pPr>
        <w:ind w:firstLine="709"/>
        <w:jc w:val="both"/>
        <w:rPr>
          <w:sz w:val="28"/>
          <w:szCs w:val="28"/>
          <w:lang w:val="be-BY"/>
        </w:rPr>
      </w:pPr>
      <w:r w:rsidRPr="00341918">
        <w:rPr>
          <w:sz w:val="28"/>
          <w:szCs w:val="28"/>
        </w:rPr>
        <w:t>Инновационная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ПК-13. Осуществлять поиск, систематизацию и анализ информации по перспективам развития отрасли, инновационным технологиям, проектам и решениям.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ПК-14. Определять цели инноваций и способы их достижения.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ПК-15. Работать с научной, технической и патентной литературой.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ПК-16. Оценивать конкурентоспособность и экономическую эффективность разрабатываемых технологий.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ПК-17. Применять методы анализа и организации внедрения инноваций.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ПК-18. Составлять договора совместной деятельности по освоению новых технологий.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ПК-19. Готовить проекты лицензионных договоров о передаче прав на использование объектов интеллектуальной собственности.</w:t>
      </w:r>
      <w:r w:rsidR="00B05F81">
        <w:rPr>
          <w:sz w:val="28"/>
          <w:szCs w:val="28"/>
        </w:rPr>
        <w:t xml:space="preserve"> 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Информационно-аналитическая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ПК-20. Проводить сбор, обработку, систематизацию, актуализацию, представление, распространение, анализ и интерпретацию информации с использованием современных информационных и коммуникационных технологий.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ПК-21. Осуществлять разработку, реализацию и оптимизацию информационных ресурсов и потоков в организациях.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ПК-22. Готовить доклады, материалы к презентациям.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ПК-23. Анализировать базовые модели политической коммуникации как когнитивные конструкции, концептуально отображающие содержание процессов информационного воздействия и взаимодействия в политической сфере.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ПК-24. Готовить информационно-аналитические заключения, сознавать методики прогнозирования политических процессов.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Экспертно-референтская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ПК-25. Оценивать исторические и современные проблемы и тенденции, готовить научные материалы, составлять рефераты, обзоры, рецензии.ПК-26. Представлять итоги проделанной работы в виде отчетов, рефератов, статей, оформленных в соответствии с имеющимися требованиями с привлечением современных средств редактирования и печати.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Журналистская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ПК-27. Уметь анализировать социально-значимые проблемы и процессы в контексте идеологии белорусской государственности и проводимой информационной политики в Республике Беларусь.ПК-28. Владеть методологией деятельности по сбору, обработке и распространению информации с помощью СМИ.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ПК-29. Уметь применять систему методов журналистского творчества; жанровые разновидности журналистского текста и особенности работы над материалами разных жанров.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Научно-исследовательская деятельность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ПК-30. Осуществлять сбор и систематизацию научно-практической информации по теме исследования в области информации и коммуникации.</w:t>
      </w:r>
    </w:p>
    <w:p w:rsidR="008C6969" w:rsidRDefault="008C6969" w:rsidP="007A4766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lastRenderedPageBreak/>
        <w:t>Количество академических часов</w:t>
      </w:r>
    </w:p>
    <w:tbl>
      <w:tblPr>
        <w:tblpPr w:leftFromText="180" w:rightFromText="180" w:vertAnchor="text" w:horzAnchor="margin" w:tblpY="145"/>
        <w:tblW w:w="0" w:type="auto"/>
        <w:tblLook w:val="04A0"/>
      </w:tblPr>
      <w:tblGrid>
        <w:gridCol w:w="3614"/>
        <w:gridCol w:w="5673"/>
      </w:tblGrid>
      <w:tr w:rsidR="008C6969" w:rsidRPr="008468D1" w:rsidTr="008468D1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8C6969" w:rsidRPr="008468D1" w:rsidTr="008468D1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Телевидения и радиовещания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AF755D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AF755D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6969" w:rsidRPr="008468D1" w:rsidTr="008468D1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AF755D" w:rsidP="00846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AF755D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6011CF" w:rsidP="00846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C6969" w:rsidRPr="008468D1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6969" w:rsidRPr="008468D1" w:rsidTr="008468D1">
        <w:trPr>
          <w:trHeight w:val="658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AF755D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8C6969" w:rsidRPr="008468D1" w:rsidTr="008468D1">
        <w:trPr>
          <w:trHeight w:val="643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0B4658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AF755D" w:rsidP="00491D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</w:tr>
      <w:tr w:rsidR="008C6969" w:rsidRPr="008468D1" w:rsidTr="008468D1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bCs/>
                <w:sz w:val="28"/>
                <w:szCs w:val="28"/>
                <w:lang w:eastAsia="en-US"/>
              </w:rPr>
            </w:pPr>
            <w:r w:rsidRPr="008468D1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0B4658" w:rsidP="000B4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очная</w:t>
            </w:r>
          </w:p>
        </w:tc>
      </w:tr>
    </w:tbl>
    <w:p w:rsidR="00304849" w:rsidRPr="00136273" w:rsidRDefault="00304849" w:rsidP="00304849">
      <w:pPr>
        <w:pStyle w:val="21"/>
        <w:ind w:left="720"/>
        <w:jc w:val="both"/>
        <w:rPr>
          <w:rFonts w:ascii="Times New Roman" w:hAnsi="Times New Roman"/>
        </w:rPr>
      </w:pPr>
    </w:p>
    <w:p w:rsidR="0051044A" w:rsidRDefault="0051044A" w:rsidP="0051044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Форма </w:t>
      </w:r>
      <w:r w:rsidR="00F56CC0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контроля знаний – зачет.</w:t>
      </w:r>
    </w:p>
    <w:p w:rsidR="0011248D" w:rsidRPr="00B050C1" w:rsidRDefault="0011248D" w:rsidP="00D44BF7">
      <w:pPr>
        <w:pStyle w:val="21"/>
        <w:ind w:left="720" w:firstLine="709"/>
        <w:jc w:val="both"/>
        <w:rPr>
          <w:rFonts w:ascii="Times New Roman" w:hAnsi="Times New Roman"/>
          <w:highlight w:val="yellow"/>
        </w:rPr>
      </w:pPr>
    </w:p>
    <w:tbl>
      <w:tblPr>
        <w:tblpPr w:leftFromText="180" w:rightFromText="180" w:vertAnchor="text" w:horzAnchor="margin" w:tblpY="145"/>
        <w:tblW w:w="0" w:type="auto"/>
        <w:tblLook w:val="04A0"/>
      </w:tblPr>
      <w:tblGrid>
        <w:gridCol w:w="3614"/>
        <w:gridCol w:w="5673"/>
      </w:tblGrid>
      <w:tr w:rsidR="000B4658" w:rsidRPr="008468D1" w:rsidTr="000C32BA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0B4658" w:rsidRPr="008468D1" w:rsidRDefault="000B4658" w:rsidP="000C32BA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  <w:shd w:val="clear" w:color="auto" w:fill="auto"/>
            <w:hideMark/>
          </w:tcPr>
          <w:p w:rsidR="000B4658" w:rsidRPr="008468D1" w:rsidRDefault="000B4658" w:rsidP="000C32BA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0B4658" w:rsidRPr="008468D1" w:rsidTr="000C32BA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0B4658" w:rsidRPr="008468D1" w:rsidRDefault="000B4658" w:rsidP="000C32BA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  <w:shd w:val="clear" w:color="auto" w:fill="auto"/>
            <w:hideMark/>
          </w:tcPr>
          <w:p w:rsidR="000B4658" w:rsidRPr="008468D1" w:rsidRDefault="000B4658" w:rsidP="000C32BA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Телевидения и радиовещания</w:t>
            </w:r>
          </w:p>
        </w:tc>
      </w:tr>
      <w:tr w:rsidR="000B4658" w:rsidRPr="008468D1" w:rsidTr="000C32BA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0B4658" w:rsidRPr="008468D1" w:rsidRDefault="000B4658" w:rsidP="000C32BA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  <w:shd w:val="clear" w:color="auto" w:fill="auto"/>
            <w:hideMark/>
          </w:tcPr>
          <w:p w:rsidR="000B4658" w:rsidRPr="008468D1" w:rsidRDefault="00AF755D" w:rsidP="000C32B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B4658" w:rsidRPr="008468D1" w:rsidTr="000C32BA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0B4658" w:rsidRPr="008468D1" w:rsidRDefault="000B4658" w:rsidP="000C32BA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  <w:shd w:val="clear" w:color="auto" w:fill="auto"/>
            <w:hideMark/>
          </w:tcPr>
          <w:p w:rsidR="000B4658" w:rsidRPr="008468D1" w:rsidRDefault="00AF755D" w:rsidP="000C32B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B4658" w:rsidRPr="008468D1" w:rsidTr="000C32BA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0B4658" w:rsidRPr="008468D1" w:rsidRDefault="000B4658" w:rsidP="000C32BA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673" w:type="dxa"/>
            <w:shd w:val="clear" w:color="auto" w:fill="auto"/>
            <w:hideMark/>
          </w:tcPr>
          <w:p w:rsidR="000B4658" w:rsidRPr="008468D1" w:rsidRDefault="000B4658" w:rsidP="000C32B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B4658" w:rsidRPr="008468D1" w:rsidTr="000C32BA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0B4658" w:rsidRPr="008468D1" w:rsidRDefault="00AF755D" w:rsidP="000C32B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</w:t>
            </w:r>
          </w:p>
        </w:tc>
        <w:tc>
          <w:tcPr>
            <w:tcW w:w="5673" w:type="dxa"/>
            <w:shd w:val="clear" w:color="auto" w:fill="auto"/>
            <w:hideMark/>
          </w:tcPr>
          <w:p w:rsidR="000B4658" w:rsidRPr="008468D1" w:rsidRDefault="00AF755D" w:rsidP="000C32B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B4658" w:rsidRPr="008468D1" w:rsidTr="000C32BA">
        <w:trPr>
          <w:trHeight w:val="658"/>
        </w:trPr>
        <w:tc>
          <w:tcPr>
            <w:tcW w:w="3614" w:type="dxa"/>
            <w:shd w:val="clear" w:color="auto" w:fill="auto"/>
            <w:hideMark/>
          </w:tcPr>
          <w:p w:rsidR="000B4658" w:rsidRPr="008468D1" w:rsidRDefault="000B4658" w:rsidP="000C32BA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0B4658" w:rsidRPr="008468D1" w:rsidRDefault="00AF755D" w:rsidP="000C32B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B4658" w:rsidRPr="008468D1" w:rsidTr="000C32BA">
        <w:trPr>
          <w:trHeight w:val="643"/>
        </w:trPr>
        <w:tc>
          <w:tcPr>
            <w:tcW w:w="3614" w:type="dxa"/>
            <w:shd w:val="clear" w:color="auto" w:fill="auto"/>
            <w:hideMark/>
          </w:tcPr>
          <w:p w:rsidR="000B4658" w:rsidRPr="008468D1" w:rsidRDefault="000B4658" w:rsidP="000B4658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0B4658" w:rsidRPr="008468D1" w:rsidRDefault="00AF755D" w:rsidP="000C32B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</w:tr>
      <w:tr w:rsidR="000B4658" w:rsidRPr="008468D1" w:rsidTr="000C32BA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0B4658" w:rsidRPr="008468D1" w:rsidRDefault="000B4658" w:rsidP="000C32BA">
            <w:pPr>
              <w:rPr>
                <w:bCs/>
                <w:sz w:val="28"/>
                <w:szCs w:val="28"/>
                <w:lang w:eastAsia="en-US"/>
              </w:rPr>
            </w:pPr>
            <w:r w:rsidRPr="008468D1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  <w:shd w:val="clear" w:color="auto" w:fill="auto"/>
            <w:hideMark/>
          </w:tcPr>
          <w:p w:rsidR="000B4658" w:rsidRPr="008468D1" w:rsidRDefault="000B4658" w:rsidP="000C32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8468D1">
              <w:rPr>
                <w:bCs/>
                <w:sz w:val="28"/>
                <w:szCs w:val="28"/>
                <w:lang w:eastAsia="en-US"/>
              </w:rPr>
              <w:t>заочная</w:t>
            </w:r>
          </w:p>
        </w:tc>
      </w:tr>
    </w:tbl>
    <w:p w:rsidR="000B4658" w:rsidRPr="00136273" w:rsidRDefault="000B4658" w:rsidP="000B4658">
      <w:pPr>
        <w:pStyle w:val="21"/>
        <w:ind w:left="720"/>
        <w:jc w:val="both"/>
        <w:rPr>
          <w:rFonts w:ascii="Times New Roman" w:hAnsi="Times New Roman"/>
        </w:rPr>
      </w:pPr>
    </w:p>
    <w:p w:rsidR="000B4658" w:rsidRDefault="000B4658" w:rsidP="000B465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Форма </w:t>
      </w:r>
      <w:r w:rsidR="00F56CC0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контроля знаний – зачет.</w:t>
      </w:r>
    </w:p>
    <w:p w:rsidR="00D64336" w:rsidRDefault="00B800F2" w:rsidP="00BC6DC6">
      <w:pPr>
        <w:spacing w:after="200" w:line="276" w:lineRule="auto"/>
        <w:jc w:val="center"/>
      </w:pPr>
      <w:r>
        <w:rPr>
          <w:b/>
          <w:sz w:val="28"/>
          <w:szCs w:val="28"/>
        </w:rPr>
        <w:br w:type="page"/>
      </w:r>
      <w:r w:rsidR="00D64336" w:rsidRPr="00BC6DC6">
        <w:rPr>
          <w:b/>
          <w:caps/>
          <w:sz w:val="28"/>
          <w:szCs w:val="28"/>
        </w:rPr>
        <w:lastRenderedPageBreak/>
        <w:t>Со</w:t>
      </w:r>
      <w:r w:rsidR="00BC6DC6" w:rsidRPr="00BC6DC6">
        <w:rPr>
          <w:b/>
          <w:caps/>
          <w:sz w:val="28"/>
          <w:szCs w:val="28"/>
        </w:rPr>
        <w:t>держание учебного материала</w:t>
      </w:r>
    </w:p>
    <w:tbl>
      <w:tblPr>
        <w:tblW w:w="10632" w:type="dxa"/>
        <w:tblInd w:w="-885" w:type="dxa"/>
        <w:tblLook w:val="04A0"/>
      </w:tblPr>
      <w:tblGrid>
        <w:gridCol w:w="10632"/>
      </w:tblGrid>
      <w:tr w:rsidR="00D64336" w:rsidRPr="002A1E31" w:rsidTr="00BC6DC6">
        <w:tc>
          <w:tcPr>
            <w:tcW w:w="10632" w:type="dxa"/>
            <w:shd w:val="clear" w:color="auto" w:fill="auto"/>
            <w:vAlign w:val="center"/>
          </w:tcPr>
          <w:p w:rsidR="00BC6DC6" w:rsidRDefault="00AF755D" w:rsidP="00AF755D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  <w:r w:rsidRPr="00F0317A">
              <w:rPr>
                <w:rFonts w:ascii="Times New Roman" w:hAnsi="Times New Roman"/>
                <w:b/>
                <w:szCs w:val="28"/>
              </w:rPr>
              <w:t>Тема 1.</w:t>
            </w:r>
            <w:r w:rsidRPr="00AF755D">
              <w:rPr>
                <w:rFonts w:ascii="Times New Roman" w:hAnsi="Times New Roman"/>
                <w:szCs w:val="28"/>
              </w:rPr>
              <w:t xml:space="preserve"> Место регионального телевидения в информационном пространстве Беларуси. Их роль в идеологическом процессе</w:t>
            </w:r>
          </w:p>
          <w:p w:rsidR="00AF755D" w:rsidRDefault="00AF755D" w:rsidP="00AF755D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AF755D" w:rsidRDefault="00AF755D" w:rsidP="00AF755D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AF755D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AF755D" w:rsidRPr="00AF755D" w:rsidRDefault="00AF755D" w:rsidP="00AF755D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64336" w:rsidRPr="002A1E31" w:rsidTr="00BC6DC6">
        <w:tc>
          <w:tcPr>
            <w:tcW w:w="10632" w:type="dxa"/>
            <w:shd w:val="clear" w:color="auto" w:fill="auto"/>
            <w:vAlign w:val="center"/>
          </w:tcPr>
          <w:p w:rsidR="00BC6DC6" w:rsidRDefault="00AF755D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  <w:r w:rsidRPr="00F0317A">
              <w:rPr>
                <w:rFonts w:ascii="Times New Roman" w:hAnsi="Times New Roman"/>
                <w:b/>
                <w:szCs w:val="28"/>
              </w:rPr>
              <w:t>Тема 2.</w:t>
            </w:r>
            <w:r w:rsidR="00F0317A" w:rsidRPr="00F0317A">
              <w:rPr>
                <w:rFonts w:ascii="Times New Roman" w:hAnsi="Times New Roman"/>
                <w:szCs w:val="28"/>
              </w:rPr>
              <w:t xml:space="preserve"> История развития регионального телевидения в Беларуси</w:t>
            </w: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P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64336" w:rsidRPr="002A1E31" w:rsidTr="00BC6DC6">
        <w:tc>
          <w:tcPr>
            <w:tcW w:w="10632" w:type="dxa"/>
            <w:shd w:val="clear" w:color="auto" w:fill="auto"/>
            <w:vAlign w:val="center"/>
          </w:tcPr>
          <w:p w:rsidR="00BC6DC6" w:rsidRDefault="00AF755D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  <w:r w:rsidRPr="00F0317A">
              <w:rPr>
                <w:rFonts w:ascii="Times New Roman" w:hAnsi="Times New Roman"/>
                <w:b/>
                <w:szCs w:val="28"/>
              </w:rPr>
              <w:t>Тема 3.</w:t>
            </w:r>
            <w:r w:rsidR="00F0317A" w:rsidRPr="00F0317A">
              <w:rPr>
                <w:rFonts w:ascii="Times New Roman" w:hAnsi="Times New Roman"/>
                <w:szCs w:val="28"/>
              </w:rPr>
              <w:t xml:space="preserve"> </w:t>
            </w:r>
            <w:r w:rsidR="00F0317A" w:rsidRPr="00F0317A">
              <w:rPr>
                <w:rStyle w:val="af7"/>
                <w:rFonts w:ascii="Times New Roman" w:hAnsi="Times New Roman"/>
                <w:bCs/>
                <w:szCs w:val="28"/>
              </w:rPr>
              <w:t xml:space="preserve">Место и роль </w:t>
            </w:r>
            <w:r w:rsidR="00F0317A" w:rsidRPr="00F0317A">
              <w:rPr>
                <w:rFonts w:ascii="Times New Roman" w:hAnsi="Times New Roman"/>
                <w:szCs w:val="28"/>
              </w:rPr>
              <w:t>регионального телевидения в информационной палитре региона</w:t>
            </w: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P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64336" w:rsidRPr="002A1E31" w:rsidTr="00BC6DC6">
        <w:tc>
          <w:tcPr>
            <w:tcW w:w="10632" w:type="dxa"/>
            <w:shd w:val="clear" w:color="auto" w:fill="auto"/>
            <w:vAlign w:val="center"/>
          </w:tcPr>
          <w:p w:rsidR="00BC6DC6" w:rsidRDefault="00AF755D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  <w:r w:rsidRPr="00F0317A">
              <w:rPr>
                <w:rFonts w:ascii="Times New Roman" w:hAnsi="Times New Roman"/>
                <w:b/>
                <w:szCs w:val="28"/>
              </w:rPr>
              <w:t>Тема 4.</w:t>
            </w:r>
            <w:r w:rsidR="00F0317A" w:rsidRPr="00F0317A">
              <w:rPr>
                <w:rFonts w:ascii="Times New Roman" w:hAnsi="Times New Roman"/>
                <w:szCs w:val="28"/>
              </w:rPr>
              <w:t xml:space="preserve"> Основные жанры и формы телевизионных передач</w:t>
            </w: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P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64336" w:rsidRPr="002A1E31" w:rsidTr="00BC6DC6">
        <w:tc>
          <w:tcPr>
            <w:tcW w:w="10632" w:type="dxa"/>
            <w:shd w:val="clear" w:color="auto" w:fill="auto"/>
            <w:vAlign w:val="center"/>
          </w:tcPr>
          <w:p w:rsidR="00D64336" w:rsidRDefault="00AF755D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  <w:r w:rsidRPr="00F0317A">
              <w:rPr>
                <w:rFonts w:ascii="Times New Roman" w:hAnsi="Times New Roman"/>
                <w:b/>
                <w:szCs w:val="28"/>
              </w:rPr>
              <w:t>Тема 5.</w:t>
            </w:r>
            <w:r w:rsidR="00F0317A" w:rsidRPr="00F0317A">
              <w:rPr>
                <w:rFonts w:ascii="Times New Roman" w:hAnsi="Times New Roman"/>
                <w:szCs w:val="28"/>
              </w:rPr>
              <w:t xml:space="preserve"> Работа с авторским активом</w:t>
            </w: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P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64336" w:rsidRPr="002A1E31" w:rsidTr="00BC6DC6">
        <w:tc>
          <w:tcPr>
            <w:tcW w:w="10632" w:type="dxa"/>
            <w:shd w:val="clear" w:color="auto" w:fill="auto"/>
            <w:vAlign w:val="center"/>
          </w:tcPr>
          <w:p w:rsidR="00D64336" w:rsidRDefault="00AF755D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  <w:r w:rsidRPr="00F0317A">
              <w:rPr>
                <w:rFonts w:ascii="Times New Roman" w:hAnsi="Times New Roman"/>
                <w:b/>
                <w:szCs w:val="28"/>
              </w:rPr>
              <w:t>Тема 6.</w:t>
            </w:r>
            <w:r w:rsidRPr="00F0317A">
              <w:rPr>
                <w:rFonts w:ascii="Times New Roman" w:hAnsi="Times New Roman"/>
                <w:szCs w:val="28"/>
              </w:rPr>
              <w:t xml:space="preserve"> </w:t>
            </w:r>
            <w:r w:rsidR="00F0317A" w:rsidRPr="00F0317A">
              <w:rPr>
                <w:rFonts w:ascii="Times New Roman" w:hAnsi="Times New Roman"/>
                <w:szCs w:val="28"/>
              </w:rPr>
              <w:t>Организация работы регионального телевидения</w:t>
            </w:r>
          </w:p>
          <w:p w:rsidR="00F0317A" w:rsidRDefault="00F0317A" w:rsidP="00F86997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</w:p>
          <w:p w:rsidR="00F0317A" w:rsidRDefault="00F0317A" w:rsidP="00F86997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</w:p>
          <w:p w:rsidR="00F0317A" w:rsidRDefault="00F0317A" w:rsidP="00F86997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</w:p>
          <w:p w:rsidR="00F0317A" w:rsidRPr="00F0317A" w:rsidRDefault="00F0317A" w:rsidP="00F86997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</w:p>
        </w:tc>
      </w:tr>
      <w:tr w:rsidR="00D64336" w:rsidRPr="002A1E31" w:rsidTr="00BC6DC6">
        <w:tc>
          <w:tcPr>
            <w:tcW w:w="10632" w:type="dxa"/>
            <w:shd w:val="clear" w:color="auto" w:fill="auto"/>
            <w:vAlign w:val="center"/>
          </w:tcPr>
          <w:p w:rsidR="00E91A1C" w:rsidRDefault="00AF755D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  <w:r w:rsidRPr="00F0317A">
              <w:rPr>
                <w:rFonts w:ascii="Times New Roman" w:hAnsi="Times New Roman"/>
                <w:b/>
                <w:szCs w:val="28"/>
              </w:rPr>
              <w:t>Тема 7.</w:t>
            </w:r>
            <w:r w:rsidRPr="00F0317A">
              <w:rPr>
                <w:rFonts w:ascii="Times New Roman" w:hAnsi="Times New Roman"/>
                <w:szCs w:val="28"/>
              </w:rPr>
              <w:t xml:space="preserve"> </w:t>
            </w:r>
            <w:r w:rsidR="00F0317A" w:rsidRPr="00F0317A">
              <w:rPr>
                <w:rFonts w:ascii="Times New Roman" w:hAnsi="Times New Roman"/>
                <w:szCs w:val="28"/>
              </w:rPr>
              <w:t>Экономика и маркетинг регионального телевидения</w:t>
            </w: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P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64336" w:rsidRPr="002A1E31" w:rsidTr="00BC6DC6">
        <w:tc>
          <w:tcPr>
            <w:tcW w:w="10632" w:type="dxa"/>
            <w:shd w:val="clear" w:color="auto" w:fill="auto"/>
            <w:vAlign w:val="center"/>
          </w:tcPr>
          <w:p w:rsidR="00E91A1C" w:rsidRDefault="00AF755D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  <w:r w:rsidRPr="00F0317A">
              <w:rPr>
                <w:rFonts w:ascii="Times New Roman" w:hAnsi="Times New Roman"/>
                <w:b/>
                <w:szCs w:val="28"/>
              </w:rPr>
              <w:t>Тема 8.</w:t>
            </w:r>
            <w:r w:rsidRPr="00F0317A">
              <w:rPr>
                <w:rFonts w:ascii="Times New Roman" w:hAnsi="Times New Roman"/>
                <w:szCs w:val="28"/>
              </w:rPr>
              <w:t xml:space="preserve"> </w:t>
            </w:r>
            <w:r w:rsidR="00F0317A" w:rsidRPr="00F0317A">
              <w:rPr>
                <w:rFonts w:ascii="Times New Roman" w:hAnsi="Times New Roman"/>
                <w:szCs w:val="28"/>
              </w:rPr>
              <w:t>Традиции развития регионального телевидения в Беларуси и мире</w:t>
            </w: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  <w:p w:rsidR="00F0317A" w:rsidRPr="00F0317A" w:rsidRDefault="00F0317A" w:rsidP="00F0317A">
            <w:pPr>
              <w:pStyle w:val="21"/>
              <w:tabs>
                <w:tab w:val="left" w:pos="10099"/>
              </w:tabs>
              <w:ind w:left="885" w:firstLine="567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D64336" w:rsidRDefault="00D64336" w:rsidP="005056F4">
      <w:pPr>
        <w:jc w:val="both"/>
      </w:pPr>
    </w:p>
    <w:p w:rsidR="00433ABE" w:rsidRDefault="00433ABE" w:rsidP="003C1DB9">
      <w:pPr>
        <w:rPr>
          <w:b/>
          <w:sz w:val="28"/>
        </w:rPr>
        <w:sectPr w:rsidR="00433ABE" w:rsidSect="00CC5D89">
          <w:footerReference w:type="even" r:id="rId8"/>
          <w:footerReference w:type="default" r:id="rId9"/>
          <w:footerReference w:type="first" r:id="rId10"/>
          <w:pgSz w:w="11907" w:h="16840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433ABE" w:rsidRPr="003C1DB9" w:rsidRDefault="003C1DB9" w:rsidP="004A093D">
      <w:pPr>
        <w:jc w:val="center"/>
        <w:rPr>
          <w:color w:val="000000"/>
          <w:sz w:val="36"/>
        </w:rPr>
      </w:pPr>
      <w:r w:rsidRPr="003C1DB9">
        <w:rPr>
          <w:color w:val="000000"/>
          <w:sz w:val="36"/>
        </w:rPr>
        <w:lastRenderedPageBreak/>
        <w:t>УЧЕБНО-МЕТОДИЧЕСКАЯ КАРТА УЧЕБНОЙ ДИСЦИПЛИНЫ</w:t>
      </w:r>
    </w:p>
    <w:tbl>
      <w:tblPr>
        <w:tblW w:w="14743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119"/>
      </w:tblGrid>
      <w:tr w:rsidR="003C1DB9" w:rsidRPr="002038F8" w:rsidTr="00AF755D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-43"/>
            </w:pPr>
            <w:r w:rsidRPr="002038F8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3C1DB9" w:rsidRPr="002038F8" w:rsidRDefault="003C1DB9" w:rsidP="0011056B">
            <w:pPr>
              <w:jc w:val="center"/>
            </w:pPr>
            <w:r w:rsidRPr="002038F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3C1DB9" w:rsidRPr="002038F8" w:rsidRDefault="003C1DB9" w:rsidP="008468D1">
            <w:pPr>
              <w:jc w:val="center"/>
              <w:rPr>
                <w:lang w:val="be-BY"/>
              </w:rPr>
            </w:pPr>
            <w:r w:rsidRPr="002038F8"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113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Количество часов УСР</w:t>
            </w:r>
          </w:p>
        </w:tc>
        <w:tc>
          <w:tcPr>
            <w:tcW w:w="3119" w:type="dxa"/>
            <w:vMerge w:val="restart"/>
            <w:textDirection w:val="btLr"/>
            <w:vAlign w:val="center"/>
          </w:tcPr>
          <w:p w:rsidR="003C1DB9" w:rsidRPr="002038F8" w:rsidRDefault="003C1DB9" w:rsidP="008468D1">
            <w:pPr>
              <w:ind w:left="-76" w:right="-171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Формы контроля знаний</w:t>
            </w:r>
          </w:p>
        </w:tc>
      </w:tr>
      <w:tr w:rsidR="003C1DB9" w:rsidRPr="002038F8" w:rsidTr="00AF755D">
        <w:trPr>
          <w:cantSplit/>
          <w:trHeight w:val="2360"/>
        </w:trPr>
        <w:tc>
          <w:tcPr>
            <w:tcW w:w="707" w:type="dxa"/>
            <w:vMerge/>
          </w:tcPr>
          <w:p w:rsidR="003C1DB9" w:rsidRPr="002038F8" w:rsidRDefault="003C1DB9" w:rsidP="008468D1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3C1DB9" w:rsidRPr="002038F8" w:rsidRDefault="003C1DB9" w:rsidP="008468D1">
            <w:pPr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лекции</w:t>
            </w:r>
          </w:p>
        </w:tc>
        <w:tc>
          <w:tcPr>
            <w:tcW w:w="1276" w:type="dxa"/>
            <w:textDirection w:val="btLr"/>
          </w:tcPr>
          <w:p w:rsidR="003C1DB9" w:rsidRPr="002038F8" w:rsidRDefault="003C1DB9" w:rsidP="0011056B">
            <w:pPr>
              <w:ind w:left="113" w:right="113"/>
              <w:jc w:val="center"/>
            </w:pPr>
            <w:r w:rsidRPr="002038F8">
              <w:t>практические</w:t>
            </w:r>
          </w:p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занятия</w:t>
            </w:r>
          </w:p>
        </w:tc>
        <w:tc>
          <w:tcPr>
            <w:tcW w:w="1276" w:type="dxa"/>
            <w:textDirection w:val="btLr"/>
          </w:tcPr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семинарские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C1DB9" w:rsidRPr="002038F8" w:rsidRDefault="003C1DB9" w:rsidP="008468D1">
            <w:pPr>
              <w:jc w:val="center"/>
            </w:pPr>
          </w:p>
        </w:tc>
        <w:tc>
          <w:tcPr>
            <w:tcW w:w="3119" w:type="dxa"/>
            <w:vMerge/>
          </w:tcPr>
          <w:p w:rsidR="003C1DB9" w:rsidRPr="002038F8" w:rsidRDefault="003C1DB9" w:rsidP="008468D1">
            <w:pPr>
              <w:jc w:val="both"/>
            </w:pPr>
          </w:p>
        </w:tc>
      </w:tr>
      <w:tr w:rsidR="0047631D" w:rsidRPr="002038F8" w:rsidTr="00AF755D">
        <w:trPr>
          <w:trHeight w:val="20"/>
        </w:trPr>
        <w:tc>
          <w:tcPr>
            <w:tcW w:w="707" w:type="dxa"/>
          </w:tcPr>
          <w:p w:rsidR="0047631D" w:rsidRPr="002038F8" w:rsidRDefault="0047631D" w:rsidP="008468D1">
            <w:pPr>
              <w:jc w:val="center"/>
            </w:pPr>
            <w:r w:rsidRPr="002038F8">
              <w:t>1</w:t>
            </w:r>
          </w:p>
        </w:tc>
        <w:tc>
          <w:tcPr>
            <w:tcW w:w="4253" w:type="dxa"/>
          </w:tcPr>
          <w:p w:rsidR="0047631D" w:rsidRPr="002038F8" w:rsidRDefault="0047631D" w:rsidP="008468D1">
            <w:pPr>
              <w:jc w:val="center"/>
            </w:pPr>
            <w:r w:rsidRPr="002038F8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631D" w:rsidRPr="002038F8" w:rsidRDefault="0047631D" w:rsidP="0047631D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 w:rsidRPr="002038F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47631D" w:rsidRPr="002038F8" w:rsidRDefault="0047631D" w:rsidP="008468D1">
            <w:pPr>
              <w:jc w:val="center"/>
            </w:pPr>
            <w:r>
              <w:t>8</w:t>
            </w:r>
          </w:p>
        </w:tc>
      </w:tr>
      <w:tr w:rsidR="00AF755D" w:rsidRPr="002038F8" w:rsidTr="00AF755D">
        <w:trPr>
          <w:trHeight w:val="20"/>
        </w:trPr>
        <w:tc>
          <w:tcPr>
            <w:tcW w:w="707" w:type="dxa"/>
          </w:tcPr>
          <w:p w:rsidR="00AF755D" w:rsidRPr="002038F8" w:rsidRDefault="00AF755D" w:rsidP="008468D1">
            <w:pPr>
              <w:jc w:val="center"/>
            </w:pPr>
            <w:r w:rsidRPr="002038F8">
              <w:t>1.</w:t>
            </w:r>
          </w:p>
        </w:tc>
        <w:tc>
          <w:tcPr>
            <w:tcW w:w="4253" w:type="dxa"/>
          </w:tcPr>
          <w:p w:rsidR="00AF755D" w:rsidRPr="00065C15" w:rsidRDefault="00AF755D" w:rsidP="00F0317A">
            <w:pPr>
              <w:jc w:val="both"/>
            </w:pPr>
            <w:r w:rsidRPr="00065C15">
              <w:t>Место регионального телевидения в информационном пространстве Беларуси. Их роль в идеологическом процессе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F755D" w:rsidRPr="002038F8" w:rsidRDefault="00AF755D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755D" w:rsidRPr="002038F8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277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559" w:type="dxa"/>
          </w:tcPr>
          <w:p w:rsidR="00AF755D" w:rsidRPr="002038F8" w:rsidRDefault="00AF755D" w:rsidP="008468D1"/>
        </w:tc>
        <w:tc>
          <w:tcPr>
            <w:tcW w:w="3119" w:type="dxa"/>
          </w:tcPr>
          <w:p w:rsidR="00AF755D" w:rsidRDefault="00AF755D" w:rsidP="00EC520D">
            <w:r w:rsidRPr="001D421C">
              <w:t>Обсуждение, работа в малых группах</w:t>
            </w:r>
            <w:r>
              <w:t>.</w:t>
            </w:r>
          </w:p>
          <w:p w:rsidR="00AF755D" w:rsidRDefault="00AF755D" w:rsidP="00EC520D">
            <w:r>
              <w:t>Опрос</w:t>
            </w:r>
          </w:p>
        </w:tc>
      </w:tr>
      <w:tr w:rsidR="00AF755D" w:rsidRPr="002038F8" w:rsidTr="00AF755D">
        <w:trPr>
          <w:trHeight w:val="20"/>
        </w:trPr>
        <w:tc>
          <w:tcPr>
            <w:tcW w:w="707" w:type="dxa"/>
          </w:tcPr>
          <w:p w:rsidR="00AF755D" w:rsidRPr="002038F8" w:rsidRDefault="00AF755D" w:rsidP="008468D1">
            <w:pPr>
              <w:jc w:val="center"/>
            </w:pPr>
            <w:r w:rsidRPr="002038F8">
              <w:t>2.</w:t>
            </w:r>
          </w:p>
        </w:tc>
        <w:tc>
          <w:tcPr>
            <w:tcW w:w="4253" w:type="dxa"/>
          </w:tcPr>
          <w:p w:rsidR="00AF755D" w:rsidRPr="00065C15" w:rsidRDefault="00AF755D" w:rsidP="00F0317A">
            <w:pPr>
              <w:jc w:val="both"/>
            </w:pPr>
            <w:r w:rsidRPr="00065C15">
              <w:t>История развития регионального телевидения в Беларуси</w:t>
            </w:r>
          </w:p>
        </w:tc>
        <w:tc>
          <w:tcPr>
            <w:tcW w:w="1276" w:type="dxa"/>
            <w:vAlign w:val="center"/>
          </w:tcPr>
          <w:p w:rsidR="00AF755D" w:rsidRPr="002038F8" w:rsidRDefault="00AF755D" w:rsidP="00EC52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277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559" w:type="dxa"/>
          </w:tcPr>
          <w:p w:rsidR="00AF755D" w:rsidRPr="002038F8" w:rsidRDefault="00AF755D" w:rsidP="008468D1"/>
        </w:tc>
        <w:tc>
          <w:tcPr>
            <w:tcW w:w="3119" w:type="dxa"/>
          </w:tcPr>
          <w:p w:rsidR="00AF755D" w:rsidRDefault="00AF755D" w:rsidP="00EC520D">
            <w:r w:rsidRPr="001D421C">
              <w:t>Обсуждение, работа в малых группах</w:t>
            </w:r>
            <w:r>
              <w:t>.</w:t>
            </w:r>
          </w:p>
          <w:p w:rsidR="00AF755D" w:rsidRDefault="00AF755D" w:rsidP="00EC520D">
            <w:r>
              <w:t>Опрос</w:t>
            </w:r>
          </w:p>
        </w:tc>
      </w:tr>
      <w:tr w:rsidR="00AF755D" w:rsidRPr="002038F8" w:rsidTr="00AF755D">
        <w:trPr>
          <w:trHeight w:val="20"/>
        </w:trPr>
        <w:tc>
          <w:tcPr>
            <w:tcW w:w="707" w:type="dxa"/>
          </w:tcPr>
          <w:p w:rsidR="00AF755D" w:rsidRPr="002038F8" w:rsidRDefault="00AF755D" w:rsidP="008468D1">
            <w:pPr>
              <w:jc w:val="center"/>
            </w:pPr>
            <w:r w:rsidRPr="002038F8">
              <w:t xml:space="preserve">3. </w:t>
            </w:r>
          </w:p>
        </w:tc>
        <w:tc>
          <w:tcPr>
            <w:tcW w:w="4253" w:type="dxa"/>
          </w:tcPr>
          <w:p w:rsidR="00AF755D" w:rsidRPr="00065C15" w:rsidRDefault="00AF755D" w:rsidP="00F0317A">
            <w:pPr>
              <w:jc w:val="both"/>
              <w:rPr>
                <w:rStyle w:val="af7"/>
                <w:bCs/>
              </w:rPr>
            </w:pPr>
            <w:r w:rsidRPr="00065C15">
              <w:rPr>
                <w:rStyle w:val="af7"/>
                <w:bCs/>
              </w:rPr>
              <w:t xml:space="preserve">Место и роль </w:t>
            </w:r>
            <w:r w:rsidRPr="00065C15">
              <w:t>регионального телевидения в информационной палитре региона</w:t>
            </w:r>
          </w:p>
        </w:tc>
        <w:tc>
          <w:tcPr>
            <w:tcW w:w="1276" w:type="dxa"/>
            <w:vAlign w:val="center"/>
          </w:tcPr>
          <w:p w:rsidR="00AF755D" w:rsidRPr="002038F8" w:rsidRDefault="00AF755D" w:rsidP="00EC52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277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559" w:type="dxa"/>
          </w:tcPr>
          <w:p w:rsidR="00AF755D" w:rsidRPr="002038F8" w:rsidRDefault="00AF755D" w:rsidP="008468D1"/>
        </w:tc>
        <w:tc>
          <w:tcPr>
            <w:tcW w:w="3119" w:type="dxa"/>
          </w:tcPr>
          <w:p w:rsidR="00AF755D" w:rsidRDefault="00AF755D" w:rsidP="00EC520D">
            <w:r w:rsidRPr="001D421C">
              <w:t>Обсуждение, работа в малых группах</w:t>
            </w:r>
            <w:r>
              <w:t>.</w:t>
            </w:r>
          </w:p>
          <w:p w:rsidR="00AF755D" w:rsidRDefault="00AF755D" w:rsidP="00EC520D">
            <w:r>
              <w:t>Опрос</w:t>
            </w:r>
          </w:p>
        </w:tc>
      </w:tr>
      <w:tr w:rsidR="00AF755D" w:rsidRPr="002038F8" w:rsidTr="00AF755D">
        <w:trPr>
          <w:trHeight w:val="20"/>
        </w:trPr>
        <w:tc>
          <w:tcPr>
            <w:tcW w:w="707" w:type="dxa"/>
          </w:tcPr>
          <w:p w:rsidR="00AF755D" w:rsidRPr="002038F8" w:rsidRDefault="00AF755D" w:rsidP="008468D1">
            <w:pPr>
              <w:jc w:val="center"/>
            </w:pPr>
            <w:r w:rsidRPr="002038F8">
              <w:t>4.</w:t>
            </w:r>
          </w:p>
        </w:tc>
        <w:tc>
          <w:tcPr>
            <w:tcW w:w="4253" w:type="dxa"/>
          </w:tcPr>
          <w:p w:rsidR="00AF755D" w:rsidRPr="00065C15" w:rsidRDefault="00AF755D" w:rsidP="00AF755D">
            <w:pPr>
              <w:jc w:val="both"/>
            </w:pPr>
            <w:r w:rsidRPr="00065C15">
              <w:t>Основные жанры и формы телевизионных передач</w:t>
            </w:r>
          </w:p>
        </w:tc>
        <w:tc>
          <w:tcPr>
            <w:tcW w:w="1276" w:type="dxa"/>
            <w:vAlign w:val="center"/>
          </w:tcPr>
          <w:p w:rsidR="00AF755D" w:rsidRPr="002038F8" w:rsidRDefault="00AF755D" w:rsidP="00EC52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277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559" w:type="dxa"/>
          </w:tcPr>
          <w:p w:rsidR="00AF755D" w:rsidRPr="002038F8" w:rsidRDefault="00AF755D" w:rsidP="008468D1"/>
        </w:tc>
        <w:tc>
          <w:tcPr>
            <w:tcW w:w="3119" w:type="dxa"/>
          </w:tcPr>
          <w:p w:rsidR="00AF755D" w:rsidRDefault="00AF755D" w:rsidP="00EC520D">
            <w:r w:rsidRPr="001D421C">
              <w:t>Обсуждение, работа в малых группах</w:t>
            </w:r>
            <w:r>
              <w:t>.</w:t>
            </w:r>
          </w:p>
          <w:p w:rsidR="00AF755D" w:rsidRDefault="00AF755D" w:rsidP="00EC520D">
            <w:r>
              <w:t>Опрос</w:t>
            </w:r>
          </w:p>
        </w:tc>
      </w:tr>
      <w:tr w:rsidR="00AF755D" w:rsidRPr="002038F8" w:rsidTr="00AF755D">
        <w:trPr>
          <w:trHeight w:val="20"/>
        </w:trPr>
        <w:tc>
          <w:tcPr>
            <w:tcW w:w="707" w:type="dxa"/>
          </w:tcPr>
          <w:p w:rsidR="00AF755D" w:rsidRPr="002038F8" w:rsidRDefault="00AF755D" w:rsidP="008468D1">
            <w:pPr>
              <w:jc w:val="center"/>
            </w:pPr>
            <w:r w:rsidRPr="002038F8">
              <w:t>5.</w:t>
            </w:r>
          </w:p>
        </w:tc>
        <w:tc>
          <w:tcPr>
            <w:tcW w:w="4253" w:type="dxa"/>
          </w:tcPr>
          <w:p w:rsidR="00AF755D" w:rsidRPr="00065C15" w:rsidRDefault="00AF755D" w:rsidP="00AF755D">
            <w:pPr>
              <w:jc w:val="both"/>
            </w:pPr>
            <w:r w:rsidRPr="00065C15">
              <w:t>Работа с авторским активом</w:t>
            </w:r>
          </w:p>
        </w:tc>
        <w:tc>
          <w:tcPr>
            <w:tcW w:w="1276" w:type="dxa"/>
            <w:vAlign w:val="center"/>
          </w:tcPr>
          <w:p w:rsidR="00AF755D" w:rsidRPr="002038F8" w:rsidRDefault="00AF755D" w:rsidP="00EC52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F755D" w:rsidRPr="002038F8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277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559" w:type="dxa"/>
          </w:tcPr>
          <w:p w:rsidR="00AF755D" w:rsidRPr="002038F8" w:rsidRDefault="00AF755D" w:rsidP="008468D1"/>
        </w:tc>
        <w:tc>
          <w:tcPr>
            <w:tcW w:w="3119" w:type="dxa"/>
          </w:tcPr>
          <w:p w:rsidR="00AF755D" w:rsidRDefault="00AF755D" w:rsidP="00EC520D">
            <w:r w:rsidRPr="001D421C">
              <w:t>Обсуждение, работа в малых группах</w:t>
            </w:r>
            <w:r>
              <w:t>.</w:t>
            </w:r>
          </w:p>
          <w:p w:rsidR="00AF755D" w:rsidRDefault="00AF755D" w:rsidP="00EC520D">
            <w:r>
              <w:t>Опрос</w:t>
            </w:r>
          </w:p>
        </w:tc>
      </w:tr>
      <w:tr w:rsidR="00AF755D" w:rsidRPr="002038F8" w:rsidTr="00AF755D">
        <w:trPr>
          <w:trHeight w:val="20"/>
        </w:trPr>
        <w:tc>
          <w:tcPr>
            <w:tcW w:w="707" w:type="dxa"/>
          </w:tcPr>
          <w:p w:rsidR="00AF755D" w:rsidRPr="002038F8" w:rsidRDefault="00AF755D" w:rsidP="008468D1">
            <w:pPr>
              <w:jc w:val="center"/>
            </w:pPr>
            <w:r w:rsidRPr="002038F8">
              <w:t>6.</w:t>
            </w:r>
          </w:p>
        </w:tc>
        <w:tc>
          <w:tcPr>
            <w:tcW w:w="4253" w:type="dxa"/>
          </w:tcPr>
          <w:p w:rsidR="00AF755D" w:rsidRPr="00065C15" w:rsidRDefault="00AF755D" w:rsidP="00F0317A">
            <w:pPr>
              <w:jc w:val="both"/>
            </w:pPr>
            <w:r w:rsidRPr="00065C15">
              <w:t>Организация работы регионального телевидения</w:t>
            </w:r>
          </w:p>
        </w:tc>
        <w:tc>
          <w:tcPr>
            <w:tcW w:w="1276" w:type="dxa"/>
            <w:vAlign w:val="center"/>
          </w:tcPr>
          <w:p w:rsidR="00AF755D" w:rsidRPr="002038F8" w:rsidRDefault="00AF755D" w:rsidP="00EC52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277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559" w:type="dxa"/>
          </w:tcPr>
          <w:p w:rsidR="00AF755D" w:rsidRPr="002038F8" w:rsidRDefault="00AF755D" w:rsidP="008468D1"/>
        </w:tc>
        <w:tc>
          <w:tcPr>
            <w:tcW w:w="3119" w:type="dxa"/>
          </w:tcPr>
          <w:p w:rsidR="00AF755D" w:rsidRDefault="00AF755D" w:rsidP="00EC520D">
            <w:r w:rsidRPr="001D421C">
              <w:t>Обсуждение, работа в малых группах</w:t>
            </w:r>
            <w:r>
              <w:t>.</w:t>
            </w:r>
          </w:p>
          <w:p w:rsidR="00AF755D" w:rsidRDefault="00AF755D" w:rsidP="00EC520D">
            <w:r>
              <w:t>Опрос</w:t>
            </w:r>
          </w:p>
        </w:tc>
      </w:tr>
      <w:tr w:rsidR="00AF755D" w:rsidRPr="002038F8" w:rsidTr="00AF755D">
        <w:trPr>
          <w:trHeight w:val="20"/>
        </w:trPr>
        <w:tc>
          <w:tcPr>
            <w:tcW w:w="707" w:type="dxa"/>
          </w:tcPr>
          <w:p w:rsidR="00AF755D" w:rsidRPr="002038F8" w:rsidRDefault="00AF755D" w:rsidP="008468D1">
            <w:pPr>
              <w:jc w:val="center"/>
            </w:pPr>
            <w:r w:rsidRPr="002038F8">
              <w:t>7.</w:t>
            </w:r>
          </w:p>
        </w:tc>
        <w:tc>
          <w:tcPr>
            <w:tcW w:w="4253" w:type="dxa"/>
          </w:tcPr>
          <w:p w:rsidR="00AF755D" w:rsidRPr="00065C15" w:rsidRDefault="00AF755D" w:rsidP="00F0317A">
            <w:pPr>
              <w:jc w:val="both"/>
            </w:pPr>
            <w:r w:rsidRPr="00065C15">
              <w:t xml:space="preserve">Экономика и маркетинг регионального </w:t>
            </w:r>
            <w:r w:rsidRPr="00065C15">
              <w:lastRenderedPageBreak/>
              <w:t>телевидения</w:t>
            </w:r>
          </w:p>
        </w:tc>
        <w:tc>
          <w:tcPr>
            <w:tcW w:w="1276" w:type="dxa"/>
            <w:vAlign w:val="center"/>
          </w:tcPr>
          <w:p w:rsidR="00AF755D" w:rsidRPr="002038F8" w:rsidRDefault="00AF755D" w:rsidP="00EC52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AF755D" w:rsidRPr="002038F8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277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559" w:type="dxa"/>
          </w:tcPr>
          <w:p w:rsidR="00AF755D" w:rsidRPr="002038F8" w:rsidRDefault="00AF755D" w:rsidP="00CC1F94">
            <w:pPr>
              <w:jc w:val="center"/>
            </w:pPr>
            <w:r w:rsidRPr="002038F8">
              <w:t>2</w:t>
            </w:r>
          </w:p>
        </w:tc>
        <w:tc>
          <w:tcPr>
            <w:tcW w:w="3119" w:type="dxa"/>
          </w:tcPr>
          <w:p w:rsidR="00AF755D" w:rsidRDefault="00AF755D" w:rsidP="00EC520D">
            <w:r w:rsidRPr="001D421C">
              <w:t xml:space="preserve">Обсуждение, работа в малых </w:t>
            </w:r>
            <w:r w:rsidRPr="001D421C">
              <w:lastRenderedPageBreak/>
              <w:t>группах</w:t>
            </w:r>
            <w:r>
              <w:t>.</w:t>
            </w:r>
          </w:p>
          <w:p w:rsidR="00AF755D" w:rsidRDefault="00AF755D" w:rsidP="00EC520D">
            <w:r>
              <w:t>Опрос</w:t>
            </w:r>
          </w:p>
        </w:tc>
      </w:tr>
      <w:tr w:rsidR="00AF755D" w:rsidRPr="002038F8" w:rsidTr="00AF755D">
        <w:trPr>
          <w:trHeight w:val="20"/>
        </w:trPr>
        <w:tc>
          <w:tcPr>
            <w:tcW w:w="707" w:type="dxa"/>
          </w:tcPr>
          <w:p w:rsidR="00AF755D" w:rsidRPr="002038F8" w:rsidRDefault="00AF755D" w:rsidP="008468D1">
            <w:pPr>
              <w:jc w:val="center"/>
            </w:pPr>
            <w:r w:rsidRPr="002038F8">
              <w:lastRenderedPageBreak/>
              <w:t>8.</w:t>
            </w:r>
          </w:p>
        </w:tc>
        <w:tc>
          <w:tcPr>
            <w:tcW w:w="4253" w:type="dxa"/>
          </w:tcPr>
          <w:p w:rsidR="00AF755D" w:rsidRPr="00065C15" w:rsidRDefault="00AF755D" w:rsidP="00F0317A">
            <w:pPr>
              <w:jc w:val="both"/>
            </w:pPr>
            <w:r w:rsidRPr="00065C15">
              <w:t>Традиции развития регионального телевидения в Беларуси и мире</w:t>
            </w:r>
          </w:p>
        </w:tc>
        <w:tc>
          <w:tcPr>
            <w:tcW w:w="1276" w:type="dxa"/>
            <w:vAlign w:val="center"/>
          </w:tcPr>
          <w:p w:rsidR="00AF755D" w:rsidRPr="002038F8" w:rsidRDefault="00AF755D" w:rsidP="00EC52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F755D" w:rsidRPr="002038F8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277" w:type="dxa"/>
          </w:tcPr>
          <w:p w:rsidR="00AF755D" w:rsidRPr="002038F8" w:rsidRDefault="00AF755D" w:rsidP="008468D1">
            <w:pPr>
              <w:jc w:val="center"/>
            </w:pPr>
          </w:p>
        </w:tc>
        <w:tc>
          <w:tcPr>
            <w:tcW w:w="1559" w:type="dxa"/>
          </w:tcPr>
          <w:p w:rsidR="00AF755D" w:rsidRPr="002038F8" w:rsidRDefault="00AF755D" w:rsidP="008468D1"/>
        </w:tc>
        <w:tc>
          <w:tcPr>
            <w:tcW w:w="3119" w:type="dxa"/>
          </w:tcPr>
          <w:p w:rsidR="00AF755D" w:rsidRDefault="00AF755D" w:rsidP="00EC520D">
            <w:r w:rsidRPr="001D421C">
              <w:t>Обсуждение, работа в малых группах</w:t>
            </w:r>
            <w:r>
              <w:t>.</w:t>
            </w:r>
          </w:p>
          <w:p w:rsidR="00AF755D" w:rsidRDefault="00AF755D" w:rsidP="00EC520D">
            <w:r>
              <w:t>Опрос</w:t>
            </w:r>
          </w:p>
        </w:tc>
      </w:tr>
      <w:tr w:rsidR="007E5076" w:rsidTr="00AF755D">
        <w:trPr>
          <w:trHeight w:val="20"/>
        </w:trPr>
        <w:tc>
          <w:tcPr>
            <w:tcW w:w="707" w:type="dxa"/>
          </w:tcPr>
          <w:p w:rsidR="007E5076" w:rsidRPr="002038F8" w:rsidRDefault="007E5076" w:rsidP="008468D1">
            <w:pPr>
              <w:jc w:val="center"/>
            </w:pPr>
          </w:p>
        </w:tc>
        <w:tc>
          <w:tcPr>
            <w:tcW w:w="4253" w:type="dxa"/>
            <w:vAlign w:val="center"/>
          </w:tcPr>
          <w:p w:rsidR="007E5076" w:rsidRPr="002038F8" w:rsidRDefault="007E5076" w:rsidP="008468D1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7E5076" w:rsidRPr="002038F8" w:rsidRDefault="00AF755D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E5076" w:rsidRPr="002038F8" w:rsidRDefault="00AF755D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E5076" w:rsidRPr="002038F8" w:rsidRDefault="007E5076" w:rsidP="008468D1">
            <w:pPr>
              <w:jc w:val="center"/>
            </w:pPr>
          </w:p>
        </w:tc>
        <w:tc>
          <w:tcPr>
            <w:tcW w:w="1277" w:type="dxa"/>
            <w:vAlign w:val="center"/>
          </w:tcPr>
          <w:p w:rsidR="007E5076" w:rsidRPr="002038F8" w:rsidRDefault="007E5076" w:rsidP="008468D1">
            <w:pPr>
              <w:jc w:val="center"/>
            </w:pPr>
          </w:p>
        </w:tc>
        <w:tc>
          <w:tcPr>
            <w:tcW w:w="1559" w:type="dxa"/>
          </w:tcPr>
          <w:p w:rsidR="007E5076" w:rsidRPr="002038F8" w:rsidRDefault="007E5076" w:rsidP="00CC1F94">
            <w:pPr>
              <w:jc w:val="center"/>
            </w:pPr>
          </w:p>
        </w:tc>
        <w:tc>
          <w:tcPr>
            <w:tcW w:w="3119" w:type="dxa"/>
          </w:tcPr>
          <w:p w:rsidR="007E5076" w:rsidRDefault="00AF755D" w:rsidP="008468D1">
            <w:pPr>
              <w:jc w:val="center"/>
            </w:pPr>
            <w:r>
              <w:t>36</w:t>
            </w:r>
          </w:p>
        </w:tc>
      </w:tr>
    </w:tbl>
    <w:p w:rsidR="00D64336" w:rsidRDefault="00D64336" w:rsidP="00D64336">
      <w:pPr>
        <w:jc w:val="center"/>
        <w:rPr>
          <w:b/>
          <w:sz w:val="28"/>
        </w:rPr>
      </w:pPr>
    </w:p>
    <w:p w:rsidR="00491DFF" w:rsidRDefault="00D64336" w:rsidP="00D64336">
      <w:pPr>
        <w:jc w:val="center"/>
        <w:rPr>
          <w:color w:val="000000"/>
          <w:sz w:val="36"/>
        </w:rPr>
      </w:pPr>
      <w:r>
        <w:rPr>
          <w:b/>
          <w:sz w:val="28"/>
        </w:rPr>
        <w:br w:type="column"/>
      </w:r>
      <w:r w:rsidR="00491DFF" w:rsidRPr="003C1DB9">
        <w:rPr>
          <w:color w:val="000000"/>
          <w:sz w:val="36"/>
        </w:rPr>
        <w:lastRenderedPageBreak/>
        <w:t>УЧЕБНО-МЕТОДИЧЕСКАЯ КАРТА УЧЕБНОЙ ДИСЦИПЛИНЫ</w:t>
      </w:r>
      <w:r w:rsidR="00491DFF" w:rsidRPr="00491DFF">
        <w:rPr>
          <w:color w:val="000000"/>
          <w:sz w:val="36"/>
        </w:rPr>
        <w:t xml:space="preserve"> </w:t>
      </w:r>
    </w:p>
    <w:p w:rsidR="00D64336" w:rsidRPr="00CD2F26" w:rsidRDefault="00D64336" w:rsidP="00D64336">
      <w:pPr>
        <w:jc w:val="center"/>
        <w:rPr>
          <w:b/>
          <w:sz w:val="28"/>
          <w:lang w:val="be-BY"/>
        </w:rPr>
      </w:pPr>
      <w:r w:rsidRPr="00491DFF">
        <w:rPr>
          <w:color w:val="000000"/>
          <w:sz w:val="36"/>
        </w:rPr>
        <w:t>(заочное отделение)</w:t>
      </w:r>
    </w:p>
    <w:tbl>
      <w:tblPr>
        <w:tblW w:w="14743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708"/>
        <w:gridCol w:w="4253"/>
        <w:gridCol w:w="1276"/>
        <w:gridCol w:w="1276"/>
        <w:gridCol w:w="1276"/>
        <w:gridCol w:w="1276"/>
        <w:gridCol w:w="1843"/>
        <w:gridCol w:w="2835"/>
      </w:tblGrid>
      <w:tr w:rsidR="00CC1F94" w:rsidTr="00AF755D">
        <w:trPr>
          <w:cantSplit/>
          <w:trHeight w:val="79"/>
        </w:trPr>
        <w:tc>
          <w:tcPr>
            <w:tcW w:w="708" w:type="dxa"/>
            <w:vMerge w:val="restart"/>
            <w:textDirection w:val="btLr"/>
            <w:vAlign w:val="center"/>
          </w:tcPr>
          <w:p w:rsidR="00CC1F94" w:rsidRPr="00967191" w:rsidRDefault="004A093D" w:rsidP="008468D1">
            <w:pPr>
              <w:ind w:left="113" w:right="-43"/>
            </w:pPr>
            <w:r w:rsidRPr="004A093D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CC1F94" w:rsidRPr="00967191" w:rsidRDefault="00CC1F94" w:rsidP="00CC1F94">
            <w:pPr>
              <w:jc w:val="center"/>
            </w:pPr>
            <w:r>
              <w:rPr>
                <w:sz w:val="22"/>
                <w:szCs w:val="22"/>
              </w:rPr>
              <w:t>Название раздела, темы</w:t>
            </w:r>
          </w:p>
          <w:p w:rsidR="00CC1F94" w:rsidRPr="00967191" w:rsidRDefault="00CC1F94" w:rsidP="008468D1">
            <w:pPr>
              <w:jc w:val="center"/>
            </w:pPr>
          </w:p>
        </w:tc>
        <w:tc>
          <w:tcPr>
            <w:tcW w:w="5104" w:type="dxa"/>
            <w:gridSpan w:val="4"/>
            <w:vAlign w:val="center"/>
          </w:tcPr>
          <w:p w:rsidR="00CC1F94" w:rsidRPr="00E065A2" w:rsidRDefault="00CC1F94" w:rsidP="008468D1">
            <w:pPr>
              <w:jc w:val="center"/>
              <w:rPr>
                <w:lang w:val="be-BY"/>
              </w:rPr>
            </w:pPr>
            <w:r w:rsidRPr="00E065A2">
              <w:t>Количество аудиторных часов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CC1F94" w:rsidRPr="00E065A2" w:rsidRDefault="00CC1F94" w:rsidP="008468D1">
            <w:pPr>
              <w:ind w:left="113" w:right="113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Количество часов УСР</w:t>
            </w:r>
          </w:p>
        </w:tc>
        <w:tc>
          <w:tcPr>
            <w:tcW w:w="2835" w:type="dxa"/>
            <w:vMerge w:val="restart"/>
            <w:textDirection w:val="btLr"/>
            <w:vAlign w:val="center"/>
          </w:tcPr>
          <w:p w:rsidR="00CC1F94" w:rsidRPr="00E065A2" w:rsidRDefault="00CC1F94" w:rsidP="008468D1">
            <w:pPr>
              <w:ind w:left="-76" w:right="-171"/>
              <w:jc w:val="center"/>
              <w:rPr>
                <w:lang w:val="be-BY"/>
              </w:rPr>
            </w:pPr>
            <w:r>
              <w:rPr>
                <w:lang w:val="be-BY"/>
              </w:rPr>
              <w:t>Формы контроля знаний</w:t>
            </w:r>
          </w:p>
        </w:tc>
      </w:tr>
      <w:tr w:rsidR="00CC1F94" w:rsidTr="00AF755D">
        <w:trPr>
          <w:cantSplit/>
          <w:trHeight w:val="2360"/>
        </w:trPr>
        <w:tc>
          <w:tcPr>
            <w:tcW w:w="708" w:type="dxa"/>
            <w:vMerge/>
          </w:tcPr>
          <w:p w:rsidR="00CC1F94" w:rsidRDefault="00CC1F94" w:rsidP="008468D1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CC1F94" w:rsidRDefault="00CC1F94" w:rsidP="008468D1">
            <w:pPr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CC1F94" w:rsidRPr="00E065A2" w:rsidRDefault="00CC1F94" w:rsidP="008468D1">
            <w:pPr>
              <w:ind w:left="113" w:right="113"/>
              <w:jc w:val="center"/>
            </w:pPr>
            <w:r w:rsidRPr="00E065A2">
              <w:t>лекции</w:t>
            </w:r>
          </w:p>
        </w:tc>
        <w:tc>
          <w:tcPr>
            <w:tcW w:w="1276" w:type="dxa"/>
            <w:textDirection w:val="btLr"/>
          </w:tcPr>
          <w:p w:rsidR="00CC1F94" w:rsidRPr="00E065A2" w:rsidRDefault="00CC1F94" w:rsidP="00CC1F94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276" w:type="dxa"/>
            <w:textDirection w:val="btLr"/>
          </w:tcPr>
          <w:p w:rsidR="00CC1F94" w:rsidRPr="00E065A2" w:rsidRDefault="00CC1F94" w:rsidP="00CC1F94">
            <w:pPr>
              <w:ind w:left="113" w:right="113"/>
              <w:jc w:val="center"/>
            </w:pPr>
            <w:r w:rsidRPr="00CC1F94">
              <w:t xml:space="preserve">семинарские </w:t>
            </w:r>
            <w:r w:rsidR="004A093D">
              <w:t>з</w:t>
            </w:r>
            <w:r w:rsidRPr="00CC1F94">
              <w:t>анятия</w:t>
            </w:r>
          </w:p>
        </w:tc>
        <w:tc>
          <w:tcPr>
            <w:tcW w:w="1276" w:type="dxa"/>
            <w:textDirection w:val="btLr"/>
          </w:tcPr>
          <w:p w:rsidR="00CC1F94" w:rsidRPr="00E065A2" w:rsidRDefault="00CC1F94" w:rsidP="008468D1">
            <w:pPr>
              <w:ind w:left="113" w:right="113"/>
              <w:jc w:val="center"/>
            </w:pPr>
            <w:r>
              <w:t>Иное</w:t>
            </w:r>
          </w:p>
        </w:tc>
        <w:tc>
          <w:tcPr>
            <w:tcW w:w="1843" w:type="dxa"/>
            <w:vMerge/>
          </w:tcPr>
          <w:p w:rsidR="00CC1F94" w:rsidRPr="00E065A2" w:rsidRDefault="00CC1F94" w:rsidP="008468D1">
            <w:pPr>
              <w:jc w:val="center"/>
            </w:pPr>
          </w:p>
        </w:tc>
        <w:tc>
          <w:tcPr>
            <w:tcW w:w="2835" w:type="dxa"/>
            <w:vMerge/>
          </w:tcPr>
          <w:p w:rsidR="00CC1F94" w:rsidRPr="00E065A2" w:rsidRDefault="00CC1F94" w:rsidP="008468D1">
            <w:pPr>
              <w:jc w:val="both"/>
            </w:pPr>
          </w:p>
        </w:tc>
      </w:tr>
      <w:tr w:rsidR="0047631D" w:rsidTr="00AF755D">
        <w:trPr>
          <w:trHeight w:val="20"/>
        </w:trPr>
        <w:tc>
          <w:tcPr>
            <w:tcW w:w="708" w:type="dxa"/>
          </w:tcPr>
          <w:p w:rsidR="0047631D" w:rsidRDefault="0047631D" w:rsidP="008468D1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47631D" w:rsidRDefault="0047631D" w:rsidP="008468D1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7631D" w:rsidRDefault="0047631D" w:rsidP="008468D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7631D" w:rsidRDefault="0047631D" w:rsidP="008468D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7631D" w:rsidRDefault="0047631D" w:rsidP="008468D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7631D" w:rsidRDefault="0047631D" w:rsidP="008468D1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7631D" w:rsidRDefault="0047631D" w:rsidP="008468D1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7631D" w:rsidRDefault="0047631D" w:rsidP="008468D1">
            <w:pPr>
              <w:jc w:val="center"/>
            </w:pPr>
            <w:r>
              <w:t>8</w:t>
            </w:r>
          </w:p>
        </w:tc>
      </w:tr>
      <w:tr w:rsidR="00F0317A" w:rsidTr="00CD5C23">
        <w:trPr>
          <w:trHeight w:val="20"/>
        </w:trPr>
        <w:tc>
          <w:tcPr>
            <w:tcW w:w="708" w:type="dxa"/>
          </w:tcPr>
          <w:p w:rsidR="00F0317A" w:rsidRPr="002038F8" w:rsidRDefault="00F0317A" w:rsidP="00EC520D">
            <w:pPr>
              <w:jc w:val="center"/>
            </w:pPr>
            <w:r w:rsidRPr="002038F8">
              <w:t>1.</w:t>
            </w:r>
          </w:p>
        </w:tc>
        <w:tc>
          <w:tcPr>
            <w:tcW w:w="4253" w:type="dxa"/>
          </w:tcPr>
          <w:p w:rsidR="00F0317A" w:rsidRPr="00065C15" w:rsidRDefault="00F0317A" w:rsidP="00F0317A">
            <w:pPr>
              <w:jc w:val="both"/>
            </w:pPr>
            <w:r w:rsidRPr="00065C15">
              <w:t>Место регионального телевидения в информационном пространстве Беларуси. Их роль в идеологическом процессе</w:t>
            </w:r>
          </w:p>
        </w:tc>
        <w:tc>
          <w:tcPr>
            <w:tcW w:w="1276" w:type="dxa"/>
            <w:vMerge w:val="restart"/>
            <w:vAlign w:val="center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843" w:type="dxa"/>
          </w:tcPr>
          <w:p w:rsidR="00F0317A" w:rsidRPr="00EA5F17" w:rsidRDefault="00F0317A" w:rsidP="008468D1"/>
        </w:tc>
        <w:tc>
          <w:tcPr>
            <w:tcW w:w="2835" w:type="dxa"/>
          </w:tcPr>
          <w:p w:rsidR="00F0317A" w:rsidRDefault="00F0317A" w:rsidP="00EC520D">
            <w:r w:rsidRPr="001D421C">
              <w:t>Обсуждение, работа в малых группах</w:t>
            </w:r>
            <w:r>
              <w:t>.</w:t>
            </w:r>
          </w:p>
          <w:p w:rsidR="00F0317A" w:rsidRDefault="00F0317A" w:rsidP="00EC520D">
            <w:r>
              <w:t>Опрос</w:t>
            </w:r>
          </w:p>
        </w:tc>
      </w:tr>
      <w:tr w:rsidR="00F0317A" w:rsidTr="00CD5C23">
        <w:trPr>
          <w:trHeight w:val="20"/>
        </w:trPr>
        <w:tc>
          <w:tcPr>
            <w:tcW w:w="708" w:type="dxa"/>
          </w:tcPr>
          <w:p w:rsidR="00F0317A" w:rsidRPr="002038F8" w:rsidRDefault="00F0317A" w:rsidP="00EC520D">
            <w:pPr>
              <w:jc w:val="center"/>
            </w:pPr>
            <w:r w:rsidRPr="002038F8">
              <w:t>2.</w:t>
            </w:r>
          </w:p>
        </w:tc>
        <w:tc>
          <w:tcPr>
            <w:tcW w:w="4253" w:type="dxa"/>
          </w:tcPr>
          <w:p w:rsidR="00F0317A" w:rsidRPr="00065C15" w:rsidRDefault="00F0317A" w:rsidP="00F0317A">
            <w:pPr>
              <w:jc w:val="both"/>
            </w:pPr>
            <w:r w:rsidRPr="00065C15">
              <w:t>История развития регионального телевидения в Беларуси</w:t>
            </w:r>
          </w:p>
        </w:tc>
        <w:tc>
          <w:tcPr>
            <w:tcW w:w="1276" w:type="dxa"/>
            <w:vMerge/>
            <w:vAlign w:val="center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843" w:type="dxa"/>
          </w:tcPr>
          <w:p w:rsidR="00F0317A" w:rsidRPr="00EA5F17" w:rsidRDefault="00F0317A" w:rsidP="008468D1"/>
        </w:tc>
        <w:tc>
          <w:tcPr>
            <w:tcW w:w="2835" w:type="dxa"/>
          </w:tcPr>
          <w:p w:rsidR="00F0317A" w:rsidRDefault="00F0317A" w:rsidP="00EC520D">
            <w:r w:rsidRPr="001D421C">
              <w:t>Обсуждение, работа в малых группах</w:t>
            </w:r>
            <w:r>
              <w:t>.</w:t>
            </w:r>
          </w:p>
          <w:p w:rsidR="00F0317A" w:rsidRDefault="00F0317A" w:rsidP="00EC520D">
            <w:r>
              <w:t>Опрос</w:t>
            </w:r>
          </w:p>
        </w:tc>
      </w:tr>
      <w:tr w:rsidR="00F0317A" w:rsidTr="00CD5C23">
        <w:trPr>
          <w:trHeight w:val="20"/>
        </w:trPr>
        <w:tc>
          <w:tcPr>
            <w:tcW w:w="708" w:type="dxa"/>
          </w:tcPr>
          <w:p w:rsidR="00F0317A" w:rsidRPr="002038F8" w:rsidRDefault="00F0317A" w:rsidP="00EC520D">
            <w:pPr>
              <w:jc w:val="center"/>
            </w:pPr>
            <w:r w:rsidRPr="002038F8">
              <w:t xml:space="preserve">3. </w:t>
            </w:r>
          </w:p>
        </w:tc>
        <w:tc>
          <w:tcPr>
            <w:tcW w:w="4253" w:type="dxa"/>
          </w:tcPr>
          <w:p w:rsidR="00F0317A" w:rsidRPr="00065C15" w:rsidRDefault="00F0317A" w:rsidP="00F0317A">
            <w:pPr>
              <w:jc w:val="both"/>
              <w:rPr>
                <w:rStyle w:val="af7"/>
                <w:bCs/>
              </w:rPr>
            </w:pPr>
            <w:r w:rsidRPr="00065C15">
              <w:rPr>
                <w:rStyle w:val="af7"/>
                <w:bCs/>
              </w:rPr>
              <w:t xml:space="preserve">Место и роль </w:t>
            </w:r>
            <w:r w:rsidRPr="00065C15">
              <w:t>регионального телевидения в информационной палитре региона</w:t>
            </w:r>
          </w:p>
        </w:tc>
        <w:tc>
          <w:tcPr>
            <w:tcW w:w="1276" w:type="dxa"/>
            <w:vMerge w:val="restart"/>
            <w:vAlign w:val="center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843" w:type="dxa"/>
          </w:tcPr>
          <w:p w:rsidR="00F0317A" w:rsidRPr="00EA5F17" w:rsidRDefault="00F0317A" w:rsidP="008468D1"/>
        </w:tc>
        <w:tc>
          <w:tcPr>
            <w:tcW w:w="2835" w:type="dxa"/>
          </w:tcPr>
          <w:p w:rsidR="00F0317A" w:rsidRDefault="00F0317A" w:rsidP="00EC520D">
            <w:r w:rsidRPr="001D421C">
              <w:t>Обсуждение, работа в малых группах</w:t>
            </w:r>
            <w:r>
              <w:t>.</w:t>
            </w:r>
          </w:p>
          <w:p w:rsidR="00F0317A" w:rsidRDefault="00F0317A" w:rsidP="00EC520D">
            <w:r>
              <w:t>Опрос</w:t>
            </w:r>
          </w:p>
        </w:tc>
      </w:tr>
      <w:tr w:rsidR="00F0317A" w:rsidTr="00CD5C23">
        <w:trPr>
          <w:trHeight w:val="20"/>
        </w:trPr>
        <w:tc>
          <w:tcPr>
            <w:tcW w:w="708" w:type="dxa"/>
          </w:tcPr>
          <w:p w:rsidR="00F0317A" w:rsidRPr="002038F8" w:rsidRDefault="00F0317A" w:rsidP="00EC520D">
            <w:pPr>
              <w:jc w:val="center"/>
            </w:pPr>
            <w:r w:rsidRPr="002038F8">
              <w:t>4.</w:t>
            </w:r>
          </w:p>
        </w:tc>
        <w:tc>
          <w:tcPr>
            <w:tcW w:w="4253" w:type="dxa"/>
          </w:tcPr>
          <w:p w:rsidR="00F0317A" w:rsidRPr="00065C15" w:rsidRDefault="00F0317A" w:rsidP="00EC520D">
            <w:pPr>
              <w:jc w:val="both"/>
            </w:pPr>
            <w:r w:rsidRPr="00065C15">
              <w:t>Основные жанры и формы телевизионных передач</w:t>
            </w:r>
          </w:p>
        </w:tc>
        <w:tc>
          <w:tcPr>
            <w:tcW w:w="1276" w:type="dxa"/>
            <w:vMerge/>
            <w:vAlign w:val="center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843" w:type="dxa"/>
          </w:tcPr>
          <w:p w:rsidR="00F0317A" w:rsidRPr="00EA5F17" w:rsidRDefault="00F0317A" w:rsidP="008468D1"/>
        </w:tc>
        <w:tc>
          <w:tcPr>
            <w:tcW w:w="2835" w:type="dxa"/>
          </w:tcPr>
          <w:p w:rsidR="00F0317A" w:rsidRDefault="00F0317A" w:rsidP="00EC520D">
            <w:r w:rsidRPr="001D421C">
              <w:t>Обсуждение, работа в малых группах</w:t>
            </w:r>
            <w:r>
              <w:t>.</w:t>
            </w:r>
          </w:p>
          <w:p w:rsidR="00F0317A" w:rsidRDefault="00F0317A" w:rsidP="00EC520D">
            <w:r>
              <w:t>Опрос</w:t>
            </w:r>
          </w:p>
        </w:tc>
      </w:tr>
      <w:tr w:rsidR="00F0317A" w:rsidTr="00CD5C23">
        <w:trPr>
          <w:trHeight w:val="20"/>
        </w:trPr>
        <w:tc>
          <w:tcPr>
            <w:tcW w:w="708" w:type="dxa"/>
          </w:tcPr>
          <w:p w:rsidR="00F0317A" w:rsidRPr="002038F8" w:rsidRDefault="00F0317A" w:rsidP="00EC520D">
            <w:pPr>
              <w:jc w:val="center"/>
            </w:pPr>
            <w:r w:rsidRPr="002038F8">
              <w:t>5.</w:t>
            </w:r>
          </w:p>
        </w:tc>
        <w:tc>
          <w:tcPr>
            <w:tcW w:w="4253" w:type="dxa"/>
          </w:tcPr>
          <w:p w:rsidR="00F0317A" w:rsidRPr="00065C15" w:rsidRDefault="00F0317A" w:rsidP="00EC520D">
            <w:pPr>
              <w:jc w:val="both"/>
            </w:pPr>
            <w:r w:rsidRPr="00065C15">
              <w:t>Работа с авторским активом</w:t>
            </w:r>
          </w:p>
        </w:tc>
        <w:tc>
          <w:tcPr>
            <w:tcW w:w="1276" w:type="dxa"/>
            <w:vAlign w:val="center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843" w:type="dxa"/>
          </w:tcPr>
          <w:p w:rsidR="00F0317A" w:rsidRPr="00EA5F17" w:rsidRDefault="00F0317A" w:rsidP="008468D1"/>
        </w:tc>
        <w:tc>
          <w:tcPr>
            <w:tcW w:w="2835" w:type="dxa"/>
          </w:tcPr>
          <w:p w:rsidR="00F0317A" w:rsidRDefault="00F0317A" w:rsidP="00EC520D">
            <w:r w:rsidRPr="001D421C">
              <w:t>Обсуждение, работа в малых группах</w:t>
            </w:r>
            <w:r>
              <w:t>.</w:t>
            </w:r>
          </w:p>
          <w:p w:rsidR="00F0317A" w:rsidRDefault="00F0317A" w:rsidP="00EC520D">
            <w:r>
              <w:t>Опрос</w:t>
            </w:r>
          </w:p>
        </w:tc>
      </w:tr>
      <w:tr w:rsidR="00F0317A" w:rsidTr="00CD5C23">
        <w:trPr>
          <w:trHeight w:val="20"/>
        </w:trPr>
        <w:tc>
          <w:tcPr>
            <w:tcW w:w="708" w:type="dxa"/>
          </w:tcPr>
          <w:p w:rsidR="00F0317A" w:rsidRPr="002038F8" w:rsidRDefault="00F0317A" w:rsidP="00EC520D">
            <w:pPr>
              <w:jc w:val="center"/>
            </w:pPr>
            <w:r w:rsidRPr="002038F8">
              <w:t>6.</w:t>
            </w:r>
          </w:p>
        </w:tc>
        <w:tc>
          <w:tcPr>
            <w:tcW w:w="4253" w:type="dxa"/>
          </w:tcPr>
          <w:p w:rsidR="00F0317A" w:rsidRPr="00065C15" w:rsidRDefault="00F0317A" w:rsidP="00F0317A">
            <w:pPr>
              <w:jc w:val="both"/>
            </w:pPr>
            <w:r w:rsidRPr="00065C15">
              <w:t>Организация работы регионального телевидения</w:t>
            </w:r>
          </w:p>
        </w:tc>
        <w:tc>
          <w:tcPr>
            <w:tcW w:w="1276" w:type="dxa"/>
            <w:vAlign w:val="center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843" w:type="dxa"/>
          </w:tcPr>
          <w:p w:rsidR="00F0317A" w:rsidRPr="00EA5F17" w:rsidRDefault="00F0317A" w:rsidP="008468D1"/>
        </w:tc>
        <w:tc>
          <w:tcPr>
            <w:tcW w:w="2835" w:type="dxa"/>
          </w:tcPr>
          <w:p w:rsidR="00F0317A" w:rsidRDefault="00F0317A" w:rsidP="00EC520D">
            <w:r w:rsidRPr="001D421C">
              <w:t>Обсуждение, работа в малых группах</w:t>
            </w:r>
            <w:r>
              <w:t>.</w:t>
            </w:r>
          </w:p>
          <w:p w:rsidR="00F0317A" w:rsidRDefault="00F0317A" w:rsidP="00EC520D">
            <w:r>
              <w:lastRenderedPageBreak/>
              <w:t>Опрос</w:t>
            </w:r>
          </w:p>
        </w:tc>
      </w:tr>
      <w:tr w:rsidR="00F0317A" w:rsidTr="00CD5C23">
        <w:trPr>
          <w:trHeight w:val="20"/>
        </w:trPr>
        <w:tc>
          <w:tcPr>
            <w:tcW w:w="708" w:type="dxa"/>
          </w:tcPr>
          <w:p w:rsidR="00F0317A" w:rsidRPr="002038F8" w:rsidRDefault="00F0317A" w:rsidP="00EC520D">
            <w:pPr>
              <w:jc w:val="center"/>
            </w:pPr>
            <w:r w:rsidRPr="002038F8">
              <w:lastRenderedPageBreak/>
              <w:t>7.</w:t>
            </w:r>
          </w:p>
        </w:tc>
        <w:tc>
          <w:tcPr>
            <w:tcW w:w="4253" w:type="dxa"/>
          </w:tcPr>
          <w:p w:rsidR="00F0317A" w:rsidRPr="00065C15" w:rsidRDefault="00F0317A" w:rsidP="00F0317A">
            <w:pPr>
              <w:jc w:val="both"/>
            </w:pPr>
            <w:r w:rsidRPr="00065C15">
              <w:t>Экономика и маркетинг регионального телевидения</w:t>
            </w:r>
          </w:p>
        </w:tc>
        <w:tc>
          <w:tcPr>
            <w:tcW w:w="1276" w:type="dxa"/>
            <w:vAlign w:val="center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843" w:type="dxa"/>
          </w:tcPr>
          <w:p w:rsidR="00F0317A" w:rsidRPr="00EA5F17" w:rsidRDefault="00F0317A" w:rsidP="008468D1"/>
        </w:tc>
        <w:tc>
          <w:tcPr>
            <w:tcW w:w="2835" w:type="dxa"/>
          </w:tcPr>
          <w:p w:rsidR="00F0317A" w:rsidRDefault="00F0317A" w:rsidP="00EC520D">
            <w:r w:rsidRPr="001D421C">
              <w:t>Обсуждение, работа в малых группах</w:t>
            </w:r>
            <w:r>
              <w:t>.</w:t>
            </w:r>
          </w:p>
          <w:p w:rsidR="00F0317A" w:rsidRDefault="00F0317A" w:rsidP="00EC520D">
            <w:r>
              <w:t>Опрос</w:t>
            </w:r>
          </w:p>
        </w:tc>
      </w:tr>
      <w:tr w:rsidR="00F0317A" w:rsidTr="00CD5C23">
        <w:trPr>
          <w:trHeight w:val="20"/>
        </w:trPr>
        <w:tc>
          <w:tcPr>
            <w:tcW w:w="708" w:type="dxa"/>
          </w:tcPr>
          <w:p w:rsidR="00F0317A" w:rsidRPr="002038F8" w:rsidRDefault="00F0317A" w:rsidP="00EC520D">
            <w:pPr>
              <w:jc w:val="center"/>
            </w:pPr>
            <w:r w:rsidRPr="002038F8">
              <w:t>8.</w:t>
            </w:r>
          </w:p>
        </w:tc>
        <w:tc>
          <w:tcPr>
            <w:tcW w:w="4253" w:type="dxa"/>
          </w:tcPr>
          <w:p w:rsidR="00F0317A" w:rsidRPr="00065C15" w:rsidRDefault="00F0317A" w:rsidP="00F0317A">
            <w:pPr>
              <w:jc w:val="both"/>
            </w:pPr>
            <w:r w:rsidRPr="00065C15">
              <w:t>Традиции развития регионального телевидения в Беларуси и мире</w:t>
            </w:r>
          </w:p>
        </w:tc>
        <w:tc>
          <w:tcPr>
            <w:tcW w:w="1276" w:type="dxa"/>
            <w:vAlign w:val="center"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317A" w:rsidRPr="00583275" w:rsidRDefault="00F0317A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276" w:type="dxa"/>
          </w:tcPr>
          <w:p w:rsidR="00F0317A" w:rsidRPr="00EA5F17" w:rsidRDefault="00F0317A" w:rsidP="008468D1">
            <w:pPr>
              <w:jc w:val="center"/>
            </w:pPr>
          </w:p>
        </w:tc>
        <w:tc>
          <w:tcPr>
            <w:tcW w:w="1843" w:type="dxa"/>
          </w:tcPr>
          <w:p w:rsidR="00F0317A" w:rsidRPr="00EA5F17" w:rsidRDefault="00F0317A" w:rsidP="008468D1"/>
        </w:tc>
        <w:tc>
          <w:tcPr>
            <w:tcW w:w="2835" w:type="dxa"/>
          </w:tcPr>
          <w:p w:rsidR="00F0317A" w:rsidRDefault="00F0317A" w:rsidP="00EC520D">
            <w:r w:rsidRPr="001D421C">
              <w:t>Обсуждение, работа в малых группах</w:t>
            </w:r>
            <w:r>
              <w:t>.</w:t>
            </w:r>
          </w:p>
          <w:p w:rsidR="00F0317A" w:rsidRDefault="00F0317A" w:rsidP="00EC520D">
            <w:r>
              <w:t>Опрос</w:t>
            </w:r>
          </w:p>
        </w:tc>
      </w:tr>
      <w:tr w:rsidR="007E5076" w:rsidTr="00AF755D">
        <w:trPr>
          <w:trHeight w:val="20"/>
        </w:trPr>
        <w:tc>
          <w:tcPr>
            <w:tcW w:w="708" w:type="dxa"/>
          </w:tcPr>
          <w:p w:rsidR="007E5076" w:rsidRDefault="007E5076" w:rsidP="008468D1">
            <w:pPr>
              <w:jc w:val="center"/>
            </w:pPr>
          </w:p>
        </w:tc>
        <w:tc>
          <w:tcPr>
            <w:tcW w:w="4253" w:type="dxa"/>
            <w:vAlign w:val="center"/>
          </w:tcPr>
          <w:p w:rsidR="007E5076" w:rsidRPr="00583275" w:rsidRDefault="007E5076" w:rsidP="008468D1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7E5076" w:rsidRPr="00583275" w:rsidRDefault="007E507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E5076" w:rsidRPr="00583275" w:rsidRDefault="00AF755D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E5076" w:rsidRPr="00EA5F17" w:rsidRDefault="007E5076" w:rsidP="008468D1">
            <w:pPr>
              <w:jc w:val="center"/>
            </w:pPr>
          </w:p>
        </w:tc>
        <w:tc>
          <w:tcPr>
            <w:tcW w:w="1276" w:type="dxa"/>
          </w:tcPr>
          <w:p w:rsidR="007E5076" w:rsidRPr="00EA5F17" w:rsidRDefault="007E5076" w:rsidP="008468D1">
            <w:pPr>
              <w:jc w:val="center"/>
            </w:pPr>
          </w:p>
        </w:tc>
        <w:tc>
          <w:tcPr>
            <w:tcW w:w="1843" w:type="dxa"/>
          </w:tcPr>
          <w:p w:rsidR="007E5076" w:rsidRPr="00EA5F17" w:rsidRDefault="007E5076" w:rsidP="008468D1"/>
        </w:tc>
        <w:tc>
          <w:tcPr>
            <w:tcW w:w="2835" w:type="dxa"/>
          </w:tcPr>
          <w:p w:rsidR="007E5076" w:rsidRDefault="00AF755D" w:rsidP="008468D1">
            <w:pPr>
              <w:jc w:val="center"/>
            </w:pPr>
            <w:r>
              <w:t>8</w:t>
            </w:r>
          </w:p>
        </w:tc>
      </w:tr>
    </w:tbl>
    <w:p w:rsidR="00D64336" w:rsidRPr="007A26AF" w:rsidRDefault="00D64336" w:rsidP="00D64336"/>
    <w:p w:rsidR="00433ABE" w:rsidRDefault="00433ABE" w:rsidP="00433ABE">
      <w:pPr>
        <w:jc w:val="center"/>
        <w:rPr>
          <w:b/>
          <w:sz w:val="28"/>
        </w:rPr>
      </w:pPr>
    </w:p>
    <w:p w:rsidR="00433ABE" w:rsidRDefault="00433ABE" w:rsidP="00433ABE">
      <w:pPr>
        <w:jc w:val="center"/>
        <w:rPr>
          <w:b/>
          <w:sz w:val="28"/>
        </w:rPr>
        <w:sectPr w:rsidR="00433ABE" w:rsidSect="00433ABE">
          <w:pgSz w:w="16840" w:h="11907" w:orient="landscape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5056F4" w:rsidRPr="00556483" w:rsidRDefault="00433ABE" w:rsidP="00433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</w:t>
      </w:r>
      <w:r w:rsidR="005056F4" w:rsidRPr="00556483">
        <w:rPr>
          <w:b/>
          <w:sz w:val="28"/>
          <w:szCs w:val="28"/>
        </w:rPr>
        <w:t xml:space="preserve"> ЧАСТЬ</w:t>
      </w:r>
    </w:p>
    <w:p w:rsidR="0073769B" w:rsidRPr="00B050C1" w:rsidRDefault="0073769B" w:rsidP="005056F4">
      <w:pPr>
        <w:jc w:val="center"/>
        <w:rPr>
          <w:b/>
          <w:sz w:val="28"/>
          <w:szCs w:val="28"/>
          <w:highlight w:val="yellow"/>
        </w:rPr>
      </w:pPr>
    </w:p>
    <w:p w:rsidR="005056F4" w:rsidRPr="00B050C1" w:rsidRDefault="005056F4" w:rsidP="005056F4">
      <w:pPr>
        <w:pStyle w:val="2"/>
        <w:numPr>
          <w:ilvl w:val="0"/>
          <w:numId w:val="0"/>
        </w:numPr>
        <w:spacing w:line="240" w:lineRule="auto"/>
        <w:ind w:firstLine="709"/>
        <w:rPr>
          <w:highlight w:val="yellow"/>
          <w:lang w:val="ru-RU"/>
        </w:rPr>
      </w:pPr>
    </w:p>
    <w:p w:rsidR="005056F4" w:rsidRPr="0073769B" w:rsidRDefault="005056F4" w:rsidP="005056F4">
      <w:pPr>
        <w:pStyle w:val="2"/>
        <w:numPr>
          <w:ilvl w:val="0"/>
          <w:numId w:val="0"/>
        </w:numPr>
        <w:spacing w:line="240" w:lineRule="auto"/>
        <w:ind w:firstLine="709"/>
        <w:rPr>
          <w:lang w:val="ru-RU"/>
        </w:rPr>
      </w:pPr>
      <w:r w:rsidRPr="0073769B">
        <w:rPr>
          <w:lang w:val="ru-RU"/>
        </w:rPr>
        <w:t>ЛИТЕРАТУРА</w:t>
      </w:r>
    </w:p>
    <w:p w:rsidR="005056F4" w:rsidRPr="0073769B" w:rsidRDefault="005056F4" w:rsidP="005056F4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  <w:r w:rsidRPr="0073769B">
        <w:rPr>
          <w:rFonts w:ascii="Times New Roman" w:hAnsi="Times New Roman"/>
          <w:b/>
          <w:i/>
          <w:sz w:val="28"/>
          <w:szCs w:val="28"/>
          <w:lang w:val="be-BY"/>
        </w:rPr>
        <w:t>Основная</w:t>
      </w:r>
    </w:p>
    <w:p w:rsidR="000154FB" w:rsidRDefault="000154FB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Градюшко, А. А. Современная веб-журналистика Беларуси / А. А. Градюшко. – Минск: БГУ, 2013. – 179 с.</w:t>
      </w:r>
    </w:p>
    <w:p w:rsidR="000154FB" w:rsidRDefault="000154FB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0154FB">
        <w:rPr>
          <w:b w:val="0"/>
          <w:sz w:val="28"/>
          <w:szCs w:val="28"/>
        </w:rPr>
        <w:t>Жинжина Т. Ю. Конвергенция как тренд развития современного радио / Т. Ю. Жинжина, Е. В. Олешко // Известия Уральского федерального университета. Сер. 1, Проблемы образования, науки и культуры. — 2013. — № 1 (110). — С. 36-41.</w:t>
      </w:r>
    </w:p>
    <w:p w:rsidR="00732CA3" w:rsidRPr="00732CA3" w:rsidRDefault="00732CA3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Землянова, Л.М. Коммуникативистика и средства информации: Англо-русский толковый словарь концепций и терминов / Л.М. Землянова. – М.: Издательство Московского университета, 2004. – 416 с.</w:t>
      </w:r>
    </w:p>
    <w:p w:rsidR="00732CA3" w:rsidRDefault="00732CA3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Интернет-СМИ: теория и практика: Учебное пособие для студентов вузов / Под ред. М. М. Лукиной. – М.: Аспект Пресс, 2010. – 348 с.</w:t>
      </w:r>
    </w:p>
    <w:p w:rsidR="000154FB" w:rsidRDefault="000154FB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0154FB">
        <w:rPr>
          <w:b w:val="0"/>
          <w:sz w:val="28"/>
          <w:szCs w:val="28"/>
        </w:rPr>
        <w:t>Карпенко И. И. Радиовещание в Интернете: формы вещания, специфика профессиональной деятельности журналистов, новые направления развития [Текст] / И. И. Карпенко // Вестник Воронежского государственного университета. Сер. Филология. Журналистика. - 2009. - № 1 - С. 150-159.</w:t>
      </w:r>
      <w:r>
        <w:rPr>
          <w:b w:val="0"/>
          <w:sz w:val="28"/>
          <w:szCs w:val="28"/>
        </w:rPr>
        <w:t xml:space="preserve"> </w:t>
      </w:r>
    </w:p>
    <w:p w:rsidR="00732CA3" w:rsidRPr="00732CA3" w:rsidRDefault="00732CA3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Кузьмінова, А. Ю. Тэлешоу: ад творчай задумы да рэалізацыі / А. Ю. Кузьмінова ; навук. рэд. В. М. Самусевіч. – Мінск: Медысонт, 2014. – 112 с.</w:t>
      </w:r>
    </w:p>
    <w:p w:rsidR="00732CA3" w:rsidRPr="00732CA3" w:rsidRDefault="00732CA3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Маминов, Н. В. Визуальные решения телепрограмм: Операторское искусство и творчество теледизайнеров / Н.В. Маминов. – Минск.: А.Н. Вараксин, 2012. – 168 с.</w:t>
      </w:r>
    </w:p>
    <w:p w:rsidR="00732CA3" w:rsidRPr="00732CA3" w:rsidRDefault="00732CA3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Мельник, Г. С. Общение в журналистике: секреты мастерства. 2-е издание, переработанное / Г. С. Мельник. – Санкт-Петербург: Питер, 2008. – 235 с.</w:t>
      </w:r>
    </w:p>
    <w:p w:rsidR="00732CA3" w:rsidRPr="00732CA3" w:rsidRDefault="00732CA3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Муратов, С.А. Телевизионное общение в кадре и за кадром: учебное пособие для студентов вузов, обучающихся по направлению и специальности «Журналистика» / С.А.Муратов. – М.: Аспект Пресс, 2003. – 201 с.</w:t>
      </w:r>
    </w:p>
    <w:p w:rsidR="00732CA3" w:rsidRPr="00732CA3" w:rsidRDefault="00732CA3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 xml:space="preserve">Новые аудиовизуальные технологии: Учебное пособие / Отв. ред. К.Э. Разлогов. – М.: Едиториал УРСС, 2005. – 488с. </w:t>
      </w:r>
    </w:p>
    <w:p w:rsidR="00732CA3" w:rsidRPr="00732CA3" w:rsidRDefault="00732CA3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 xml:space="preserve">Поберезникова, Е.В. Телевидение взаимодействия: Интерактивное поле общения / Е.В. Поберезникова. – М.: Аспект Пресс, 2004. – 222 с.   </w:t>
      </w:r>
    </w:p>
    <w:p w:rsidR="0073769B" w:rsidRDefault="00112065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hyperlink r:id="rId11" w:tooltip="Рашкофф, Дуглас" w:history="1">
        <w:r w:rsidR="0073769B" w:rsidRPr="0073769B">
          <w:rPr>
            <w:b w:val="0"/>
            <w:sz w:val="28"/>
            <w:szCs w:val="28"/>
          </w:rPr>
          <w:t>Рашкофф Д.</w:t>
        </w:r>
      </w:hyperlink>
      <w:r w:rsidR="0073769B" w:rsidRPr="0073769B">
        <w:rPr>
          <w:b w:val="0"/>
          <w:sz w:val="28"/>
          <w:szCs w:val="28"/>
        </w:rPr>
        <w:t xml:space="preserve"> </w:t>
      </w:r>
      <w:hyperlink r:id="rId12" w:history="1">
        <w:r w:rsidR="0073769B" w:rsidRPr="0073769B">
          <w:rPr>
            <w:b w:val="0"/>
            <w:sz w:val="28"/>
            <w:szCs w:val="28"/>
          </w:rPr>
          <w:t>Медиавирус! Как поп-культура тайно воздействует на ваше сознание</w:t>
        </w:r>
      </w:hyperlink>
      <w:r w:rsidR="0073769B" w:rsidRPr="0073769B">
        <w:rPr>
          <w:b w:val="0"/>
          <w:sz w:val="28"/>
          <w:szCs w:val="28"/>
        </w:rPr>
        <w:t xml:space="preserve"> / Пер. с англ. Д. Борисова. — М.: </w:t>
      </w:r>
      <w:hyperlink r:id="rId13" w:tooltip="Ультра.Культура" w:history="1">
        <w:r w:rsidR="0073769B" w:rsidRPr="0073769B">
          <w:rPr>
            <w:b w:val="0"/>
            <w:sz w:val="28"/>
            <w:szCs w:val="28"/>
          </w:rPr>
          <w:t>Ультра.Культура</w:t>
        </w:r>
      </w:hyperlink>
      <w:r w:rsidR="0073769B" w:rsidRPr="0073769B">
        <w:rPr>
          <w:b w:val="0"/>
          <w:sz w:val="28"/>
          <w:szCs w:val="28"/>
        </w:rPr>
        <w:t>, 2003. — 368 с.</w:t>
      </w:r>
    </w:p>
    <w:p w:rsidR="00732CA3" w:rsidRPr="00732CA3" w:rsidRDefault="00732CA3" w:rsidP="0008083F">
      <w:pPr>
        <w:pStyle w:val="31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Сидорская, И. В.</w:t>
      </w:r>
      <w:r>
        <w:rPr>
          <w:b w:val="0"/>
          <w:sz w:val="28"/>
          <w:szCs w:val="28"/>
        </w:rPr>
        <w:t xml:space="preserve"> </w:t>
      </w:r>
      <w:r w:rsidRPr="00732CA3">
        <w:rPr>
          <w:b w:val="0"/>
          <w:sz w:val="28"/>
          <w:szCs w:val="28"/>
        </w:rPr>
        <w:t>Теория коммуникации : учеб.-метод. комплекс для студентов фак. журналистики спец. Е 23 01 07-02 «Информация и коммуникация» / И. В. Сидорская. – Минск.: БГУ, 2008. – 160 с.</w:t>
      </w:r>
    </w:p>
    <w:p w:rsidR="00732CA3" w:rsidRPr="00732CA3" w:rsidRDefault="00732CA3" w:rsidP="00F0317A">
      <w:pPr>
        <w:pStyle w:val="31"/>
        <w:jc w:val="both"/>
        <w:rPr>
          <w:b w:val="0"/>
          <w:sz w:val="28"/>
          <w:szCs w:val="28"/>
          <w:lang w:val="en-US"/>
        </w:rPr>
      </w:pPr>
    </w:p>
    <w:p w:rsidR="00732CA3" w:rsidRPr="00732CA3" w:rsidRDefault="00732CA3" w:rsidP="00732CA3">
      <w:pPr>
        <w:pStyle w:val="31"/>
        <w:ind w:left="360"/>
        <w:jc w:val="both"/>
        <w:rPr>
          <w:b w:val="0"/>
          <w:sz w:val="28"/>
          <w:szCs w:val="28"/>
          <w:lang w:val="en-US"/>
        </w:rPr>
      </w:pPr>
    </w:p>
    <w:p w:rsidR="00732CA3" w:rsidRPr="0073769B" w:rsidRDefault="0073769B" w:rsidP="0073769B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lastRenderedPageBreak/>
        <w:t>Дополнительная</w:t>
      </w:r>
    </w:p>
    <w:p w:rsidR="00732CA3" w:rsidRPr="00732CA3" w:rsidRDefault="00732CA3" w:rsidP="0008083F">
      <w:pPr>
        <w:pStyle w:val="31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Вакурова, Н. В. Типология жанров современной экранной продукции / Н.В.</w:t>
      </w:r>
      <w:r w:rsidRPr="00732CA3">
        <w:rPr>
          <w:b w:val="0"/>
          <w:sz w:val="28"/>
          <w:szCs w:val="28"/>
          <w:lang w:val="en-US"/>
        </w:rPr>
        <w:t> </w:t>
      </w:r>
      <w:r w:rsidRPr="00732CA3">
        <w:rPr>
          <w:b w:val="0"/>
          <w:sz w:val="28"/>
          <w:szCs w:val="28"/>
        </w:rPr>
        <w:t>Вакурова, Л.И. Московкин. – М.: Институт современного искусства, 1998.</w:t>
      </w:r>
      <w:r w:rsidRPr="00732CA3">
        <w:rPr>
          <w:b w:val="0"/>
          <w:sz w:val="28"/>
          <w:szCs w:val="28"/>
          <w:lang w:val="en-US"/>
        </w:rPr>
        <w:t> </w:t>
      </w:r>
      <w:r w:rsidRPr="00732CA3">
        <w:rPr>
          <w:b w:val="0"/>
          <w:sz w:val="28"/>
          <w:szCs w:val="28"/>
        </w:rPr>
        <w:t>–</w:t>
      </w:r>
      <w:r w:rsidRPr="00732CA3">
        <w:rPr>
          <w:b w:val="0"/>
          <w:sz w:val="28"/>
          <w:szCs w:val="28"/>
          <w:lang w:val="en-US"/>
        </w:rPr>
        <w:t> </w:t>
      </w:r>
      <w:r w:rsidRPr="00732CA3">
        <w:rPr>
          <w:b w:val="0"/>
          <w:sz w:val="28"/>
          <w:szCs w:val="28"/>
        </w:rPr>
        <w:t>66 с.</w:t>
      </w:r>
    </w:p>
    <w:p w:rsidR="00732CA3" w:rsidRPr="00732CA3" w:rsidRDefault="00732CA3" w:rsidP="0008083F">
      <w:pPr>
        <w:pStyle w:val="31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Гаймакова, Б.Д. Мастерство эфирного выступления / Б.Д. Гаймакова, С.К. Макарова, В.И. Новикова, М.П. Оссовская. – М.: Аспект Пресс, 2004. – 283 с.</w:t>
      </w:r>
    </w:p>
    <w:p w:rsidR="00732CA3" w:rsidRPr="00732CA3" w:rsidRDefault="00732CA3" w:rsidP="0008083F">
      <w:pPr>
        <w:pStyle w:val="31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Горюнова, Н.Л. Художественно-выразительные средства экрана / Н.Л. Горюнова [Электронный ресурс]. – Режим доступа: http://millionsbooks.org/book_179_glava_4_VVEDENIE._EHKRANNYJJ_JAZYK.html – Дата доступа: 09.04.2013.</w:t>
      </w:r>
    </w:p>
    <w:p w:rsidR="00732CA3" w:rsidRPr="00732CA3" w:rsidRDefault="00732CA3" w:rsidP="0008083F">
      <w:pPr>
        <w:pStyle w:val="31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Грабельников, А. А. Организация информационного производства на телевидении / А. А. Грабельников, И. И. Волкова, Н. С. Гегелова. – М.: РУДН, 2008. – 250 с.</w:t>
      </w:r>
    </w:p>
    <w:p w:rsidR="00732CA3" w:rsidRPr="00732CA3" w:rsidRDefault="00732CA3" w:rsidP="0008083F">
      <w:pPr>
        <w:pStyle w:val="31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Ломыкина, Н.Ю. Современная телевизионная речь / Н.Ю. Ломыкина // Язык массовой и межличностной коммуникации. – М.: МедиаМир, 2007. – С. 344–374.</w:t>
      </w:r>
    </w:p>
    <w:p w:rsidR="00732CA3" w:rsidRPr="00732CA3" w:rsidRDefault="00732CA3" w:rsidP="0008083F">
      <w:pPr>
        <w:pStyle w:val="31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 xml:space="preserve">Морозова, Г.В. О пластической композиции спектакля: Методическое пособие / Г.В. Морозова [Электронный ресурс]. – Режим доступа: http://rudocs.exdat.com/download/docs-551417/551417.doc. – Дата доступа: 15.04.2013.  </w:t>
      </w:r>
    </w:p>
    <w:p w:rsidR="00732CA3" w:rsidRPr="00732CA3" w:rsidRDefault="00732CA3" w:rsidP="0008083F">
      <w:pPr>
        <w:pStyle w:val="31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732CA3">
        <w:rPr>
          <w:b w:val="0"/>
          <w:sz w:val="28"/>
          <w:szCs w:val="28"/>
        </w:rPr>
        <w:t>Шестеркина, Л.П. Методика телевизионной журналистики: Учебное пособие для студентов вузов / Л. П. Шестеркина, Т.Д. Николаева. – М.: Аспект Пресс, 2012. – 206 с.</w:t>
      </w:r>
    </w:p>
    <w:p w:rsidR="00732CA3" w:rsidRPr="00732CA3" w:rsidRDefault="00732CA3" w:rsidP="0077627E">
      <w:pPr>
        <w:pStyle w:val="31"/>
        <w:ind w:left="360"/>
        <w:jc w:val="both"/>
        <w:rPr>
          <w:b w:val="0"/>
          <w:sz w:val="28"/>
          <w:szCs w:val="28"/>
        </w:rPr>
      </w:pPr>
    </w:p>
    <w:p w:rsidR="00A227D5" w:rsidRPr="00B33537" w:rsidRDefault="00A227D5" w:rsidP="00B33537">
      <w:pPr>
        <w:jc w:val="center"/>
        <w:rPr>
          <w:b/>
          <w:sz w:val="32"/>
        </w:rPr>
      </w:pPr>
    </w:p>
    <w:p w:rsidR="0077627E" w:rsidRPr="00B46781" w:rsidRDefault="0077627E" w:rsidP="0077627E">
      <w:pPr>
        <w:jc w:val="center"/>
        <w:rPr>
          <w:b/>
          <w:sz w:val="32"/>
        </w:rPr>
      </w:pPr>
      <w:r w:rsidRPr="00B46781">
        <w:rPr>
          <w:b/>
          <w:sz w:val="32"/>
        </w:rPr>
        <w:t>Формы контроля усвоения пройденного материала</w:t>
      </w:r>
    </w:p>
    <w:p w:rsidR="0077627E" w:rsidRDefault="0077627E" w:rsidP="0077627E">
      <w:pPr>
        <w:rPr>
          <w:b/>
          <w:sz w:val="28"/>
        </w:rPr>
      </w:pPr>
    </w:p>
    <w:p w:rsidR="0077627E" w:rsidRPr="00B46781" w:rsidRDefault="0077627E" w:rsidP="0077627E">
      <w:pPr>
        <w:rPr>
          <w:szCs w:val="28"/>
        </w:rPr>
      </w:pPr>
      <w:r w:rsidRPr="00B46781">
        <w:rPr>
          <w:b/>
          <w:sz w:val="28"/>
        </w:rPr>
        <w:t>Примерные перечни заданий управляемой самостоятельной работы:</w:t>
      </w:r>
    </w:p>
    <w:p w:rsidR="0077627E" w:rsidRDefault="0077627E" w:rsidP="0077627E">
      <w:pPr>
        <w:ind w:left="-567"/>
        <w:jc w:val="center"/>
        <w:rPr>
          <w:b/>
          <w:sz w:val="28"/>
        </w:rPr>
      </w:pPr>
    </w:p>
    <w:p w:rsidR="0077627E" w:rsidRDefault="0077627E" w:rsidP="00776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8"/>
        </w:rPr>
      </w:pPr>
      <w:r>
        <w:rPr>
          <w:sz w:val="28"/>
        </w:rPr>
        <w:tab/>
        <w:t xml:space="preserve">По окончании учебного семестра для получения зачета студентам необходимо представить концепцию радиопрограммы, а также ее пилотный выпуск. В создании программы могут принимать участие все студенты группы. </w:t>
      </w:r>
    </w:p>
    <w:p w:rsidR="0077627E" w:rsidRDefault="0077627E" w:rsidP="00776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Критерии оценки: </w:t>
      </w:r>
    </w:p>
    <w:p w:rsidR="0077627E" w:rsidRDefault="0077627E" w:rsidP="0008083F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Оригинальность концепции. </w:t>
      </w:r>
    </w:p>
    <w:p w:rsidR="0077627E" w:rsidRDefault="0077627E" w:rsidP="0008083F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Качественное выполнение практического задания. </w:t>
      </w:r>
    </w:p>
    <w:p w:rsidR="0077627E" w:rsidRDefault="0077627E" w:rsidP="0008083F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>Использование различных современных методов и методик при подготовке радиопрограммы.</w:t>
      </w:r>
    </w:p>
    <w:p w:rsidR="0077627E" w:rsidRPr="00B46781" w:rsidRDefault="0077627E" w:rsidP="0077627E">
      <w:pPr>
        <w:jc w:val="both"/>
        <w:rPr>
          <w:b/>
          <w:sz w:val="28"/>
        </w:rPr>
      </w:pPr>
      <w:r w:rsidRPr="00B46781">
        <w:rPr>
          <w:b/>
          <w:sz w:val="28"/>
        </w:rPr>
        <w:t>Перечни используемых средств диагностики:</w:t>
      </w:r>
    </w:p>
    <w:p w:rsidR="0077627E" w:rsidRDefault="0077627E" w:rsidP="0008083F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Коллективное обсуждение концепций программы. </w:t>
      </w:r>
    </w:p>
    <w:p w:rsidR="0077627E" w:rsidRDefault="0077627E" w:rsidP="0008083F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>Рефлексия и саморефлексия по результатам коллективного прослушивания, комментирование.</w:t>
      </w:r>
    </w:p>
    <w:p w:rsidR="0077627E" w:rsidRDefault="0077627E" w:rsidP="0008083F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  <w:szCs w:val="28"/>
        </w:rPr>
      </w:pPr>
      <w:r w:rsidRPr="00C90B98">
        <w:rPr>
          <w:sz w:val="28"/>
          <w:szCs w:val="28"/>
        </w:rPr>
        <w:t>Обсуждение, работа в малых группах</w:t>
      </w:r>
      <w:r>
        <w:rPr>
          <w:sz w:val="28"/>
          <w:szCs w:val="28"/>
        </w:rPr>
        <w:t>.</w:t>
      </w:r>
    </w:p>
    <w:p w:rsidR="00B33537" w:rsidRPr="0077627E" w:rsidRDefault="0077627E" w:rsidP="0008083F">
      <w:pPr>
        <w:numPr>
          <w:ilvl w:val="0"/>
          <w:numId w:val="7"/>
        </w:numPr>
        <w:ind w:left="414" w:firstLine="414"/>
        <w:jc w:val="both"/>
        <w:rPr>
          <w:bCs/>
          <w:sz w:val="28"/>
          <w:szCs w:val="28"/>
        </w:rPr>
      </w:pPr>
      <w:r w:rsidRPr="0077627E">
        <w:rPr>
          <w:sz w:val="28"/>
          <w:szCs w:val="28"/>
        </w:rPr>
        <w:t>Опрос</w:t>
      </w:r>
    </w:p>
    <w:p w:rsidR="0077627E" w:rsidRPr="00065C15" w:rsidRDefault="0077627E" w:rsidP="0077627E">
      <w:pPr>
        <w:jc w:val="center"/>
        <w:rPr>
          <w:b/>
          <w:caps/>
          <w:kern w:val="28"/>
          <w:sz w:val="28"/>
          <w:szCs w:val="28"/>
        </w:rPr>
      </w:pPr>
      <w:r w:rsidRPr="00065C15">
        <w:rPr>
          <w:b/>
          <w:caps/>
          <w:kern w:val="28"/>
          <w:sz w:val="28"/>
          <w:szCs w:val="28"/>
        </w:rPr>
        <w:lastRenderedPageBreak/>
        <w:t>вопросы к зачёту</w:t>
      </w:r>
    </w:p>
    <w:p w:rsidR="0077627E" w:rsidRPr="00065C15" w:rsidRDefault="0077627E" w:rsidP="0077627E">
      <w:pPr>
        <w:jc w:val="center"/>
        <w:rPr>
          <w:b/>
          <w:sz w:val="28"/>
          <w:szCs w:val="28"/>
        </w:rPr>
      </w:pP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Место регионального и коммерческого радиовещания в информационном пространстве Беларуси.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Место регионального и коммерческого телевидения в информационном пространстве Беларуси.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Законодательные акты, регулирующие деятельность аудиовизуальных СМИ Беларуси.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Технические составляющие регионального телевидения и радиовещания в Беларуси.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Основные формы и жанры регионального радиовещания.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Основные формы и жанры регионального телевидения.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Тенденции развития регионального вещания в России и Украине.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Тенденции развития регионального вещания в США.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Тенденции развития регионального вещания в Западной Европе.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Специфика работы регионального журналиста.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Авторский актив регионального вещания.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Источники информации регионального вещания.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Порядок создания телевизионной компании в Беларуси: регистрация, финансирование, создание материально-технической базы.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Редакционные коллективы регионального вещания. Основные должности и профессии.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Маркетинг регионального телевидения.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Источники рекламы в региональных аудиовизуальных СМИ.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Специфика коммерческих телевизионных компаний.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Взаимодействие региональных СМИ.</w:t>
      </w:r>
    </w:p>
    <w:p w:rsidR="0077627E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Взаимосвязи региональных и общенациональных аудиовизуальных СМИ.</w:t>
      </w:r>
    </w:p>
    <w:p w:rsidR="0077627E" w:rsidRPr="00065C15" w:rsidRDefault="0077627E" w:rsidP="0008083F">
      <w:pPr>
        <w:pStyle w:val="af5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065C15">
        <w:rPr>
          <w:sz w:val="28"/>
          <w:szCs w:val="28"/>
        </w:rPr>
        <w:t>Перспективы развития регионального вещания в Беларуси.</w:t>
      </w:r>
    </w:p>
    <w:p w:rsidR="0077627E" w:rsidRPr="0077627E" w:rsidRDefault="0077627E" w:rsidP="0077627E">
      <w:pPr>
        <w:ind w:left="828"/>
        <w:jc w:val="both"/>
        <w:rPr>
          <w:bCs/>
          <w:sz w:val="28"/>
          <w:szCs w:val="28"/>
        </w:rPr>
      </w:pPr>
    </w:p>
    <w:p w:rsidR="005056F4" w:rsidRDefault="0073769B" w:rsidP="005056F4">
      <w:pPr>
        <w:jc w:val="both"/>
      </w:pPr>
      <w:r>
        <w:br w:type="column"/>
      </w:r>
    </w:p>
    <w:p w:rsidR="005056F4" w:rsidRPr="002A7933" w:rsidRDefault="005056F4" w:rsidP="005056F4">
      <w:pPr>
        <w:jc w:val="center"/>
        <w:rPr>
          <w:b/>
          <w:sz w:val="28"/>
          <w:szCs w:val="28"/>
        </w:rPr>
      </w:pPr>
      <w:r w:rsidRPr="002A7933">
        <w:rPr>
          <w:b/>
          <w:sz w:val="28"/>
          <w:szCs w:val="28"/>
        </w:rPr>
        <w:t>ПРОТОКОЛ</w:t>
      </w:r>
    </w:p>
    <w:p w:rsidR="005056F4" w:rsidRPr="00D95D1F" w:rsidRDefault="005056F4" w:rsidP="005056F4">
      <w:pPr>
        <w:jc w:val="center"/>
        <w:rPr>
          <w:b/>
        </w:rPr>
      </w:pPr>
      <w:r w:rsidRPr="002038F8">
        <w:rPr>
          <w:b/>
          <w:sz w:val="28"/>
          <w:szCs w:val="28"/>
        </w:rPr>
        <w:t xml:space="preserve">СОГЛАСОВАНИЯ УЧЕБНОЙ ПРОГРАММЫ </w:t>
      </w:r>
      <w:r w:rsidR="00DA16BA" w:rsidRPr="002038F8">
        <w:rPr>
          <w:b/>
          <w:sz w:val="28"/>
          <w:szCs w:val="28"/>
        </w:rPr>
        <w:t>УВО</w:t>
      </w:r>
      <w:r w:rsidR="00DA16BA">
        <w:rPr>
          <w:b/>
          <w:sz w:val="28"/>
          <w:szCs w:val="28"/>
        </w:rPr>
        <w:t xml:space="preserve"> </w:t>
      </w:r>
    </w:p>
    <w:p w:rsidR="005056F4" w:rsidRDefault="005056F4" w:rsidP="005056F4">
      <w:pPr>
        <w:jc w:val="both"/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2615"/>
        <w:gridCol w:w="2742"/>
        <w:gridCol w:w="2492"/>
      </w:tblGrid>
      <w:tr w:rsidR="005056F4" w:rsidTr="007E5076">
        <w:trPr>
          <w:trHeight w:val="1792"/>
        </w:trPr>
        <w:tc>
          <w:tcPr>
            <w:tcW w:w="2985" w:type="dxa"/>
            <w:shd w:val="clear" w:color="auto" w:fill="auto"/>
          </w:tcPr>
          <w:p w:rsidR="005056F4" w:rsidRDefault="00DA16BA" w:rsidP="002A1E31">
            <w:pPr>
              <w:jc w:val="both"/>
            </w:pPr>
            <w:r>
              <w:t xml:space="preserve">Название учебной </w:t>
            </w:r>
            <w:r w:rsidR="005056F4">
              <w:t>дисциплины, с которой требуется согласование</w:t>
            </w: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Название кафедры</w:t>
            </w: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Предложения об изменениях в содержании</w:t>
            </w:r>
            <w:r w:rsidR="00DA16BA">
              <w:t xml:space="preserve"> учреждения  высшего образования  по </w:t>
            </w:r>
            <w:r>
              <w:t xml:space="preserve"> учебной дисциплине</w:t>
            </w: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5056F4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2</w:t>
            </w:r>
          </w:p>
        </w:tc>
        <w:tc>
          <w:tcPr>
            <w:tcW w:w="274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3</w:t>
            </w:r>
          </w:p>
        </w:tc>
        <w:tc>
          <w:tcPr>
            <w:tcW w:w="249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4</w:t>
            </w:r>
          </w:p>
        </w:tc>
      </w:tr>
      <w:tr w:rsidR="005056F4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5056F4" w:rsidRPr="0077627E" w:rsidRDefault="0077627E" w:rsidP="007E5076">
            <w:pPr>
              <w:jc w:val="both"/>
            </w:pPr>
            <w:r w:rsidRPr="0077627E">
              <w:t>Современные аудиовизуальные СМИ Беларуси</w:t>
            </w:r>
          </w:p>
        </w:tc>
        <w:tc>
          <w:tcPr>
            <w:tcW w:w="2615" w:type="dxa"/>
            <w:shd w:val="clear" w:color="auto" w:fill="auto"/>
          </w:tcPr>
          <w:p w:rsidR="005056F4" w:rsidRDefault="007E5076" w:rsidP="002A1E31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5056F4" w:rsidRDefault="00DA16BA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5056F4" w:rsidRDefault="00DA16BA" w:rsidP="006011CF">
            <w:pPr>
              <w:jc w:val="both"/>
            </w:pPr>
            <w:r>
              <w:t>Замечаний</w:t>
            </w:r>
            <w:r w:rsidR="007E5076">
              <w:t xml:space="preserve"> нет, </w:t>
            </w:r>
            <w:r w:rsidR="007E5076" w:rsidRPr="007E5076">
              <w:t xml:space="preserve">протокол № </w:t>
            </w:r>
            <w:r w:rsidR="006011CF">
              <w:t>12</w:t>
            </w:r>
            <w:r w:rsidR="007E5076" w:rsidRPr="007E5076">
              <w:t xml:space="preserve"> от </w:t>
            </w:r>
            <w:r w:rsidR="006011CF">
              <w:t>25.06</w:t>
            </w:r>
            <w:r w:rsidR="007E5076" w:rsidRPr="007E5076">
              <w:t>.2015 г.</w:t>
            </w:r>
            <w:r>
              <w:t xml:space="preserve"> </w:t>
            </w:r>
          </w:p>
        </w:tc>
      </w:tr>
      <w:tr w:rsidR="006011CF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6011CF" w:rsidRPr="0077627E" w:rsidRDefault="0077627E" w:rsidP="0077627E">
            <w:pPr>
              <w:jc w:val="both"/>
            </w:pPr>
            <w:r>
              <w:t xml:space="preserve">Интерактивные </w:t>
            </w:r>
            <w:r w:rsidRPr="0077627E">
              <w:t xml:space="preserve">аудиовизуальные СМИ </w:t>
            </w:r>
          </w:p>
        </w:tc>
        <w:tc>
          <w:tcPr>
            <w:tcW w:w="2615" w:type="dxa"/>
            <w:shd w:val="clear" w:color="auto" w:fill="auto"/>
          </w:tcPr>
          <w:p w:rsidR="006011CF" w:rsidRDefault="006011CF" w:rsidP="00940B78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6011CF" w:rsidRDefault="006011CF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6011CF" w:rsidRDefault="006011CF" w:rsidP="00934865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6011CF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6011CF" w:rsidRDefault="006011CF" w:rsidP="002A1E31">
            <w:pPr>
              <w:jc w:val="both"/>
            </w:pPr>
            <w:r w:rsidRPr="007E5076">
              <w:t xml:space="preserve">Профессиональное мастерство </w:t>
            </w:r>
            <w:r>
              <w:t>телерадиожурналиста</w:t>
            </w:r>
          </w:p>
        </w:tc>
        <w:tc>
          <w:tcPr>
            <w:tcW w:w="2615" w:type="dxa"/>
            <w:shd w:val="clear" w:color="auto" w:fill="auto"/>
          </w:tcPr>
          <w:p w:rsidR="006011CF" w:rsidRDefault="006011CF" w:rsidP="00940B78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6011CF" w:rsidRDefault="006011CF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6011CF" w:rsidRDefault="006011CF" w:rsidP="00934865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310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</w:tbl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603C85" w:rsidP="00603C85">
      <w:pPr>
        <w:jc w:val="center"/>
        <w:rPr>
          <w:b/>
          <w:caps/>
          <w:sz w:val="28"/>
          <w:szCs w:val="28"/>
        </w:rPr>
      </w:pPr>
      <w:r>
        <w:br w:type="page"/>
      </w:r>
      <w:r w:rsidR="005056F4" w:rsidRPr="002A7933">
        <w:rPr>
          <w:b/>
          <w:caps/>
          <w:sz w:val="28"/>
          <w:szCs w:val="28"/>
        </w:rPr>
        <w:lastRenderedPageBreak/>
        <w:t>дополнения и изменения</w:t>
      </w:r>
    </w:p>
    <w:p w:rsidR="005056F4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учебной пр</w:t>
      </w:r>
      <w:r w:rsidR="00DA16BA">
        <w:rPr>
          <w:b/>
          <w:caps/>
          <w:sz w:val="28"/>
          <w:szCs w:val="28"/>
        </w:rPr>
        <w:t>ограмме по УВО</w:t>
      </w:r>
    </w:p>
    <w:p w:rsidR="005056F4" w:rsidRPr="002A7933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___________ / __________ учебный год</w:t>
      </w:r>
    </w:p>
    <w:p w:rsidR="005056F4" w:rsidRDefault="005056F4" w:rsidP="005056F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0"/>
        <w:gridCol w:w="2233"/>
      </w:tblGrid>
      <w:tr w:rsidR="005056F4" w:rsidTr="002A1E31">
        <w:tc>
          <w:tcPr>
            <w:tcW w:w="1384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 w:rsidRPr="002A7933">
              <w:t>№ п/п</w:t>
            </w:r>
          </w:p>
        </w:tc>
        <w:tc>
          <w:tcPr>
            <w:tcW w:w="5670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Дополнения и изменения</w:t>
            </w:r>
          </w:p>
        </w:tc>
        <w:tc>
          <w:tcPr>
            <w:tcW w:w="2233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Основание</w:t>
            </w:r>
          </w:p>
        </w:tc>
      </w:tr>
      <w:tr w:rsidR="005056F4" w:rsidTr="002A1E31">
        <w:tc>
          <w:tcPr>
            <w:tcW w:w="1384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2233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</w:tr>
    </w:tbl>
    <w:p w:rsidR="005056F4" w:rsidRPr="002A7933" w:rsidRDefault="005056F4" w:rsidP="005056F4">
      <w:pPr>
        <w:jc w:val="center"/>
        <w:rPr>
          <w:b/>
          <w:caps/>
        </w:rPr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DA16BA" w:rsidRDefault="00DA16BA" w:rsidP="00DA16BA">
      <w:pPr>
        <w:ind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Учебная программа пересмотрена и одобрена на заседании кафедры телевидения и радиовещания (протокол № __от ______________ 201_ г.)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В.Г. Булацкий</w:t>
      </w:r>
    </w:p>
    <w:p w:rsidR="00DA16BA" w:rsidRDefault="00DA16BA" w:rsidP="00DA16BA">
      <w:pPr>
        <w:rPr>
          <w:sz w:val="28"/>
          <w:szCs w:val="28"/>
          <w:lang w:val="be-BY"/>
        </w:rPr>
      </w:pP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УТВЕРЖДАЮ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кандидат филологических наук, доцент </w:t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С.В.Дубовик</w:t>
      </w:r>
    </w:p>
    <w:p w:rsidR="0034418D" w:rsidRDefault="0034418D" w:rsidP="007E5076">
      <w:pPr>
        <w:spacing w:after="200" w:line="276" w:lineRule="auto"/>
        <w:rPr>
          <w:color w:val="262626"/>
          <w:szCs w:val="28"/>
        </w:rPr>
      </w:pPr>
    </w:p>
    <w:sectPr w:rsidR="0034418D" w:rsidSect="0034418D">
      <w:headerReference w:type="even" r:id="rId14"/>
      <w:footerReference w:type="default" r:id="rId1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3F" w:rsidRDefault="0008083F" w:rsidP="00895D5E">
      <w:r>
        <w:separator/>
      </w:r>
    </w:p>
  </w:endnote>
  <w:endnote w:type="continuationSeparator" w:id="0">
    <w:p w:rsidR="0008083F" w:rsidRDefault="0008083F" w:rsidP="0089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8B" w:rsidRDefault="005B738B">
    <w:pPr>
      <w:pStyle w:val="af1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B738B" w:rsidRDefault="005B738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8B" w:rsidRDefault="005B738B">
    <w:pPr>
      <w:pStyle w:val="af1"/>
      <w:jc w:val="center"/>
    </w:pPr>
    <w:fldSimple w:instr="PAGE   \* MERGEFORMAT">
      <w:r w:rsidR="0077627E">
        <w:rPr>
          <w:noProof/>
        </w:rPr>
        <w:t>13</w:t>
      </w:r>
    </w:fldSimple>
  </w:p>
  <w:p w:rsidR="005B738B" w:rsidRDefault="005B738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8B" w:rsidRDefault="005B738B">
    <w:pPr>
      <w:pStyle w:val="af1"/>
      <w:jc w:val="center"/>
    </w:pPr>
    <w:fldSimple w:instr=" PAGE   \* MERGEFORMAT ">
      <w:r w:rsidR="0077627E">
        <w:rPr>
          <w:noProof/>
        </w:rPr>
        <w:t>14</w:t>
      </w:r>
    </w:fldSimple>
  </w:p>
  <w:p w:rsidR="005B738B" w:rsidRDefault="005B738B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8B" w:rsidRDefault="005B738B">
    <w:pPr>
      <w:pStyle w:val="af1"/>
      <w:jc w:val="center"/>
    </w:pPr>
    <w:fldSimple w:instr="PAGE   \* MERGEFORMAT">
      <w:r w:rsidR="0077627E">
        <w:rPr>
          <w:noProof/>
        </w:rPr>
        <w:t>18</w:t>
      </w:r>
    </w:fldSimple>
  </w:p>
  <w:p w:rsidR="005B738B" w:rsidRDefault="005B73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3F" w:rsidRDefault="0008083F" w:rsidP="00895D5E">
      <w:r>
        <w:separator/>
      </w:r>
    </w:p>
  </w:footnote>
  <w:footnote w:type="continuationSeparator" w:id="0">
    <w:p w:rsidR="0008083F" w:rsidRDefault="0008083F" w:rsidP="00895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8B" w:rsidRDefault="005B738B" w:rsidP="001A19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10</w:t>
    </w:r>
    <w:r>
      <w:rPr>
        <w:rStyle w:val="af"/>
      </w:rPr>
      <w:fldChar w:fldCharType="end"/>
    </w:r>
  </w:p>
  <w:p w:rsidR="005B738B" w:rsidRDefault="005B738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84F3EB8"/>
    <w:multiLevelType w:val="multilevel"/>
    <w:tmpl w:val="C8364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1476D"/>
    <w:multiLevelType w:val="hybridMultilevel"/>
    <w:tmpl w:val="B72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A0626"/>
    <w:multiLevelType w:val="hybridMultilevel"/>
    <w:tmpl w:val="DEA2A4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3AF2114A"/>
    <w:multiLevelType w:val="multilevel"/>
    <w:tmpl w:val="131A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05A7429"/>
    <w:multiLevelType w:val="hybridMultilevel"/>
    <w:tmpl w:val="CC64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C16F7"/>
    <w:multiLevelType w:val="multilevel"/>
    <w:tmpl w:val="131A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0987201"/>
    <w:multiLevelType w:val="hybridMultilevel"/>
    <w:tmpl w:val="B9EE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91191"/>
    <w:multiLevelType w:val="multilevel"/>
    <w:tmpl w:val="43FA1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B0AE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B2F30"/>
    <w:rsid w:val="000045F1"/>
    <w:rsid w:val="0000542F"/>
    <w:rsid w:val="00007E03"/>
    <w:rsid w:val="000154FB"/>
    <w:rsid w:val="000172F3"/>
    <w:rsid w:val="00025509"/>
    <w:rsid w:val="00025564"/>
    <w:rsid w:val="00040322"/>
    <w:rsid w:val="00043BA6"/>
    <w:rsid w:val="00054649"/>
    <w:rsid w:val="0006381E"/>
    <w:rsid w:val="00071126"/>
    <w:rsid w:val="0008083F"/>
    <w:rsid w:val="0009304C"/>
    <w:rsid w:val="000A128F"/>
    <w:rsid w:val="000A4D35"/>
    <w:rsid w:val="000B4658"/>
    <w:rsid w:val="000B4830"/>
    <w:rsid w:val="000C32BA"/>
    <w:rsid w:val="000E1607"/>
    <w:rsid w:val="0010213E"/>
    <w:rsid w:val="0011056B"/>
    <w:rsid w:val="00112065"/>
    <w:rsid w:val="0011248D"/>
    <w:rsid w:val="001157C4"/>
    <w:rsid w:val="00136273"/>
    <w:rsid w:val="00171280"/>
    <w:rsid w:val="001721B6"/>
    <w:rsid w:val="001753AA"/>
    <w:rsid w:val="001A186D"/>
    <w:rsid w:val="001A19E2"/>
    <w:rsid w:val="001C74CC"/>
    <w:rsid w:val="001E241B"/>
    <w:rsid w:val="001E4981"/>
    <w:rsid w:val="002038F8"/>
    <w:rsid w:val="00212481"/>
    <w:rsid w:val="002247E6"/>
    <w:rsid w:val="0023748D"/>
    <w:rsid w:val="00247602"/>
    <w:rsid w:val="00252AA5"/>
    <w:rsid w:val="002913E1"/>
    <w:rsid w:val="00296760"/>
    <w:rsid w:val="002A071D"/>
    <w:rsid w:val="002A1E31"/>
    <w:rsid w:val="002A43F5"/>
    <w:rsid w:val="002B2996"/>
    <w:rsid w:val="002C166A"/>
    <w:rsid w:val="002C7C1E"/>
    <w:rsid w:val="002D5196"/>
    <w:rsid w:val="002D671B"/>
    <w:rsid w:val="002F55FA"/>
    <w:rsid w:val="003003F7"/>
    <w:rsid w:val="00304849"/>
    <w:rsid w:val="00323822"/>
    <w:rsid w:val="003254D9"/>
    <w:rsid w:val="00332DCE"/>
    <w:rsid w:val="00337628"/>
    <w:rsid w:val="00341437"/>
    <w:rsid w:val="00341918"/>
    <w:rsid w:val="0034418D"/>
    <w:rsid w:val="00353A8C"/>
    <w:rsid w:val="0035608A"/>
    <w:rsid w:val="003B344A"/>
    <w:rsid w:val="003C1DB9"/>
    <w:rsid w:val="003D295B"/>
    <w:rsid w:val="003E3BBE"/>
    <w:rsid w:val="003F570C"/>
    <w:rsid w:val="00427863"/>
    <w:rsid w:val="00433ABE"/>
    <w:rsid w:val="0046132E"/>
    <w:rsid w:val="00470992"/>
    <w:rsid w:val="0047631D"/>
    <w:rsid w:val="0048719A"/>
    <w:rsid w:val="00491DFF"/>
    <w:rsid w:val="004A093D"/>
    <w:rsid w:val="004B2AB8"/>
    <w:rsid w:val="004B2F30"/>
    <w:rsid w:val="004B4FB6"/>
    <w:rsid w:val="004D101E"/>
    <w:rsid w:val="004E1BF9"/>
    <w:rsid w:val="004E76D1"/>
    <w:rsid w:val="005010CD"/>
    <w:rsid w:val="0050274F"/>
    <w:rsid w:val="005056F4"/>
    <w:rsid w:val="00507C0A"/>
    <w:rsid w:val="0051044A"/>
    <w:rsid w:val="00516F89"/>
    <w:rsid w:val="00535935"/>
    <w:rsid w:val="00556483"/>
    <w:rsid w:val="00583275"/>
    <w:rsid w:val="00585C1A"/>
    <w:rsid w:val="005865A7"/>
    <w:rsid w:val="005A3C1F"/>
    <w:rsid w:val="005A7CE1"/>
    <w:rsid w:val="005B3C84"/>
    <w:rsid w:val="005B40C2"/>
    <w:rsid w:val="005B738B"/>
    <w:rsid w:val="005C2871"/>
    <w:rsid w:val="005C6E93"/>
    <w:rsid w:val="005D2571"/>
    <w:rsid w:val="005D4921"/>
    <w:rsid w:val="005E59D8"/>
    <w:rsid w:val="006011CF"/>
    <w:rsid w:val="00603C85"/>
    <w:rsid w:val="00606254"/>
    <w:rsid w:val="0061587F"/>
    <w:rsid w:val="006224E5"/>
    <w:rsid w:val="00624E18"/>
    <w:rsid w:val="00651E98"/>
    <w:rsid w:val="00654F6E"/>
    <w:rsid w:val="00667899"/>
    <w:rsid w:val="00693CB6"/>
    <w:rsid w:val="00695AB7"/>
    <w:rsid w:val="006A7436"/>
    <w:rsid w:val="006A7783"/>
    <w:rsid w:val="006D0A14"/>
    <w:rsid w:val="006D1101"/>
    <w:rsid w:val="0071336B"/>
    <w:rsid w:val="00723612"/>
    <w:rsid w:val="00732CA3"/>
    <w:rsid w:val="00735E98"/>
    <w:rsid w:val="007372EF"/>
    <w:rsid w:val="0073769B"/>
    <w:rsid w:val="00754059"/>
    <w:rsid w:val="0077627E"/>
    <w:rsid w:val="00777A83"/>
    <w:rsid w:val="007807EF"/>
    <w:rsid w:val="00785255"/>
    <w:rsid w:val="007A0CE2"/>
    <w:rsid w:val="007A1F7D"/>
    <w:rsid w:val="007A2507"/>
    <w:rsid w:val="007A26AF"/>
    <w:rsid w:val="007A4766"/>
    <w:rsid w:val="007C1FA3"/>
    <w:rsid w:val="007E5076"/>
    <w:rsid w:val="007F1C92"/>
    <w:rsid w:val="00811ECE"/>
    <w:rsid w:val="00823D23"/>
    <w:rsid w:val="008374CA"/>
    <w:rsid w:val="00843E2E"/>
    <w:rsid w:val="008468D1"/>
    <w:rsid w:val="00855B1D"/>
    <w:rsid w:val="0087278F"/>
    <w:rsid w:val="00872B7B"/>
    <w:rsid w:val="00892893"/>
    <w:rsid w:val="00895D5E"/>
    <w:rsid w:val="00897473"/>
    <w:rsid w:val="008B0FDE"/>
    <w:rsid w:val="008C6969"/>
    <w:rsid w:val="008C6B4F"/>
    <w:rsid w:val="008E3AA4"/>
    <w:rsid w:val="008F5671"/>
    <w:rsid w:val="00902993"/>
    <w:rsid w:val="00906C5E"/>
    <w:rsid w:val="009075FD"/>
    <w:rsid w:val="00934865"/>
    <w:rsid w:val="00940B78"/>
    <w:rsid w:val="00962EB2"/>
    <w:rsid w:val="00981466"/>
    <w:rsid w:val="009B4263"/>
    <w:rsid w:val="009C5E72"/>
    <w:rsid w:val="009E2B1F"/>
    <w:rsid w:val="00A142A9"/>
    <w:rsid w:val="00A1474B"/>
    <w:rsid w:val="00A227D5"/>
    <w:rsid w:val="00A32D99"/>
    <w:rsid w:val="00A33B4D"/>
    <w:rsid w:val="00A33FC4"/>
    <w:rsid w:val="00A3505A"/>
    <w:rsid w:val="00A4127F"/>
    <w:rsid w:val="00A439DF"/>
    <w:rsid w:val="00A50F14"/>
    <w:rsid w:val="00A626A4"/>
    <w:rsid w:val="00A64641"/>
    <w:rsid w:val="00A654A4"/>
    <w:rsid w:val="00A700CA"/>
    <w:rsid w:val="00A729DA"/>
    <w:rsid w:val="00A76B6A"/>
    <w:rsid w:val="00A8590A"/>
    <w:rsid w:val="00AA0D07"/>
    <w:rsid w:val="00AB44FF"/>
    <w:rsid w:val="00AC37ED"/>
    <w:rsid w:val="00AE5BD7"/>
    <w:rsid w:val="00AF43C1"/>
    <w:rsid w:val="00AF4510"/>
    <w:rsid w:val="00AF755D"/>
    <w:rsid w:val="00B00D15"/>
    <w:rsid w:val="00B050C1"/>
    <w:rsid w:val="00B05F81"/>
    <w:rsid w:val="00B13DD9"/>
    <w:rsid w:val="00B219A2"/>
    <w:rsid w:val="00B32543"/>
    <w:rsid w:val="00B3273A"/>
    <w:rsid w:val="00B33537"/>
    <w:rsid w:val="00B35E20"/>
    <w:rsid w:val="00B46781"/>
    <w:rsid w:val="00B502B7"/>
    <w:rsid w:val="00B51DCB"/>
    <w:rsid w:val="00B63780"/>
    <w:rsid w:val="00B800F2"/>
    <w:rsid w:val="00B81EF9"/>
    <w:rsid w:val="00B8621B"/>
    <w:rsid w:val="00B945FF"/>
    <w:rsid w:val="00B96985"/>
    <w:rsid w:val="00BA0A57"/>
    <w:rsid w:val="00BA39B7"/>
    <w:rsid w:val="00BC6DC6"/>
    <w:rsid w:val="00BD0768"/>
    <w:rsid w:val="00C07DFE"/>
    <w:rsid w:val="00C11CC2"/>
    <w:rsid w:val="00C173AA"/>
    <w:rsid w:val="00C242FF"/>
    <w:rsid w:val="00C30E65"/>
    <w:rsid w:val="00C34DFF"/>
    <w:rsid w:val="00C47B64"/>
    <w:rsid w:val="00C5570F"/>
    <w:rsid w:val="00C60743"/>
    <w:rsid w:val="00C609F5"/>
    <w:rsid w:val="00CA6504"/>
    <w:rsid w:val="00CB3332"/>
    <w:rsid w:val="00CC1F94"/>
    <w:rsid w:val="00CC5D89"/>
    <w:rsid w:val="00CD2F26"/>
    <w:rsid w:val="00CD3DCB"/>
    <w:rsid w:val="00CE236A"/>
    <w:rsid w:val="00CE3AB6"/>
    <w:rsid w:val="00D1282E"/>
    <w:rsid w:val="00D15353"/>
    <w:rsid w:val="00D2154F"/>
    <w:rsid w:val="00D43137"/>
    <w:rsid w:val="00D44BF7"/>
    <w:rsid w:val="00D62380"/>
    <w:rsid w:val="00D6284D"/>
    <w:rsid w:val="00D64336"/>
    <w:rsid w:val="00D66ECC"/>
    <w:rsid w:val="00D75562"/>
    <w:rsid w:val="00D80C6F"/>
    <w:rsid w:val="00D869C1"/>
    <w:rsid w:val="00D87539"/>
    <w:rsid w:val="00D9192D"/>
    <w:rsid w:val="00DA16BA"/>
    <w:rsid w:val="00DA6A7E"/>
    <w:rsid w:val="00DC6549"/>
    <w:rsid w:val="00DE31F3"/>
    <w:rsid w:val="00DE7F9E"/>
    <w:rsid w:val="00E02782"/>
    <w:rsid w:val="00E105D1"/>
    <w:rsid w:val="00E365C9"/>
    <w:rsid w:val="00E5001F"/>
    <w:rsid w:val="00E50964"/>
    <w:rsid w:val="00E91A1C"/>
    <w:rsid w:val="00E95479"/>
    <w:rsid w:val="00EA13CB"/>
    <w:rsid w:val="00EA5CF3"/>
    <w:rsid w:val="00EA6B48"/>
    <w:rsid w:val="00EA7FCE"/>
    <w:rsid w:val="00ED3508"/>
    <w:rsid w:val="00EE1893"/>
    <w:rsid w:val="00EF3007"/>
    <w:rsid w:val="00F0317A"/>
    <w:rsid w:val="00F03BA5"/>
    <w:rsid w:val="00F14409"/>
    <w:rsid w:val="00F212D6"/>
    <w:rsid w:val="00F30960"/>
    <w:rsid w:val="00F55BFC"/>
    <w:rsid w:val="00F56CC0"/>
    <w:rsid w:val="00F72495"/>
    <w:rsid w:val="00F76F04"/>
    <w:rsid w:val="00F86997"/>
    <w:rsid w:val="00F92901"/>
    <w:rsid w:val="00F92F6B"/>
    <w:rsid w:val="00FA4BA2"/>
    <w:rsid w:val="00FB020B"/>
    <w:rsid w:val="00FF4101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B2F30"/>
    <w:pPr>
      <w:keepNext/>
      <w:numPr>
        <w:numId w:val="2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B2F30"/>
    <w:pPr>
      <w:keepNext/>
      <w:numPr>
        <w:ilvl w:val="1"/>
        <w:numId w:val="2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B2F30"/>
    <w:pPr>
      <w:keepNext/>
      <w:numPr>
        <w:ilvl w:val="2"/>
        <w:numId w:val="2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4B2F30"/>
    <w:pPr>
      <w:keepNext/>
      <w:numPr>
        <w:ilvl w:val="4"/>
        <w:numId w:val="2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4B2F30"/>
    <w:pPr>
      <w:keepNext/>
      <w:numPr>
        <w:ilvl w:val="5"/>
        <w:numId w:val="2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4B2F30"/>
    <w:pPr>
      <w:keepNext/>
      <w:numPr>
        <w:ilvl w:val="6"/>
        <w:numId w:val="2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2F30"/>
    <w:pPr>
      <w:keepNext/>
      <w:numPr>
        <w:ilvl w:val="7"/>
        <w:numId w:val="2"/>
      </w:numPr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D25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F30"/>
    <w:rPr>
      <w:rFonts w:ascii="Arial" w:eastAsia="Times New Roman" w:hAnsi="Arial"/>
      <w:caps/>
      <w:sz w:val="28"/>
    </w:rPr>
  </w:style>
  <w:style w:type="character" w:customStyle="1" w:styleId="20">
    <w:name w:val="Заголовок 2 Знак"/>
    <w:link w:val="2"/>
    <w:rsid w:val="004B2F30"/>
    <w:rPr>
      <w:rFonts w:ascii="Times New Roman" w:eastAsia="Times New Roman" w:hAnsi="Times New Roman"/>
      <w:b/>
      <w:sz w:val="28"/>
      <w:lang w:val="en-US"/>
    </w:rPr>
  </w:style>
  <w:style w:type="character" w:customStyle="1" w:styleId="30">
    <w:name w:val="Заголовок 3 Знак"/>
    <w:link w:val="3"/>
    <w:rsid w:val="004B2F30"/>
    <w:rPr>
      <w:rFonts w:ascii="Arial" w:eastAsia="Times New Roman" w:hAnsi="Arial"/>
      <w:sz w:val="28"/>
    </w:rPr>
  </w:style>
  <w:style w:type="character" w:customStyle="1" w:styleId="50">
    <w:name w:val="Заголовок 5 Знак"/>
    <w:link w:val="5"/>
    <w:rsid w:val="004B2F30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4B2F30"/>
    <w:rPr>
      <w:rFonts w:ascii="Times New Roman" w:eastAsia="Times New Roman" w:hAnsi="Times New Roman"/>
      <w:b/>
      <w:caps/>
      <w:sz w:val="24"/>
    </w:rPr>
  </w:style>
  <w:style w:type="character" w:customStyle="1" w:styleId="70">
    <w:name w:val="Заголовок 7 Знак"/>
    <w:link w:val="7"/>
    <w:rsid w:val="004B2F30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rsid w:val="004B2F30"/>
    <w:rPr>
      <w:rFonts w:ascii="Times New Roman" w:eastAsia="Times New Roman" w:hAnsi="Times New Roman"/>
      <w:b/>
      <w:caps/>
      <w:sz w:val="24"/>
    </w:rPr>
  </w:style>
  <w:style w:type="table" w:styleId="a3">
    <w:name w:val="Table Grid"/>
    <w:basedOn w:val="a1"/>
    <w:uiPriority w:val="59"/>
    <w:rsid w:val="004B2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2F30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link w:val="a4"/>
    <w:rsid w:val="004B2F3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4B2F30"/>
    <w:pPr>
      <w:ind w:left="4253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link w:val="a6"/>
    <w:rsid w:val="004B2F3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4B2F30"/>
    <w:pPr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4B2F30"/>
    <w:rPr>
      <w:rFonts w:ascii="Arial" w:hAnsi="Arial"/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B2F30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link w:val="23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B2F30"/>
    <w:pPr>
      <w:jc w:val="center"/>
    </w:pPr>
    <w:rPr>
      <w:b/>
      <w:szCs w:val="20"/>
    </w:rPr>
  </w:style>
  <w:style w:type="character" w:customStyle="1" w:styleId="32">
    <w:name w:val="Основной текст 3 Знак"/>
    <w:link w:val="31"/>
    <w:rsid w:val="004B2F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4B2F30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sid w:val="004B2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semiHidden/>
    <w:rsid w:val="004B2F30"/>
    <w:rPr>
      <w:sz w:val="20"/>
      <w:szCs w:val="20"/>
    </w:rPr>
  </w:style>
  <w:style w:type="character" w:customStyle="1" w:styleId="ab">
    <w:name w:val="Текст сноски Знак"/>
    <w:link w:val="aa"/>
    <w:semiHidden/>
    <w:rsid w:val="004B2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B2F30"/>
    <w:rPr>
      <w:vertAlign w:val="superscript"/>
    </w:rPr>
  </w:style>
  <w:style w:type="paragraph" w:styleId="ad">
    <w:name w:val="header"/>
    <w:basedOn w:val="a"/>
    <w:link w:val="ae"/>
    <w:rsid w:val="004B2F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B2F30"/>
  </w:style>
  <w:style w:type="paragraph" w:customStyle="1" w:styleId="11">
    <w:name w:val="Обычный1"/>
    <w:rsid w:val="004B2F3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0">
    <w:name w:val="Hyperlink"/>
    <w:rsid w:val="004B2F30"/>
    <w:rPr>
      <w:color w:val="0000FF"/>
      <w:u w:val="single"/>
    </w:rPr>
  </w:style>
  <w:style w:type="numbering" w:styleId="1ai">
    <w:name w:val="Outline List 1"/>
    <w:basedOn w:val="a2"/>
    <w:rsid w:val="004B2F30"/>
    <w:pPr>
      <w:numPr>
        <w:numId w:val="1"/>
      </w:numPr>
    </w:pPr>
  </w:style>
  <w:style w:type="paragraph" w:customStyle="1" w:styleId="ATN">
    <w:name w:val="ATN"/>
    <w:basedOn w:val="a"/>
    <w:link w:val="ATN0"/>
    <w:rsid w:val="004B2F30"/>
    <w:pPr>
      <w:ind w:firstLine="709"/>
      <w:jc w:val="both"/>
    </w:pPr>
    <w:rPr>
      <w:rFonts w:ascii="Arial" w:hAnsi="Arial"/>
      <w:lang w:val="be-BY" w:eastAsia="be-BY"/>
    </w:rPr>
  </w:style>
  <w:style w:type="character" w:customStyle="1" w:styleId="ATN0">
    <w:name w:val="ATN Знак"/>
    <w:link w:val="ATN"/>
    <w:rsid w:val="004B2F30"/>
    <w:rPr>
      <w:rFonts w:ascii="Arial" w:eastAsia="Times New Roman" w:hAnsi="Arial" w:cs="Arial"/>
      <w:sz w:val="24"/>
      <w:szCs w:val="24"/>
      <w:lang w:val="be-BY" w:eastAsia="be-BY"/>
    </w:rPr>
  </w:style>
  <w:style w:type="paragraph" w:styleId="af1">
    <w:name w:val="footer"/>
    <w:basedOn w:val="a"/>
    <w:link w:val="af2"/>
    <w:uiPriority w:val="99"/>
    <w:unhideWhenUsed/>
    <w:rsid w:val="004B2F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B2F30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B2F3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B2F30"/>
    <w:pPr>
      <w:ind w:left="720"/>
      <w:contextualSpacing/>
    </w:pPr>
  </w:style>
  <w:style w:type="character" w:styleId="af6">
    <w:name w:val="Placeholder Text"/>
    <w:uiPriority w:val="99"/>
    <w:semiHidden/>
    <w:rsid w:val="004B2F30"/>
    <w:rPr>
      <w:color w:val="808080"/>
    </w:rPr>
  </w:style>
  <w:style w:type="paragraph" w:customStyle="1" w:styleId="25">
    <w:name w:val="Обычный2"/>
    <w:rsid w:val="001A19E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citation">
    <w:name w:val="citation"/>
    <w:rsid w:val="0073769B"/>
  </w:style>
  <w:style w:type="character" w:customStyle="1" w:styleId="90">
    <w:name w:val="Заголовок 9 Знак"/>
    <w:link w:val="9"/>
    <w:uiPriority w:val="9"/>
    <w:semiHidden/>
    <w:rsid w:val="005D2571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Основной текст + Полужирный"/>
    <w:rsid w:val="00AF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3%D0%BB%D1%8C%D1%82%D1%80%D0%B0.%D0%9A%D1%83%D0%BB%D1%8C%D1%82%D1%83%D1%80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iavirus.narod.ru/cont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0%D1%88%D0%BA%D0%BE%D1%84%D1%84,_%D0%94%D1%83%D0%B3%D0%BB%D0%B0%D1%8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CCE5-E663-4A17-A477-AE38B151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</Company>
  <LinksUpToDate>false</LinksUpToDate>
  <CharactersWithSpaces>21142</CharactersWithSpaces>
  <SharedDoc>false</SharedDoc>
  <HLinks>
    <vt:vector size="18" baseType="variant">
      <vt:variant>
        <vt:i4>3539063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https://ru.wikipedia.org/wiki/%D0%A3%D0%BB%D1%8C%D1%82%D1%80%D0%B0.%D0%9A%D1%83%D0%BB%D1%8C%D1%82%D1%83%D1%80%D0%B0</vt:lpwstr>
      </vt:variant>
      <vt:variant>
        <vt:lpwstr/>
      </vt:variant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http://mediavirus.narod.ru/content.html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https://ru.wikipedia.org/wiki/%D0%A0%D0%B0%D1%88%D0%BA%D0%BE%D1%84%D1%84,_%D0%94%D1%83%D0%B3%D0%BB%D0%B0%D1%81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student</cp:lastModifiedBy>
  <cp:revision>3</cp:revision>
  <cp:lastPrinted>2015-12-03T11:04:00Z</cp:lastPrinted>
  <dcterms:created xsi:type="dcterms:W3CDTF">2015-12-03T10:39:00Z</dcterms:created>
  <dcterms:modified xsi:type="dcterms:W3CDTF">2015-12-03T11:14:00Z</dcterms:modified>
</cp:coreProperties>
</file>