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C" w:rsidRPr="0065240C" w:rsidRDefault="0065240C" w:rsidP="0065240C">
      <w:pPr>
        <w:spacing w:line="240" w:lineRule="atLeast"/>
        <w:ind w:right="-1"/>
        <w:jc w:val="center"/>
        <w:rPr>
          <w:rFonts w:ascii="SimSun"/>
          <w:b/>
          <w:kern w:val="0"/>
          <w:sz w:val="32"/>
          <w:szCs w:val="28"/>
          <w:lang w:val="ru-RU"/>
        </w:rPr>
      </w:pPr>
      <w:r w:rsidRPr="0065240C">
        <w:rPr>
          <w:rFonts w:ascii="MS Mincho" w:hAnsi="MS Mincho" w:hint="eastAsia"/>
          <w:b/>
          <w:kern w:val="0"/>
          <w:sz w:val="32"/>
          <w:szCs w:val="28"/>
        </w:rPr>
        <w:t>无条件句中副词</w:t>
      </w:r>
      <w:r w:rsidRPr="0065240C">
        <w:rPr>
          <w:rFonts w:ascii="MS Mincho" w:hAnsi="MS Mincho" w:hint="eastAsia"/>
          <w:b/>
          <w:kern w:val="0"/>
          <w:sz w:val="32"/>
          <w:szCs w:val="28"/>
          <w:lang w:val="ru-RU"/>
        </w:rPr>
        <w:t>“</w:t>
      </w:r>
      <w:r w:rsidRPr="0065240C">
        <w:rPr>
          <w:rFonts w:ascii="MS Mincho" w:hAnsi="MS Mincho" w:hint="eastAsia"/>
          <w:b/>
          <w:kern w:val="0"/>
          <w:sz w:val="32"/>
          <w:szCs w:val="28"/>
        </w:rPr>
        <w:t>反正</w:t>
      </w:r>
      <w:r w:rsidRPr="0065240C">
        <w:rPr>
          <w:rFonts w:ascii="MS Mincho" w:hAnsi="MS Mincho" w:hint="eastAsia"/>
          <w:b/>
          <w:kern w:val="0"/>
          <w:sz w:val="32"/>
          <w:szCs w:val="28"/>
          <w:lang w:val="ru-RU"/>
        </w:rPr>
        <w:t>”</w:t>
      </w:r>
      <w:r w:rsidRPr="0065240C">
        <w:rPr>
          <w:rFonts w:ascii="MS Mincho" w:hAnsi="MS Mincho" w:hint="eastAsia"/>
          <w:b/>
          <w:kern w:val="0"/>
          <w:sz w:val="32"/>
          <w:szCs w:val="28"/>
        </w:rPr>
        <w:t>用法一考</w:t>
      </w:r>
    </w:p>
    <w:p w:rsidR="0065240C" w:rsidRPr="0065240C" w:rsidRDefault="0065240C" w:rsidP="0065240C">
      <w:pPr>
        <w:spacing w:line="240" w:lineRule="atLeast"/>
        <w:ind w:right="-1"/>
        <w:jc w:val="center"/>
        <w:rPr>
          <w:rFonts w:ascii="SimSun"/>
          <w:w w:val="200"/>
          <w:kern w:val="0"/>
          <w:sz w:val="32"/>
          <w:szCs w:val="28"/>
          <w:lang w:val="ru-RU"/>
        </w:rPr>
      </w:pPr>
      <w:r w:rsidRPr="0065240C">
        <w:rPr>
          <w:rFonts w:ascii="SimSun" w:hAnsi="SimSun" w:hint="eastAsia"/>
          <w:b/>
          <w:bCs/>
          <w:kern w:val="0"/>
          <w:sz w:val="32"/>
          <w:szCs w:val="28"/>
          <w:lang w:val="ru-RU"/>
        </w:rPr>
        <w:t>（</w:t>
      </w:r>
      <w:r w:rsidRPr="0065240C">
        <w:rPr>
          <w:rFonts w:ascii="SimSun" w:hAnsi="SimSun" w:hint="eastAsia"/>
          <w:b/>
          <w:bCs/>
          <w:kern w:val="0"/>
          <w:sz w:val="32"/>
          <w:szCs w:val="28"/>
        </w:rPr>
        <w:t>兼谈与</w:t>
      </w:r>
      <w:r w:rsidRPr="0065240C">
        <w:rPr>
          <w:rFonts w:ascii="SimSun" w:hAnsi="SimSun" w:hint="eastAsia"/>
          <w:b/>
          <w:bCs/>
          <w:kern w:val="0"/>
          <w:sz w:val="32"/>
          <w:szCs w:val="28"/>
          <w:lang w:val="ru-RU"/>
        </w:rPr>
        <w:t>“</w:t>
      </w:r>
      <w:r w:rsidRPr="0065240C">
        <w:rPr>
          <w:rFonts w:ascii="SimSun" w:hAnsi="SimSun" w:hint="eastAsia"/>
          <w:b/>
          <w:bCs/>
          <w:kern w:val="0"/>
          <w:sz w:val="32"/>
          <w:szCs w:val="28"/>
        </w:rPr>
        <w:t>都</w:t>
      </w:r>
      <w:r w:rsidRPr="0065240C">
        <w:rPr>
          <w:rFonts w:ascii="SimSun" w:hAnsi="SimSun" w:hint="eastAsia"/>
          <w:b/>
          <w:bCs/>
          <w:kern w:val="0"/>
          <w:sz w:val="32"/>
          <w:szCs w:val="28"/>
          <w:lang w:val="ru-RU"/>
        </w:rPr>
        <w:t>”</w:t>
      </w:r>
      <w:r w:rsidRPr="0065240C">
        <w:rPr>
          <w:rFonts w:ascii="SimSun" w:hAnsi="SimSun" w:hint="eastAsia"/>
          <w:b/>
          <w:bCs/>
          <w:kern w:val="0"/>
          <w:sz w:val="32"/>
          <w:szCs w:val="28"/>
        </w:rPr>
        <w:t>的异同</w:t>
      </w:r>
      <w:r w:rsidRPr="0065240C">
        <w:rPr>
          <w:rFonts w:ascii="SimSun" w:hAnsi="SimSun" w:hint="eastAsia"/>
          <w:b/>
          <w:bCs/>
          <w:kern w:val="0"/>
          <w:sz w:val="32"/>
          <w:szCs w:val="28"/>
          <w:lang w:val="ru-RU"/>
        </w:rPr>
        <w:t>）</w:t>
      </w:r>
    </w:p>
    <w:p w:rsidR="0065240C" w:rsidRPr="0065240C" w:rsidRDefault="0065240C" w:rsidP="0065240C">
      <w:pPr>
        <w:spacing w:line="240" w:lineRule="atLeast"/>
        <w:ind w:right="-1"/>
        <w:jc w:val="right"/>
        <w:rPr>
          <w:b/>
          <w:bCs/>
          <w:i/>
          <w:iCs/>
          <w:color w:val="000000"/>
          <w:kern w:val="0"/>
          <w:sz w:val="24"/>
          <w:szCs w:val="21"/>
          <w:lang w:val="ru-RU"/>
        </w:rPr>
      </w:pPr>
      <w:proofErr w:type="spellStart"/>
      <w:r w:rsidRPr="0065240C">
        <w:rPr>
          <w:b/>
          <w:bCs/>
          <w:i/>
          <w:iCs/>
          <w:color w:val="000000"/>
          <w:kern w:val="0"/>
          <w:sz w:val="24"/>
          <w:szCs w:val="21"/>
          <w:lang w:val="ru-RU"/>
        </w:rPr>
        <w:t>Чжан</w:t>
      </w:r>
      <w:proofErr w:type="spellEnd"/>
      <w:r w:rsidRPr="0065240C">
        <w:rPr>
          <w:b/>
          <w:bCs/>
          <w:i/>
          <w:iCs/>
          <w:color w:val="000000"/>
          <w:kern w:val="0"/>
          <w:sz w:val="24"/>
          <w:szCs w:val="21"/>
          <w:lang w:val="ru-RU"/>
        </w:rPr>
        <w:t xml:space="preserve"> </w:t>
      </w:r>
      <w:proofErr w:type="spellStart"/>
      <w:r w:rsidRPr="0065240C">
        <w:rPr>
          <w:b/>
          <w:bCs/>
          <w:i/>
          <w:iCs/>
          <w:color w:val="000000"/>
          <w:kern w:val="0"/>
          <w:sz w:val="24"/>
          <w:szCs w:val="21"/>
          <w:lang w:val="ru-RU"/>
        </w:rPr>
        <w:t>Бейлинь</w:t>
      </w:r>
      <w:proofErr w:type="spellEnd"/>
      <w:r w:rsidRPr="0065240C">
        <w:rPr>
          <w:b/>
          <w:bCs/>
          <w:i/>
          <w:iCs/>
          <w:color w:val="000000"/>
          <w:kern w:val="0"/>
          <w:sz w:val="24"/>
          <w:szCs w:val="21"/>
          <w:lang w:val="ru-RU"/>
        </w:rPr>
        <w:t xml:space="preserve">, Ли </w:t>
      </w:r>
      <w:proofErr w:type="spellStart"/>
      <w:r w:rsidRPr="0065240C">
        <w:rPr>
          <w:b/>
          <w:bCs/>
          <w:i/>
          <w:iCs/>
          <w:color w:val="000000"/>
          <w:kern w:val="0"/>
          <w:sz w:val="24"/>
          <w:szCs w:val="21"/>
          <w:lang w:val="ru-RU"/>
        </w:rPr>
        <w:t>Гуанхе</w:t>
      </w:r>
      <w:proofErr w:type="spellEnd"/>
      <w:r w:rsidRPr="0065240C">
        <w:rPr>
          <w:b/>
          <w:bCs/>
          <w:i/>
          <w:iCs/>
          <w:color w:val="000000"/>
          <w:kern w:val="0"/>
          <w:sz w:val="24"/>
          <w:szCs w:val="21"/>
          <w:lang w:val="ru-RU"/>
        </w:rPr>
        <w:t xml:space="preserve"> (КНР, Далянь)</w:t>
      </w:r>
    </w:p>
    <w:p w:rsidR="0065240C" w:rsidRPr="0065240C" w:rsidRDefault="0065240C" w:rsidP="0065240C">
      <w:pPr>
        <w:keepNext/>
        <w:keepLines/>
        <w:spacing w:beforeLines="50" w:before="120" w:line="400" w:lineRule="exact"/>
        <w:jc w:val="left"/>
        <w:outlineLvl w:val="1"/>
        <w:rPr>
          <w:rFonts w:ascii="Cambria" w:hAnsi="Cambria"/>
          <w:b/>
          <w:color w:val="000000"/>
          <w:kern w:val="0"/>
          <w:sz w:val="28"/>
          <w:szCs w:val="28"/>
          <w:lang w:val="ru-RU" w:eastAsia="ja-JP"/>
        </w:rPr>
      </w:pPr>
      <w:r w:rsidRPr="0065240C">
        <w:rPr>
          <w:rFonts w:ascii="Cambria" w:hAnsi="Cambria"/>
          <w:b/>
          <w:color w:val="000000"/>
          <w:kern w:val="0"/>
          <w:sz w:val="28"/>
          <w:szCs w:val="28"/>
          <w:lang w:val="ru-RU"/>
        </w:rPr>
        <w:t>1</w:t>
      </w:r>
      <w:r w:rsidRPr="0065240C">
        <w:rPr>
          <w:rFonts w:ascii="Cambria" w:hAnsi="Cambria" w:hint="eastAsia"/>
          <w:b/>
          <w:color w:val="000000"/>
          <w:kern w:val="0"/>
          <w:sz w:val="28"/>
          <w:szCs w:val="28"/>
          <w:lang w:val="ru-RU"/>
        </w:rPr>
        <w:t>．</w:t>
      </w:r>
      <w:r w:rsidRPr="0065240C">
        <w:rPr>
          <w:rFonts w:ascii="Cambria" w:hAnsi="Cambria" w:hint="eastAsia"/>
          <w:b/>
          <w:color w:val="000000"/>
          <w:kern w:val="0"/>
          <w:sz w:val="28"/>
          <w:szCs w:val="28"/>
        </w:rPr>
        <w:t>引言</w:t>
      </w:r>
    </w:p>
    <w:p w:rsidR="0065240C" w:rsidRPr="0065240C" w:rsidRDefault="0065240C" w:rsidP="0065240C">
      <w:pPr>
        <w:shd w:val="clear" w:color="auto" w:fill="FFFFFF"/>
        <w:spacing w:line="400" w:lineRule="exact"/>
        <w:ind w:firstLineChars="150" w:firstLine="420"/>
        <w:rPr>
          <w:rFonts w:ascii="SimSun" w:cs="MS"/>
          <w:color w:val="000000"/>
          <w:kern w:val="0"/>
          <w:sz w:val="28"/>
          <w:szCs w:val="28"/>
        </w:rPr>
      </w:pPr>
      <w:r w:rsidRPr="0065240C">
        <w:rPr>
          <w:rFonts w:ascii="SimSun" w:hAnsi="SimSun" w:cs="MS" w:hint="eastAsia"/>
          <w:color w:val="000000"/>
          <w:kern w:val="0"/>
          <w:sz w:val="28"/>
          <w:szCs w:val="28"/>
          <w:lang w:val="ru-RU"/>
        </w:rPr>
        <w:t>“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P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  <w:lang w:val="ru-RU"/>
        </w:rPr>
        <w:t>，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反正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Q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  <w:lang w:val="ru-RU"/>
        </w:rPr>
        <w:t>”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和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  <w:lang w:val="ru-RU"/>
        </w:rPr>
        <w:t>“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P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  <w:lang w:val="ru-RU"/>
        </w:rPr>
        <w:t>，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都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Q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  <w:lang w:val="ru-RU"/>
        </w:rPr>
        <w:t>”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均是汉语无条件句</w:t>
      </w:r>
      <w:r w:rsidRPr="0065240C">
        <w:rPr>
          <w:rFonts w:ascii="SimSun" w:cs="MS"/>
          <w:color w:val="000000"/>
          <w:kern w:val="0"/>
          <w:sz w:val="28"/>
          <w:szCs w:val="28"/>
          <w:vertAlign w:val="superscript"/>
        </w:rPr>
        <w:footnoteReference w:id="1"/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的代表格式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  <w:lang w:val="ru-RU"/>
        </w:rPr>
        <w:t>，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强调在任何情况下结论和结果都不会发生改变。但这两种格式在具体的使用中有着很大的殊异性，本文就将重点探讨“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P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，反正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Q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”的用法及它与“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P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，都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Q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”之间的差异。</w:t>
      </w:r>
    </w:p>
    <w:p w:rsidR="0065240C" w:rsidRPr="0065240C" w:rsidRDefault="0065240C" w:rsidP="0065240C">
      <w:pPr>
        <w:keepNext/>
        <w:keepLines/>
        <w:spacing w:beforeLines="50" w:before="120" w:line="400" w:lineRule="exact"/>
        <w:jc w:val="left"/>
        <w:outlineLvl w:val="1"/>
        <w:rPr>
          <w:rFonts w:ascii="SimSun"/>
          <w:b/>
          <w:color w:val="000000"/>
          <w:kern w:val="0"/>
          <w:sz w:val="28"/>
          <w:szCs w:val="28"/>
        </w:rPr>
      </w:pPr>
      <w:r w:rsidRPr="0065240C">
        <w:rPr>
          <w:rFonts w:ascii="Cambria" w:hAnsi="Cambria"/>
          <w:b/>
          <w:color w:val="000000"/>
          <w:kern w:val="0"/>
          <w:sz w:val="28"/>
          <w:szCs w:val="28"/>
        </w:rPr>
        <w:t>2</w:t>
      </w:r>
      <w:r w:rsidRPr="0065240C">
        <w:rPr>
          <w:rFonts w:ascii="Cambria" w:hAnsi="Cambria" w:hint="eastAsia"/>
          <w:b/>
          <w:color w:val="000000"/>
          <w:kern w:val="0"/>
          <w:sz w:val="28"/>
          <w:szCs w:val="28"/>
        </w:rPr>
        <w:t>．</w:t>
      </w:r>
      <w:r w:rsidRPr="0065240C">
        <w:rPr>
          <w:rFonts w:ascii="SimSun" w:hAnsi="SimSun" w:hint="eastAsia"/>
          <w:b/>
          <w:color w:val="000000"/>
          <w:kern w:val="0"/>
          <w:sz w:val="28"/>
          <w:szCs w:val="28"/>
        </w:rPr>
        <w:t>文献概述</w:t>
      </w:r>
    </w:p>
    <w:p w:rsidR="0065240C" w:rsidRPr="0065240C" w:rsidRDefault="0065240C" w:rsidP="0065240C">
      <w:pPr>
        <w:spacing w:line="400" w:lineRule="exact"/>
        <w:rPr>
          <w:rFonts w:ascii="SimSun" w:cs="MSGothic"/>
          <w:color w:val="030303"/>
          <w:kern w:val="0"/>
          <w:sz w:val="28"/>
          <w:szCs w:val="28"/>
        </w:rPr>
      </w:pPr>
      <w:r w:rsidRPr="0065240C">
        <w:rPr>
          <w:rFonts w:ascii="SimSun" w:hAnsi="SimSun" w:cs="MSGothic"/>
          <w:color w:val="030303"/>
          <w:kern w:val="0"/>
          <w:sz w:val="28"/>
          <w:szCs w:val="28"/>
        </w:rPr>
        <w:t xml:space="preserve">    </w:t>
      </w:r>
      <w:r w:rsidRPr="0065240C">
        <w:rPr>
          <w:rFonts w:ascii="SimSun" w:hAnsi="SimSun" w:cs="MSGothic" w:hint="eastAsia"/>
          <w:color w:val="030303"/>
          <w:kern w:val="0"/>
          <w:sz w:val="28"/>
          <w:szCs w:val="28"/>
        </w:rPr>
        <w:t>对副词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“反正”的研究有</w:t>
      </w:r>
      <w:r w:rsidRPr="0065240C">
        <w:rPr>
          <w:rFonts w:ascii="SimSun" w:hAnsi="SimSun" w:hint="eastAsia"/>
          <w:kern w:val="0"/>
          <w:sz w:val="28"/>
          <w:szCs w:val="28"/>
        </w:rPr>
        <w:t>吕叔湘（</w:t>
      </w:r>
      <w:r w:rsidRPr="0065240C">
        <w:rPr>
          <w:rFonts w:ascii="SimSun" w:hAnsi="SimSun"/>
          <w:kern w:val="0"/>
          <w:sz w:val="28"/>
          <w:szCs w:val="28"/>
        </w:rPr>
        <w:t>1980</w:t>
      </w:r>
      <w:r w:rsidRPr="0065240C">
        <w:rPr>
          <w:rFonts w:ascii="SimSun" w:hAnsi="SimSun" w:hint="eastAsia"/>
          <w:kern w:val="0"/>
          <w:sz w:val="28"/>
          <w:szCs w:val="28"/>
        </w:rPr>
        <w:t>）</w:t>
      </w:r>
      <w:r w:rsidRPr="0065240C">
        <w:rPr>
          <w:rFonts w:ascii="MS Mincho" w:hAnsi="MS Mincho" w:hint="eastAsia"/>
          <w:kern w:val="0"/>
          <w:sz w:val="28"/>
          <w:szCs w:val="28"/>
        </w:rPr>
        <w:t>、李宏（</w:t>
      </w:r>
      <w:r w:rsidRPr="0065240C">
        <w:rPr>
          <w:rFonts w:ascii="MS Mincho" w:hAnsi="MS Mincho"/>
          <w:kern w:val="0"/>
          <w:sz w:val="28"/>
          <w:szCs w:val="28"/>
        </w:rPr>
        <w:t>1999</w:t>
      </w:r>
      <w:r w:rsidRPr="0065240C">
        <w:rPr>
          <w:rFonts w:ascii="MS Mincho" w:hAnsi="MS Mincho" w:hint="eastAsia"/>
          <w:kern w:val="0"/>
          <w:sz w:val="28"/>
          <w:szCs w:val="28"/>
        </w:rPr>
        <w:t>）、</w:t>
      </w:r>
      <w:r w:rsidRPr="0065240C">
        <w:rPr>
          <w:rFonts w:ascii="SimSun" w:hAnsi="SimSun" w:hint="eastAsia"/>
          <w:kern w:val="0"/>
          <w:sz w:val="28"/>
          <w:szCs w:val="28"/>
        </w:rPr>
        <w:t>张谊生</w:t>
      </w:r>
      <w:r w:rsidRPr="0065240C">
        <w:rPr>
          <w:rFonts w:ascii="SimSun" w:hAnsi="SimSun"/>
          <w:kern w:val="0"/>
          <w:sz w:val="28"/>
          <w:szCs w:val="28"/>
        </w:rPr>
        <w:t>(2000)</w:t>
      </w:r>
      <w:r w:rsidRPr="0065240C">
        <w:rPr>
          <w:rFonts w:ascii="MS Mincho" w:hAnsi="MS Mincho" w:hint="eastAsia"/>
          <w:kern w:val="0"/>
          <w:sz w:val="28"/>
          <w:szCs w:val="28"/>
        </w:rPr>
        <w:t>、于丹（</w:t>
      </w:r>
      <w:r w:rsidRPr="0065240C">
        <w:rPr>
          <w:rFonts w:ascii="MS Mincho" w:hAnsi="MS Mincho"/>
          <w:kern w:val="0"/>
          <w:sz w:val="28"/>
          <w:szCs w:val="28"/>
        </w:rPr>
        <w:t>2006</w:t>
      </w:r>
      <w:r w:rsidRPr="0065240C">
        <w:rPr>
          <w:rFonts w:ascii="MS Mincho" w:hAnsi="MS Mincho" w:hint="eastAsia"/>
          <w:kern w:val="0"/>
          <w:sz w:val="28"/>
          <w:szCs w:val="28"/>
        </w:rPr>
        <w:t>）、柏杨（</w:t>
      </w:r>
      <w:r w:rsidRPr="0065240C">
        <w:rPr>
          <w:rFonts w:ascii="MS Mincho" w:hAnsi="MS Mincho"/>
          <w:kern w:val="0"/>
          <w:sz w:val="28"/>
          <w:szCs w:val="28"/>
        </w:rPr>
        <w:t>2012</w:t>
      </w:r>
      <w:r w:rsidRPr="0065240C">
        <w:rPr>
          <w:rFonts w:ascii="MS Mincho" w:hAnsi="MS Mincho" w:hint="eastAsia"/>
          <w:kern w:val="0"/>
          <w:sz w:val="28"/>
          <w:szCs w:val="28"/>
        </w:rPr>
        <w:t>）等。对于副词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“都”的研究有</w:t>
      </w:r>
      <w:r w:rsidRPr="0065240C">
        <w:rPr>
          <w:rFonts w:ascii="SimSun" w:hAnsi="SimSun" w:hint="eastAsia"/>
          <w:kern w:val="0"/>
          <w:sz w:val="28"/>
          <w:szCs w:val="28"/>
        </w:rPr>
        <w:t>杉村（</w:t>
      </w:r>
      <w:r w:rsidRPr="0065240C">
        <w:rPr>
          <w:rFonts w:ascii="SimSun" w:hAnsi="SimSun"/>
          <w:kern w:val="0"/>
          <w:sz w:val="28"/>
          <w:szCs w:val="28"/>
        </w:rPr>
        <w:t>1992</w:t>
      </w:r>
      <w:r w:rsidRPr="0065240C">
        <w:rPr>
          <w:rFonts w:ascii="SimSun" w:hAnsi="SimSun" w:hint="eastAsia"/>
          <w:kern w:val="0"/>
          <w:sz w:val="28"/>
          <w:szCs w:val="28"/>
        </w:rPr>
        <w:t>）</w:t>
      </w:r>
      <w:r w:rsidRPr="0065240C">
        <w:rPr>
          <w:rFonts w:ascii="MS Mincho" w:hAnsi="MS Mincho" w:hint="eastAsia"/>
          <w:kern w:val="0"/>
          <w:sz w:val="28"/>
          <w:szCs w:val="28"/>
        </w:rPr>
        <w:t>、</w:t>
      </w:r>
      <w:r w:rsidRPr="0065240C">
        <w:rPr>
          <w:rFonts w:ascii="SimSun" w:hAnsi="SimSun" w:hint="eastAsia"/>
          <w:kern w:val="0"/>
          <w:sz w:val="28"/>
          <w:szCs w:val="28"/>
        </w:rPr>
        <w:t>韩玉国（</w:t>
      </w:r>
      <w:r w:rsidRPr="0065240C">
        <w:rPr>
          <w:rFonts w:ascii="SimSun" w:hAnsi="SimSun"/>
          <w:kern w:val="0"/>
          <w:sz w:val="28"/>
          <w:szCs w:val="28"/>
        </w:rPr>
        <w:t>2003</w:t>
      </w:r>
      <w:r w:rsidRPr="0065240C">
        <w:rPr>
          <w:rFonts w:ascii="SimSun" w:hAnsi="SimSun" w:hint="eastAsia"/>
          <w:kern w:val="0"/>
          <w:sz w:val="28"/>
          <w:szCs w:val="28"/>
        </w:rPr>
        <w:t>）</w:t>
      </w:r>
      <w:r w:rsidRPr="0065240C">
        <w:rPr>
          <w:rFonts w:ascii="MS Mincho" w:hAnsi="MS Mincho" w:hint="eastAsia"/>
          <w:kern w:val="0"/>
          <w:sz w:val="28"/>
          <w:szCs w:val="28"/>
        </w:rPr>
        <w:t>、</w:t>
      </w:r>
      <w:r w:rsidRPr="0065240C">
        <w:rPr>
          <w:rFonts w:ascii="SimSun" w:hAnsi="SimSun" w:hint="eastAsia"/>
          <w:kern w:val="0"/>
          <w:sz w:val="28"/>
          <w:szCs w:val="28"/>
        </w:rPr>
        <w:t>袁毓林（</w:t>
      </w:r>
      <w:r w:rsidRPr="0065240C">
        <w:rPr>
          <w:rFonts w:ascii="SimSun" w:hAnsi="SimSun"/>
          <w:kern w:val="0"/>
          <w:sz w:val="28"/>
          <w:szCs w:val="28"/>
        </w:rPr>
        <w:t>2004</w:t>
      </w:r>
      <w:r w:rsidRPr="0065240C">
        <w:rPr>
          <w:rFonts w:ascii="MS Mincho" w:hAnsi="MS Mincho" w:hint="eastAsia"/>
          <w:kern w:val="0"/>
          <w:sz w:val="28"/>
          <w:szCs w:val="28"/>
        </w:rPr>
        <w:t>、</w:t>
      </w:r>
      <w:r w:rsidRPr="0065240C">
        <w:rPr>
          <w:rFonts w:ascii="SimSun" w:hAnsi="SimSun"/>
          <w:kern w:val="0"/>
          <w:sz w:val="28"/>
          <w:szCs w:val="28"/>
        </w:rPr>
        <w:t>2005a</w:t>
      </w:r>
      <w:r w:rsidRPr="0065240C">
        <w:rPr>
          <w:rFonts w:ascii="MS Mincho" w:hAnsi="MS Mincho" w:hint="eastAsia"/>
          <w:kern w:val="0"/>
          <w:sz w:val="28"/>
          <w:szCs w:val="28"/>
        </w:rPr>
        <w:t>、</w:t>
      </w:r>
      <w:r w:rsidRPr="0065240C">
        <w:rPr>
          <w:rFonts w:ascii="SimSun" w:hAnsi="SimSun"/>
          <w:kern w:val="0"/>
          <w:sz w:val="28"/>
          <w:szCs w:val="28"/>
        </w:rPr>
        <w:t>2005b</w:t>
      </w:r>
      <w:r w:rsidRPr="0065240C">
        <w:rPr>
          <w:rFonts w:ascii="SimSun" w:hAnsi="SimSun" w:hint="eastAsia"/>
          <w:kern w:val="0"/>
          <w:sz w:val="28"/>
          <w:szCs w:val="28"/>
        </w:rPr>
        <w:t>）等。</w:t>
      </w:r>
    </w:p>
    <w:p w:rsidR="0065240C" w:rsidRPr="0065240C" w:rsidRDefault="0065240C" w:rsidP="0065240C">
      <w:pPr>
        <w:spacing w:line="400" w:lineRule="exact"/>
        <w:rPr>
          <w:rFonts w:ascii="SimSun" w:cs="MS"/>
          <w:color w:val="000000"/>
          <w:kern w:val="0"/>
          <w:sz w:val="28"/>
          <w:szCs w:val="28"/>
        </w:rPr>
      </w:pPr>
      <w:r w:rsidRPr="0065240C">
        <w:rPr>
          <w:rFonts w:ascii="SimSun" w:hAnsi="SimSun" w:cs="MSGothic" w:hint="eastAsia"/>
          <w:color w:val="030303"/>
          <w:kern w:val="0"/>
          <w:sz w:val="28"/>
          <w:szCs w:val="28"/>
        </w:rPr>
        <w:t xml:space="preserve">　　综合以上文献可知对于对副词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“反正”和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 xml:space="preserve"> 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“都”的用法已经有了比较细致的描写，但利用实证调查的研究较少，</w:t>
      </w:r>
      <w:r w:rsidRPr="0065240C">
        <w:rPr>
          <w:rFonts w:ascii="SimSun" w:hAnsi="SimSun" w:hint="eastAsia"/>
          <w:kern w:val="0"/>
          <w:sz w:val="28"/>
          <w:szCs w:val="28"/>
        </w:rPr>
        <w:t>另外，这两个副词在无条件句中的用法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也有待进一步深入研究。为了解决这些问题，本文拟按以下两个步骤展开：第一步，通过语料调查分析无条件句中的“反正”和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 xml:space="preserve"> 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“都”前接成分的类型；第二步，分析这两个副词用法的异同及其背后的原因。</w:t>
      </w:r>
    </w:p>
    <w:p w:rsidR="0065240C" w:rsidRPr="0065240C" w:rsidRDefault="0065240C" w:rsidP="0065240C">
      <w:pPr>
        <w:keepNext/>
        <w:keepLines/>
        <w:spacing w:beforeLines="50" w:before="120" w:line="400" w:lineRule="exact"/>
        <w:jc w:val="left"/>
        <w:outlineLvl w:val="1"/>
        <w:rPr>
          <w:rFonts w:ascii="Cambria" w:hAnsi="Cambria"/>
          <w:b/>
          <w:color w:val="000000"/>
          <w:kern w:val="0"/>
          <w:sz w:val="28"/>
          <w:szCs w:val="28"/>
        </w:rPr>
      </w:pPr>
      <w:r w:rsidRPr="0065240C">
        <w:rPr>
          <w:rFonts w:ascii="Cambria" w:hAnsi="Cambria"/>
          <w:b/>
          <w:color w:val="000000"/>
          <w:kern w:val="0"/>
          <w:sz w:val="28"/>
          <w:szCs w:val="28"/>
        </w:rPr>
        <w:t>3</w:t>
      </w:r>
      <w:r w:rsidRPr="0065240C">
        <w:rPr>
          <w:rFonts w:ascii="Cambria" w:hAnsi="Cambria" w:hint="eastAsia"/>
          <w:b/>
          <w:color w:val="000000"/>
          <w:kern w:val="0"/>
          <w:sz w:val="28"/>
          <w:szCs w:val="28"/>
        </w:rPr>
        <w:t>．语料调查</w:t>
      </w:r>
    </w:p>
    <w:p w:rsidR="0065240C" w:rsidRPr="0065240C" w:rsidRDefault="0065240C" w:rsidP="0065240C">
      <w:pPr>
        <w:spacing w:line="400" w:lineRule="exact"/>
        <w:ind w:firstLineChars="200" w:firstLine="560"/>
        <w:rPr>
          <w:rFonts w:ascii="SimSun" w:cs="MS"/>
          <w:color w:val="000000"/>
          <w:kern w:val="0"/>
          <w:sz w:val="28"/>
          <w:szCs w:val="28"/>
        </w:rPr>
      </w:pPr>
      <w:r w:rsidRPr="0065240C">
        <w:rPr>
          <w:rFonts w:ascii="MS Mincho" w:hAnsi="MS Mincho" w:hint="eastAsia"/>
          <w:kern w:val="0"/>
          <w:sz w:val="28"/>
          <w:szCs w:val="28"/>
        </w:rPr>
        <w:t>本文从汉语复句语料库</w:t>
      </w:r>
      <w:r w:rsidRPr="0065240C">
        <w:rPr>
          <w:rFonts w:ascii="MS Mincho" w:eastAsia="MS Mincho"/>
          <w:kern w:val="0"/>
          <w:sz w:val="28"/>
          <w:szCs w:val="28"/>
          <w:vertAlign w:val="superscript"/>
        </w:rPr>
        <w:footnoteReference w:id="2"/>
      </w:r>
      <w:r w:rsidRPr="0065240C">
        <w:rPr>
          <w:rFonts w:ascii="MS Mincho" w:hAnsi="MS Mincho" w:hint="eastAsia"/>
          <w:kern w:val="0"/>
          <w:sz w:val="28"/>
          <w:szCs w:val="28"/>
        </w:rPr>
        <w:t>和</w:t>
      </w:r>
      <w:r w:rsidRPr="0065240C">
        <w:rPr>
          <w:rFonts w:ascii="SimSun" w:hAnsi="SimSun" w:hint="eastAsia"/>
          <w:kern w:val="0"/>
          <w:sz w:val="28"/>
          <w:szCs w:val="28"/>
        </w:rPr>
        <w:t>北京大学现代汉语语料库（</w:t>
      </w:r>
      <w:r w:rsidRPr="0065240C">
        <w:rPr>
          <w:rFonts w:ascii="SimSun" w:hAnsi="SimSun"/>
          <w:kern w:val="0"/>
          <w:sz w:val="28"/>
          <w:szCs w:val="28"/>
        </w:rPr>
        <w:t>CCL</w:t>
      </w:r>
      <w:r w:rsidRPr="0065240C">
        <w:rPr>
          <w:rFonts w:ascii="SimSun" w:hAnsi="SimSun" w:hint="eastAsia"/>
          <w:kern w:val="0"/>
          <w:sz w:val="28"/>
          <w:szCs w:val="28"/>
        </w:rPr>
        <w:t>）</w:t>
      </w:r>
      <w:r w:rsidRPr="0065240C">
        <w:rPr>
          <w:rFonts w:ascii="SimSun"/>
          <w:kern w:val="0"/>
          <w:sz w:val="28"/>
          <w:szCs w:val="28"/>
          <w:vertAlign w:val="superscript"/>
        </w:rPr>
        <w:footnoteReference w:id="3"/>
      </w:r>
      <w:r w:rsidRPr="0065240C">
        <w:rPr>
          <w:rFonts w:ascii="SimSun" w:hAnsi="SimSun" w:hint="eastAsia"/>
          <w:kern w:val="0"/>
          <w:sz w:val="28"/>
          <w:szCs w:val="28"/>
        </w:rPr>
        <w:t>中随机抽取包含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“反正”和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 xml:space="preserve"> 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“都”的语料后，经过目视筛查去除非无条件句的用例，</w:t>
      </w:r>
      <w:r w:rsidRPr="0065240C">
        <w:rPr>
          <w:rFonts w:ascii="SimSun" w:hAnsi="SimSun" w:hint="eastAsia"/>
          <w:kern w:val="0"/>
          <w:sz w:val="28"/>
          <w:szCs w:val="28"/>
        </w:rPr>
        <w:t>最终得到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“反正”和“都”的无条件句用法各</w:t>
      </w:r>
      <w:r w:rsidRPr="0065240C">
        <w:rPr>
          <w:rFonts w:ascii="SimSun" w:hAnsi="SimSun" w:cs="MS"/>
          <w:color w:val="000000"/>
          <w:kern w:val="0"/>
          <w:sz w:val="28"/>
          <w:szCs w:val="28"/>
        </w:rPr>
        <w:t>100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例。</w:t>
      </w:r>
    </w:p>
    <w:p w:rsidR="0065240C" w:rsidRPr="0065240C" w:rsidRDefault="0065240C" w:rsidP="0065240C">
      <w:pPr>
        <w:spacing w:line="400" w:lineRule="exact"/>
        <w:ind w:firstLineChars="200" w:firstLine="560"/>
        <w:rPr>
          <w:rFonts w:ascii="SimSun"/>
          <w:kern w:val="0"/>
          <w:sz w:val="28"/>
          <w:szCs w:val="28"/>
        </w:rPr>
      </w:pPr>
      <w:r w:rsidRPr="0065240C">
        <w:rPr>
          <w:rFonts w:ascii="SimSun" w:hAnsi="SimSun" w:hint="eastAsia"/>
          <w:kern w:val="0"/>
          <w:sz w:val="28"/>
          <w:szCs w:val="28"/>
        </w:rPr>
        <w:t>邢福义</w:t>
      </w:r>
      <w:r w:rsidRPr="0065240C">
        <w:rPr>
          <w:rFonts w:ascii="SimSun" w:hAnsi="SimSun"/>
          <w:kern w:val="0"/>
          <w:sz w:val="28"/>
          <w:szCs w:val="28"/>
        </w:rPr>
        <w:t>(2001)</w:t>
      </w:r>
      <w:r w:rsidRPr="0065240C">
        <w:rPr>
          <w:rFonts w:ascii="SimSun" w:hAnsi="SimSun" w:hint="eastAsia"/>
          <w:kern w:val="0"/>
          <w:sz w:val="28"/>
          <w:szCs w:val="28"/>
        </w:rPr>
        <w:t>将汉语“无条件句”分为“多面列举式”、“多面总括式”和“单面总括式”三种。“多面列举式”又有并举式（“</w:t>
      </w:r>
      <w:r w:rsidRPr="0065240C">
        <w:rPr>
          <w:rFonts w:ascii="SimSun" w:hAnsi="SimSun"/>
          <w:kern w:val="0"/>
          <w:sz w:val="28"/>
          <w:szCs w:val="28"/>
        </w:rPr>
        <w:t>a</w:t>
      </w:r>
      <w:r w:rsidRPr="0065240C">
        <w:rPr>
          <w:rFonts w:ascii="SimSun" w:hAnsi="SimSun" w:hint="eastAsia"/>
          <w:kern w:val="0"/>
          <w:sz w:val="28"/>
          <w:szCs w:val="28"/>
        </w:rPr>
        <w:t>＋</w:t>
      </w:r>
      <w:r w:rsidRPr="0065240C">
        <w:rPr>
          <w:rFonts w:ascii="SimSun" w:hAnsi="SimSun"/>
          <w:kern w:val="0"/>
          <w:sz w:val="28"/>
          <w:szCs w:val="28"/>
        </w:rPr>
        <w:t>b</w:t>
      </w:r>
      <w:r w:rsidRPr="0065240C">
        <w:rPr>
          <w:rFonts w:ascii="SimSun" w:hAnsi="SimSun" w:hint="eastAsia"/>
          <w:kern w:val="0"/>
          <w:sz w:val="28"/>
          <w:szCs w:val="28"/>
        </w:rPr>
        <w:t>＋</w:t>
      </w:r>
      <w:r w:rsidRPr="0065240C">
        <w:rPr>
          <w:rFonts w:ascii="SimSun" w:hAnsi="SimSun"/>
          <w:kern w:val="0"/>
          <w:sz w:val="28"/>
          <w:szCs w:val="28"/>
        </w:rPr>
        <w:t>c</w:t>
      </w:r>
      <w:r w:rsidRPr="0065240C">
        <w:rPr>
          <w:rFonts w:ascii="SimSun" w:hAnsi="SimSun" w:hint="eastAsia"/>
          <w:kern w:val="0"/>
          <w:sz w:val="28"/>
          <w:szCs w:val="28"/>
        </w:rPr>
        <w:t>”）、”然否式（“</w:t>
      </w:r>
      <w:r w:rsidRPr="0065240C">
        <w:rPr>
          <w:rFonts w:ascii="SimSun" w:hAnsi="SimSun"/>
          <w:kern w:val="0"/>
          <w:sz w:val="28"/>
          <w:szCs w:val="28"/>
        </w:rPr>
        <w:t>a</w:t>
      </w:r>
      <w:r w:rsidRPr="0065240C">
        <w:rPr>
          <w:rFonts w:ascii="SimSun" w:hAnsi="SimSun" w:hint="eastAsia"/>
          <w:kern w:val="0"/>
          <w:sz w:val="28"/>
          <w:szCs w:val="28"/>
        </w:rPr>
        <w:t>＋不</w:t>
      </w:r>
      <w:r w:rsidRPr="0065240C">
        <w:rPr>
          <w:rFonts w:ascii="SimSun" w:hAnsi="SimSun"/>
          <w:kern w:val="0"/>
          <w:sz w:val="28"/>
          <w:szCs w:val="28"/>
        </w:rPr>
        <w:t>a</w:t>
      </w:r>
      <w:r w:rsidRPr="0065240C">
        <w:rPr>
          <w:rFonts w:ascii="SimSun" w:hAnsi="SimSun" w:hint="eastAsia"/>
          <w:kern w:val="0"/>
          <w:sz w:val="28"/>
          <w:szCs w:val="28"/>
        </w:rPr>
        <w:t>）和对立式（“</w:t>
      </w:r>
      <w:r w:rsidRPr="0065240C">
        <w:rPr>
          <w:rFonts w:ascii="SimSun" w:hAnsi="SimSun"/>
          <w:kern w:val="0"/>
          <w:sz w:val="28"/>
          <w:szCs w:val="28"/>
        </w:rPr>
        <w:t>a</w:t>
      </w:r>
      <w:r w:rsidRPr="0065240C">
        <w:rPr>
          <w:rFonts w:ascii="SimSun" w:hAnsi="SimSun" w:hint="eastAsia"/>
          <w:kern w:val="0"/>
          <w:sz w:val="28"/>
          <w:szCs w:val="28"/>
        </w:rPr>
        <w:t>＋</w:t>
      </w:r>
      <w:r w:rsidRPr="0065240C">
        <w:rPr>
          <w:rFonts w:ascii="SimSun" w:hAnsi="SimSun"/>
          <w:kern w:val="0"/>
          <w:sz w:val="28"/>
          <w:szCs w:val="28"/>
        </w:rPr>
        <w:t>z</w:t>
      </w:r>
      <w:r w:rsidRPr="0065240C">
        <w:rPr>
          <w:rFonts w:ascii="SimSun" w:hAnsi="SimSun" w:hint="eastAsia"/>
          <w:kern w:val="0"/>
          <w:sz w:val="28"/>
          <w:szCs w:val="28"/>
        </w:rPr>
        <w:t>”）三个次类。“多面总括式”指使用“誰”</w:t>
      </w:r>
      <w:r w:rsidRPr="0065240C">
        <w:rPr>
          <w:rFonts w:ascii="SimSun" w:hAnsi="SimSun"/>
          <w:kern w:val="0"/>
          <w:sz w:val="28"/>
          <w:szCs w:val="28"/>
        </w:rPr>
        <w:t xml:space="preserve"> </w:t>
      </w:r>
      <w:r w:rsidRPr="0065240C">
        <w:rPr>
          <w:rFonts w:ascii="SimSun" w:hAnsi="SimSun" w:hint="eastAsia"/>
          <w:kern w:val="0"/>
          <w:sz w:val="28"/>
          <w:szCs w:val="28"/>
        </w:rPr>
        <w:t>、“什么”</w:t>
      </w:r>
      <w:r w:rsidRPr="0065240C">
        <w:rPr>
          <w:rFonts w:ascii="SimSun" w:hAnsi="SimSun"/>
          <w:kern w:val="0"/>
          <w:sz w:val="28"/>
          <w:szCs w:val="28"/>
        </w:rPr>
        <w:t xml:space="preserve"> </w:t>
      </w:r>
      <w:r w:rsidRPr="0065240C">
        <w:rPr>
          <w:rFonts w:ascii="SimSun" w:hAnsi="SimSun" w:hint="eastAsia"/>
          <w:kern w:val="0"/>
          <w:sz w:val="28"/>
          <w:szCs w:val="28"/>
        </w:rPr>
        <w:t>、“哪里”等表示任指的疑问代词。“单面总括式”的偏句中出现“怎么（怎样、如何）＋中心语”、“多么（多）＋中心语”等形式。本文据此对</w:t>
      </w:r>
      <w:r w:rsidRPr="0065240C">
        <w:rPr>
          <w:rFonts w:ascii="SimSun" w:hAnsi="SimSun" w:cs="MS" w:hint="eastAsia"/>
          <w:color w:val="000000"/>
          <w:kern w:val="0"/>
          <w:sz w:val="28"/>
          <w:szCs w:val="28"/>
        </w:rPr>
        <w:t>“反正”和“都”的前接成分进行了分类，各类别数量</w:t>
      </w:r>
      <w:r w:rsidRPr="0065240C">
        <w:rPr>
          <w:rFonts w:hint="eastAsia"/>
          <w:kern w:val="0"/>
          <w:sz w:val="28"/>
          <w:szCs w:val="28"/>
        </w:rPr>
        <w:t>如下面</w:t>
      </w:r>
      <w:r w:rsidRPr="0065240C">
        <w:rPr>
          <w:rFonts w:ascii="SimSun" w:hAnsi="SimSun"/>
          <w:bCs/>
          <w:kern w:val="0"/>
          <w:sz w:val="28"/>
          <w:szCs w:val="28"/>
        </w:rPr>
        <w:t>&lt;</w:t>
      </w:r>
      <w:r w:rsidRPr="0065240C">
        <w:rPr>
          <w:rFonts w:ascii="SimSun" w:hAnsi="SimSun" w:hint="eastAsia"/>
          <w:bCs/>
          <w:kern w:val="0"/>
          <w:sz w:val="28"/>
          <w:szCs w:val="28"/>
        </w:rPr>
        <w:t>表</w:t>
      </w:r>
      <w:r w:rsidRPr="0065240C">
        <w:rPr>
          <w:rFonts w:ascii="SimSun" w:hAnsi="SimSun"/>
          <w:bCs/>
          <w:kern w:val="0"/>
          <w:sz w:val="28"/>
          <w:szCs w:val="28"/>
        </w:rPr>
        <w:t>1&gt;</w:t>
      </w:r>
      <w:r w:rsidRPr="0065240C">
        <w:rPr>
          <w:rFonts w:ascii="SimSun" w:hAnsi="SimSun" w:hint="eastAsia"/>
          <w:bCs/>
          <w:kern w:val="0"/>
          <w:sz w:val="28"/>
          <w:szCs w:val="28"/>
        </w:rPr>
        <w:t>所示</w:t>
      </w:r>
      <w:r w:rsidRPr="0065240C">
        <w:rPr>
          <w:rFonts w:hint="eastAsia"/>
          <w:kern w:val="0"/>
          <w:sz w:val="28"/>
          <w:szCs w:val="28"/>
        </w:rPr>
        <w:t>。</w:t>
      </w: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MS Mincho" w:eastAsia="MS Mincho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/>
        <w:rPr>
          <w:rFonts w:ascii="SimSun" w:cs="MS"/>
          <w:color w:val="000000"/>
          <w:kern w:val="0"/>
          <w:szCs w:val="21"/>
        </w:rPr>
      </w:pPr>
      <w:r w:rsidRPr="0065240C">
        <w:rPr>
          <w:rFonts w:ascii="SimSun" w:hAnsi="SimSun"/>
          <w:bCs/>
          <w:kern w:val="0"/>
          <w:szCs w:val="21"/>
        </w:rPr>
        <w:t>&lt;</w:t>
      </w:r>
      <w:r w:rsidRPr="0065240C">
        <w:rPr>
          <w:rFonts w:ascii="SimSun" w:hAnsi="SimSun" w:hint="eastAsia"/>
          <w:bCs/>
          <w:kern w:val="0"/>
          <w:szCs w:val="21"/>
        </w:rPr>
        <w:t>表</w:t>
      </w:r>
      <w:r w:rsidRPr="0065240C">
        <w:rPr>
          <w:rFonts w:ascii="SimSun" w:hAnsi="SimSun"/>
          <w:bCs/>
          <w:kern w:val="0"/>
          <w:szCs w:val="21"/>
        </w:rPr>
        <w:t>1&gt;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“反正”和</w:t>
      </w:r>
      <w:r w:rsidRPr="0065240C">
        <w:rPr>
          <w:rFonts w:ascii="SimSun" w:hAnsi="SimSun" w:cs="MS"/>
          <w:color w:val="000000"/>
          <w:kern w:val="0"/>
          <w:szCs w:val="21"/>
        </w:rPr>
        <w:t xml:space="preserve"> 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“都”前接成分类型及数量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93"/>
        <w:gridCol w:w="850"/>
        <w:gridCol w:w="993"/>
        <w:gridCol w:w="1559"/>
        <w:gridCol w:w="992"/>
        <w:gridCol w:w="851"/>
        <w:gridCol w:w="825"/>
        <w:gridCol w:w="2043"/>
      </w:tblGrid>
      <w:tr w:rsidR="0065240C" w:rsidRPr="0065240C" w:rsidTr="0077577F">
        <w:trPr>
          <w:trHeight w:val="68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5240C" w:rsidRPr="0065240C" w:rsidRDefault="0065240C" w:rsidP="0065240C">
            <w:pPr>
              <w:spacing w:line="240" w:lineRule="atLeast"/>
              <w:ind w:right="-1"/>
              <w:rPr>
                <w:rFonts w:ascii="MS Mincho" w:eastAsia="MS Mincho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多面</w:t>
            </w:r>
          </w:p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总括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单面</w:t>
            </w:r>
          </w:p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总括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并举式</w:t>
            </w:r>
          </w:p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（</w:t>
            </w:r>
            <w:r w:rsidRPr="0065240C">
              <w:rPr>
                <w:rFonts w:ascii="MS Mincho" w:hAnsi="MS Mincho"/>
                <w:kern w:val="0"/>
                <w:szCs w:val="21"/>
              </w:rPr>
              <w:t>2</w:t>
            </w:r>
            <w:r w:rsidRPr="0065240C">
              <w:rPr>
                <w:rFonts w:ascii="MS Mincho" w:hAnsi="MS Mincho" w:hint="eastAsia"/>
                <w:kern w:val="0"/>
                <w:szCs w:val="21"/>
              </w:rPr>
              <w:t>项）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并举式</w:t>
            </w:r>
          </w:p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（</w:t>
            </w:r>
            <w:r w:rsidRPr="0065240C">
              <w:rPr>
                <w:rFonts w:ascii="MS Mincho" w:hAnsi="MS Mincho"/>
                <w:kern w:val="0"/>
                <w:szCs w:val="21"/>
              </w:rPr>
              <w:t>3</w:t>
            </w:r>
            <w:r w:rsidRPr="0065240C">
              <w:rPr>
                <w:rFonts w:ascii="MS Mincho" w:hAnsi="MS Mincho" w:hint="eastAsia"/>
                <w:kern w:val="0"/>
                <w:szCs w:val="21"/>
              </w:rPr>
              <w:t>项及以上）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对立式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然否式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单项</w:t>
            </w:r>
          </w:p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条件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合计</w:t>
            </w:r>
          </w:p>
        </w:tc>
      </w:tr>
      <w:tr w:rsidR="0065240C" w:rsidRPr="0065240C" w:rsidTr="0077577F">
        <w:trPr>
          <w:trHeight w:val="2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反正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100</w:t>
            </w:r>
          </w:p>
        </w:tc>
      </w:tr>
      <w:tr w:rsidR="0065240C" w:rsidRPr="0065240C" w:rsidTr="0077577F">
        <w:trPr>
          <w:trHeight w:val="29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 w:hint="eastAsia"/>
                <w:kern w:val="0"/>
                <w:szCs w:val="21"/>
              </w:rPr>
              <w:t>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hAnsi="MS Mincho"/>
                <w:kern w:val="0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  <w:r w:rsidRPr="0065240C">
              <w:rPr>
                <w:rFonts w:ascii="MS Mincho" w:eastAsia="MS Mincho"/>
                <w:kern w:val="0"/>
                <w:szCs w:val="21"/>
              </w:rPr>
              <w:t>0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C" w:rsidRPr="0065240C" w:rsidRDefault="0065240C" w:rsidP="0065240C">
            <w:pPr>
              <w:spacing w:line="240" w:lineRule="atLeast"/>
              <w:ind w:right="-1"/>
              <w:jc w:val="center"/>
              <w:rPr>
                <w:rFonts w:ascii="MS Mincho" w:eastAsia="MS Mincho"/>
                <w:kern w:val="0"/>
                <w:szCs w:val="21"/>
              </w:rPr>
            </w:pPr>
          </w:p>
        </w:tc>
      </w:tr>
    </w:tbl>
    <w:p w:rsidR="0065240C" w:rsidRPr="0065240C" w:rsidRDefault="0065240C" w:rsidP="0065240C">
      <w:pPr>
        <w:spacing w:line="240" w:lineRule="atLeast"/>
        <w:ind w:right="-1"/>
        <w:rPr>
          <w:rFonts w:ascii="SimSun" w:cs="MS"/>
          <w:color w:val="000000"/>
          <w:kern w:val="0"/>
          <w:szCs w:val="21"/>
        </w:rPr>
      </w:pPr>
      <w:r w:rsidRPr="0065240C">
        <w:rPr>
          <w:rFonts w:ascii="MS Mincho" w:hAnsi="MS Mincho" w:hint="eastAsia"/>
          <w:kern w:val="0"/>
          <w:szCs w:val="21"/>
        </w:rPr>
        <w:t>下面一节将对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“反正”和</w:t>
      </w:r>
      <w:r w:rsidRPr="0065240C">
        <w:rPr>
          <w:rFonts w:ascii="SimSun" w:hAnsi="SimSun" w:cs="MS"/>
          <w:color w:val="000000"/>
          <w:kern w:val="0"/>
          <w:szCs w:val="21"/>
        </w:rPr>
        <w:t xml:space="preserve"> 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“都”的共性和差异进行分析。</w:t>
      </w:r>
    </w:p>
    <w:p w:rsidR="0065240C" w:rsidRPr="0065240C" w:rsidRDefault="0065240C" w:rsidP="0065240C">
      <w:pPr>
        <w:keepNext/>
        <w:keepLines/>
        <w:spacing w:beforeLines="50" w:before="120" w:line="240" w:lineRule="atLeast"/>
        <w:ind w:right="-1"/>
        <w:jc w:val="left"/>
        <w:outlineLvl w:val="1"/>
        <w:rPr>
          <w:rFonts w:ascii="Cambria" w:hAnsi="Cambria"/>
          <w:b/>
          <w:color w:val="000000"/>
          <w:kern w:val="0"/>
          <w:szCs w:val="21"/>
          <w:lang w:eastAsia="ja-JP"/>
        </w:rPr>
      </w:pPr>
      <w:proofErr w:type="gramStart"/>
      <w:r w:rsidRPr="0065240C">
        <w:rPr>
          <w:rFonts w:ascii="Cambria" w:hAnsi="Cambria"/>
          <w:b/>
          <w:color w:val="000000"/>
          <w:kern w:val="0"/>
          <w:sz w:val="28"/>
          <w:szCs w:val="28"/>
        </w:rPr>
        <w:lastRenderedPageBreak/>
        <w:t>4.</w:t>
      </w:r>
      <w:r w:rsidRPr="0065240C">
        <w:rPr>
          <w:rFonts w:ascii="Cambria" w:hAnsi="Cambria" w:hint="eastAsia"/>
          <w:b/>
          <w:color w:val="000000"/>
          <w:kern w:val="0"/>
          <w:sz w:val="28"/>
          <w:szCs w:val="28"/>
          <w:lang w:eastAsia="ja-JP"/>
        </w:rPr>
        <w:t>“</w:t>
      </w:r>
      <w:proofErr w:type="gramEnd"/>
      <w:r w:rsidRPr="0065240C">
        <w:rPr>
          <w:rFonts w:ascii="Cambria" w:hAnsi="Cambria" w:hint="eastAsia"/>
          <w:b/>
          <w:color w:val="000000"/>
          <w:kern w:val="0"/>
          <w:sz w:val="28"/>
          <w:szCs w:val="28"/>
          <w:lang w:eastAsia="ja-JP"/>
        </w:rPr>
        <w:t>反正”和“都”</w:t>
      </w:r>
      <w:r w:rsidRPr="0065240C">
        <w:rPr>
          <w:rFonts w:ascii="Cambria" w:hAnsi="Cambria" w:hint="eastAsia"/>
          <w:b/>
          <w:color w:val="000000"/>
          <w:kern w:val="0"/>
          <w:sz w:val="28"/>
          <w:szCs w:val="28"/>
        </w:rPr>
        <w:t>用法比较</w:t>
      </w: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MS Mincho" w:eastAsia="MS Mincho"/>
          <w:kern w:val="0"/>
          <w:szCs w:val="21"/>
        </w:rPr>
      </w:pPr>
      <w:r w:rsidRPr="0065240C">
        <w:rPr>
          <w:rFonts w:ascii="SimSun" w:hAnsi="SimSun" w:cs="MS" w:hint="eastAsia"/>
          <w:color w:val="000000"/>
          <w:kern w:val="0"/>
          <w:szCs w:val="21"/>
        </w:rPr>
        <w:t>从</w:t>
      </w:r>
      <w:r w:rsidRPr="0065240C">
        <w:rPr>
          <w:rFonts w:ascii="SimSun" w:hAnsi="SimSun"/>
          <w:bCs/>
          <w:kern w:val="0"/>
          <w:szCs w:val="21"/>
        </w:rPr>
        <w:t>&lt;</w:t>
      </w:r>
      <w:r w:rsidRPr="0065240C">
        <w:rPr>
          <w:rFonts w:ascii="SimSun" w:hAnsi="SimSun" w:hint="eastAsia"/>
          <w:bCs/>
          <w:kern w:val="0"/>
          <w:szCs w:val="21"/>
        </w:rPr>
        <w:t>表</w:t>
      </w:r>
      <w:r w:rsidRPr="0065240C">
        <w:rPr>
          <w:rFonts w:ascii="SimSun" w:hAnsi="SimSun"/>
          <w:bCs/>
          <w:kern w:val="0"/>
          <w:szCs w:val="21"/>
        </w:rPr>
        <w:t>1&gt;</w:t>
      </w:r>
      <w:r w:rsidRPr="0065240C">
        <w:rPr>
          <w:rFonts w:ascii="SimSun" w:hAnsi="SimSun" w:hint="eastAsia"/>
          <w:bCs/>
          <w:kern w:val="0"/>
          <w:szCs w:val="21"/>
        </w:rPr>
        <w:t>中可以看出在“单面总括”、“</w:t>
      </w:r>
      <w:r w:rsidRPr="0065240C">
        <w:rPr>
          <w:rFonts w:ascii="MS Mincho" w:hAnsi="MS Mincho" w:hint="eastAsia"/>
          <w:kern w:val="0"/>
          <w:szCs w:val="21"/>
        </w:rPr>
        <w:t>并举式（</w:t>
      </w:r>
      <w:r w:rsidRPr="0065240C">
        <w:rPr>
          <w:rFonts w:ascii="MS Mincho" w:hAnsi="MS Mincho"/>
          <w:kern w:val="0"/>
          <w:szCs w:val="21"/>
        </w:rPr>
        <w:t>2</w:t>
      </w:r>
      <w:r w:rsidRPr="0065240C">
        <w:rPr>
          <w:rFonts w:ascii="MS Mincho" w:hAnsi="MS Mincho" w:hint="eastAsia"/>
          <w:kern w:val="0"/>
          <w:szCs w:val="21"/>
        </w:rPr>
        <w:t>项）</w:t>
      </w:r>
      <w:r w:rsidRPr="0065240C">
        <w:rPr>
          <w:rFonts w:ascii="SimSun" w:hAnsi="SimSun" w:hint="eastAsia"/>
          <w:bCs/>
          <w:kern w:val="0"/>
          <w:szCs w:val="21"/>
        </w:rPr>
        <w:t>”、“</w:t>
      </w:r>
      <w:r w:rsidRPr="0065240C">
        <w:rPr>
          <w:rFonts w:ascii="MS Mincho" w:hAnsi="MS Mincho" w:hint="eastAsia"/>
          <w:kern w:val="0"/>
          <w:szCs w:val="21"/>
        </w:rPr>
        <w:t>对立式</w:t>
      </w:r>
      <w:r w:rsidRPr="0065240C">
        <w:rPr>
          <w:rFonts w:ascii="SimSun" w:hAnsi="SimSun" w:hint="eastAsia"/>
          <w:bCs/>
          <w:kern w:val="0"/>
          <w:szCs w:val="21"/>
        </w:rPr>
        <w:t>”中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“反正”和“都”使用数量相差并不大。</w:t>
      </w:r>
      <w:r w:rsidRPr="0065240C">
        <w:rPr>
          <w:rFonts w:ascii="MS Mincho" w:hAnsi="MS Mincho" w:hint="eastAsia"/>
          <w:kern w:val="0"/>
          <w:szCs w:val="21"/>
        </w:rPr>
        <w:t>但是在</w:t>
      </w:r>
      <w:r w:rsidRPr="0065240C">
        <w:rPr>
          <w:rFonts w:ascii="SimSun" w:hAnsi="SimSun" w:hint="eastAsia"/>
          <w:bCs/>
          <w:kern w:val="0"/>
          <w:szCs w:val="21"/>
        </w:rPr>
        <w:t>“多面总括”、“</w:t>
      </w:r>
      <w:r w:rsidRPr="0065240C">
        <w:rPr>
          <w:rFonts w:ascii="MS Mincho" w:hAnsi="MS Mincho" w:hint="eastAsia"/>
          <w:kern w:val="0"/>
          <w:szCs w:val="21"/>
        </w:rPr>
        <w:t>并举式（</w:t>
      </w:r>
      <w:r w:rsidRPr="0065240C">
        <w:rPr>
          <w:rFonts w:ascii="MS Mincho" w:hAnsi="MS Mincho"/>
          <w:kern w:val="0"/>
          <w:szCs w:val="21"/>
        </w:rPr>
        <w:t>3</w:t>
      </w:r>
      <w:r w:rsidRPr="0065240C">
        <w:rPr>
          <w:rFonts w:ascii="MS Mincho" w:hAnsi="MS Mincho" w:hint="eastAsia"/>
          <w:kern w:val="0"/>
          <w:szCs w:val="21"/>
        </w:rPr>
        <w:t>项及以上）</w:t>
      </w:r>
      <w:r w:rsidRPr="0065240C">
        <w:rPr>
          <w:rFonts w:ascii="SimSun" w:hAnsi="SimSun" w:hint="eastAsia"/>
          <w:bCs/>
          <w:kern w:val="0"/>
          <w:szCs w:val="21"/>
        </w:rPr>
        <w:t>”、“</w:t>
      </w:r>
      <w:r w:rsidRPr="0065240C">
        <w:rPr>
          <w:rFonts w:ascii="MS Mincho" w:hAnsi="MS Mincho" w:hint="eastAsia"/>
          <w:kern w:val="0"/>
          <w:szCs w:val="21"/>
        </w:rPr>
        <w:t>然否式</w:t>
      </w:r>
      <w:r w:rsidRPr="0065240C">
        <w:rPr>
          <w:rFonts w:ascii="SimSun" w:hAnsi="SimSun" w:hint="eastAsia"/>
          <w:bCs/>
          <w:kern w:val="0"/>
          <w:szCs w:val="21"/>
        </w:rPr>
        <w:t>”上二者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使用数量有较大差异。</w:t>
      </w: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SimSun" w:cs="MS"/>
          <w:color w:val="000000"/>
          <w:kern w:val="0"/>
          <w:szCs w:val="21"/>
        </w:rPr>
      </w:pPr>
      <w:r w:rsidRPr="0065240C">
        <w:rPr>
          <w:rFonts w:ascii="SimSun" w:hAnsi="SimSun" w:hint="eastAsia"/>
          <w:bCs/>
          <w:kern w:val="0"/>
          <w:szCs w:val="21"/>
        </w:rPr>
        <w:t>首先来看“多面总括”，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“反正”（</w:t>
      </w:r>
      <w:r w:rsidRPr="0065240C">
        <w:rPr>
          <w:rFonts w:ascii="SimSun" w:hAnsi="SimSun" w:cs="MS"/>
          <w:color w:val="000000"/>
          <w:kern w:val="0"/>
          <w:szCs w:val="21"/>
        </w:rPr>
        <w:t>9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例）远远低于“都”的使用数量（</w:t>
      </w:r>
      <w:r w:rsidRPr="0065240C">
        <w:rPr>
          <w:rFonts w:ascii="SimSun" w:hAnsi="SimSun" w:cs="MS"/>
          <w:color w:val="000000"/>
          <w:kern w:val="0"/>
          <w:szCs w:val="21"/>
        </w:rPr>
        <w:t>49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例），如下例</w:t>
      </w:r>
      <w:r w:rsidRPr="0065240C">
        <w:rPr>
          <w:rFonts w:ascii="SimSun" w:hAnsi="SimSun" w:cs="MS"/>
          <w:color w:val="000000"/>
          <w:kern w:val="0"/>
          <w:szCs w:val="21"/>
        </w:rPr>
        <w:t>(01)</w:t>
      </w:r>
      <w:r w:rsidRPr="0065240C">
        <w:rPr>
          <w:rFonts w:ascii="SimSun" w:hAnsi="SimSun"/>
          <w:bCs/>
          <w:kern w:val="0"/>
          <w:szCs w:val="21"/>
        </w:rPr>
        <w:t xml:space="preserve"> </w:t>
      </w:r>
      <w:r w:rsidRPr="0065240C">
        <w:rPr>
          <w:rFonts w:ascii="SimSun" w:hAnsi="SimSun" w:hint="eastAsia"/>
          <w:bCs/>
          <w:kern w:val="0"/>
          <w:szCs w:val="21"/>
        </w:rPr>
        <w:t>、</w:t>
      </w:r>
      <w:r w:rsidRPr="0065240C">
        <w:rPr>
          <w:rFonts w:ascii="SimSun" w:hAnsi="SimSun" w:cs="MS"/>
          <w:color w:val="000000"/>
          <w:kern w:val="0"/>
          <w:szCs w:val="21"/>
        </w:rPr>
        <w:t>(02)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。</w:t>
      </w: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SimSun" w:cs="MS"/>
          <w:color w:val="000000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leftChars="200" w:left="630" w:right="-1" w:hangingChars="100" w:hanging="21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(01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hint="eastAsia"/>
          <w:kern w:val="0"/>
          <w:szCs w:val="21"/>
        </w:rPr>
        <w:t>今年的欧洲联盟杯又成了意大利人的美味馅饼</w:t>
      </w:r>
      <w:proofErr w:type="gramEnd"/>
      <w:r w:rsidRPr="0065240C">
        <w:rPr>
          <w:rFonts w:ascii="SimSun" w:hAnsi="SimSun" w:hint="eastAsia"/>
          <w:kern w:val="0"/>
          <w:szCs w:val="21"/>
        </w:rPr>
        <w:t>，不管最终会落到谁的嘴里，</w:t>
      </w:r>
      <w:r w:rsidRPr="0065240C">
        <w:rPr>
          <w:rFonts w:ascii="SimSun" w:hAnsi="SimSun" w:hint="eastAsia"/>
          <w:kern w:val="0"/>
          <w:szCs w:val="21"/>
          <w:u w:val="single"/>
        </w:rPr>
        <w:t>反正</w:t>
      </w:r>
      <w:r w:rsidRPr="0065240C">
        <w:rPr>
          <w:rFonts w:ascii="SimSun" w:hAnsi="SimSun" w:hint="eastAsia"/>
          <w:kern w:val="0"/>
          <w:szCs w:val="21"/>
        </w:rPr>
        <w:t>是肥水没流外人田</w:t>
      </w:r>
      <w:r w:rsidRPr="0065240C">
        <w:rPr>
          <w:rFonts w:ascii="MS Mincho" w:eastAsia="MS Mincho" w:hAnsi="MS Mincho" w:hint="eastAsia"/>
          <w:kern w:val="0"/>
          <w:szCs w:val="21"/>
        </w:rPr>
        <w:t>…</w:t>
      </w:r>
      <w:r w:rsidRPr="0065240C">
        <w:rPr>
          <w:rFonts w:ascii="SimSun" w:hAnsi="SimSun" w:hint="eastAsia"/>
          <w:kern w:val="0"/>
          <w:szCs w:val="21"/>
        </w:rPr>
        <w:t>。</w:t>
      </w:r>
      <w:r w:rsidRPr="0065240C">
        <w:rPr>
          <w:rFonts w:ascii="SimSun" w:hAnsi="SimSun"/>
          <w:kern w:val="0"/>
          <w:szCs w:val="21"/>
        </w:rPr>
        <w:t xml:space="preserve">                        </w:t>
      </w:r>
      <w:r w:rsidRPr="0065240C">
        <w:rPr>
          <w:rFonts w:ascii="SimSun" w:hAnsi="SimSun" w:hint="eastAsia"/>
          <w:kern w:val="0"/>
          <w:szCs w:val="21"/>
        </w:rPr>
        <w:t>《长江日报》</w:t>
      </w:r>
      <w:r w:rsidRPr="0065240C">
        <w:rPr>
          <w:rFonts w:ascii="SimSun" w:hAnsi="SimSun"/>
          <w:kern w:val="0"/>
          <w:szCs w:val="21"/>
        </w:rPr>
        <w:t>1995</w:t>
      </w:r>
      <w:r w:rsidRPr="0065240C">
        <w:rPr>
          <w:rFonts w:ascii="SimSun" w:hAnsi="SimSun" w:hint="eastAsia"/>
          <w:kern w:val="0"/>
          <w:szCs w:val="21"/>
        </w:rPr>
        <w:t>年</w:t>
      </w:r>
      <w:r w:rsidRPr="0065240C">
        <w:rPr>
          <w:rFonts w:ascii="SimSun" w:hAnsi="SimSun"/>
          <w:kern w:val="0"/>
          <w:szCs w:val="21"/>
        </w:rPr>
        <w:t>05</w:t>
      </w:r>
      <w:r w:rsidRPr="0065240C">
        <w:rPr>
          <w:rFonts w:ascii="SimSun" w:hAnsi="SimSun" w:hint="eastAsia"/>
          <w:kern w:val="0"/>
          <w:szCs w:val="21"/>
        </w:rPr>
        <w:t>月</w:t>
      </w:r>
      <w:r w:rsidRPr="0065240C">
        <w:rPr>
          <w:rFonts w:ascii="SimSun" w:hAnsi="SimSun"/>
          <w:kern w:val="0"/>
          <w:szCs w:val="21"/>
        </w:rPr>
        <w:t>03</w:t>
      </w:r>
      <w:r w:rsidRPr="0065240C">
        <w:rPr>
          <w:rFonts w:ascii="SimSun" w:hAnsi="SimSun" w:hint="eastAsia"/>
          <w:kern w:val="0"/>
          <w:szCs w:val="21"/>
        </w:rPr>
        <w:t>日</w:t>
      </w:r>
    </w:p>
    <w:p w:rsidR="0065240C" w:rsidRPr="0065240C" w:rsidRDefault="0065240C" w:rsidP="0065240C">
      <w:pPr>
        <w:spacing w:line="240" w:lineRule="atLeast"/>
        <w:ind w:right="-1"/>
        <w:rPr>
          <w:rFonts w:ascii="SimSun" w:cs="MSGothic"/>
          <w:color w:val="030303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 w:cs="MSGothic"/>
          <w:color w:val="030303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(02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hint="eastAsia"/>
          <w:kern w:val="0"/>
          <w:szCs w:val="21"/>
        </w:rPr>
        <w:t>无论谁在台上</w:t>
      </w:r>
      <w:proofErr w:type="gramEnd"/>
      <w:r w:rsidRPr="0065240C">
        <w:rPr>
          <w:rFonts w:ascii="SimSun" w:hAnsi="SimSun" w:hint="eastAsia"/>
          <w:kern w:val="0"/>
          <w:szCs w:val="21"/>
        </w:rPr>
        <w:t>，</w:t>
      </w:r>
      <w:r w:rsidRPr="0065240C">
        <w:rPr>
          <w:rFonts w:ascii="SimSun" w:hAnsi="SimSun" w:hint="eastAsia"/>
          <w:kern w:val="0"/>
          <w:szCs w:val="21"/>
          <w:u w:val="single"/>
        </w:rPr>
        <w:t>都</w:t>
      </w:r>
      <w:r w:rsidRPr="0065240C">
        <w:rPr>
          <w:rFonts w:ascii="SimSun" w:hAnsi="SimSun" w:hint="eastAsia"/>
          <w:kern w:val="0"/>
          <w:szCs w:val="21"/>
        </w:rPr>
        <w:t>不能搞“台独”，任何形式的“台独”都是绝对不允许的。</w:t>
      </w:r>
    </w:p>
    <w:p w:rsidR="0065240C" w:rsidRPr="0065240C" w:rsidRDefault="0065240C" w:rsidP="0065240C">
      <w:pPr>
        <w:spacing w:line="240" w:lineRule="atLeast"/>
        <w:ind w:right="-1" w:firstLineChars="2500" w:firstLine="5250"/>
        <w:rPr>
          <w:rFonts w:ascii="SimSun"/>
          <w:kern w:val="0"/>
          <w:szCs w:val="21"/>
        </w:rPr>
      </w:pPr>
      <w:r w:rsidRPr="0065240C">
        <w:rPr>
          <w:rFonts w:ascii="SimSun" w:hAnsi="SimSun" w:hint="eastAsia"/>
          <w:kern w:val="0"/>
          <w:szCs w:val="21"/>
        </w:rPr>
        <w:t>《人民日报》</w:t>
      </w:r>
      <w:r w:rsidRPr="0065240C">
        <w:rPr>
          <w:rFonts w:ascii="SimSun" w:hAnsi="SimSun"/>
          <w:kern w:val="0"/>
          <w:szCs w:val="21"/>
        </w:rPr>
        <w:t>2000</w:t>
      </w:r>
      <w:r w:rsidRPr="0065240C">
        <w:rPr>
          <w:rFonts w:ascii="SimSun" w:hAnsi="SimSun" w:hint="eastAsia"/>
          <w:kern w:val="0"/>
          <w:szCs w:val="21"/>
        </w:rPr>
        <w:t>年</w:t>
      </w:r>
      <w:r w:rsidRPr="0065240C">
        <w:rPr>
          <w:rFonts w:ascii="SimSun" w:hAnsi="SimSun"/>
          <w:kern w:val="0"/>
          <w:szCs w:val="21"/>
        </w:rPr>
        <w:t>04</w:t>
      </w:r>
      <w:r w:rsidRPr="0065240C">
        <w:rPr>
          <w:rFonts w:ascii="SimSun" w:hAnsi="SimSun" w:hint="eastAsia"/>
          <w:kern w:val="0"/>
          <w:szCs w:val="21"/>
        </w:rPr>
        <w:t>月</w:t>
      </w:r>
      <w:r w:rsidRPr="0065240C">
        <w:rPr>
          <w:rFonts w:ascii="SimSun" w:hAnsi="SimSun"/>
          <w:kern w:val="0"/>
          <w:szCs w:val="21"/>
        </w:rPr>
        <w:t>04</w:t>
      </w:r>
      <w:r w:rsidRPr="0065240C">
        <w:rPr>
          <w:rFonts w:ascii="SimSun" w:hAnsi="SimSun" w:hint="eastAsia"/>
          <w:kern w:val="0"/>
          <w:szCs w:val="21"/>
        </w:rPr>
        <w:t>日</w:t>
      </w:r>
    </w:p>
    <w:p w:rsidR="0065240C" w:rsidRPr="0065240C" w:rsidRDefault="0065240C" w:rsidP="0065240C">
      <w:pPr>
        <w:spacing w:line="240" w:lineRule="atLeast"/>
        <w:ind w:right="-1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SimSun" w:cs="MS"/>
          <w:color w:val="000000"/>
          <w:kern w:val="0"/>
          <w:szCs w:val="21"/>
        </w:rPr>
      </w:pPr>
      <w:r w:rsidRPr="0065240C">
        <w:rPr>
          <w:rFonts w:ascii="SimSun" w:hAnsi="SimSun" w:hint="eastAsia"/>
          <w:kern w:val="0"/>
          <w:szCs w:val="21"/>
        </w:rPr>
        <w:t>表达</w:t>
      </w:r>
      <w:r w:rsidRPr="0065240C">
        <w:rPr>
          <w:rFonts w:ascii="SimSun" w:hAnsi="SimSun" w:hint="eastAsia"/>
          <w:bCs/>
          <w:kern w:val="0"/>
          <w:szCs w:val="21"/>
        </w:rPr>
        <w:t>“</w:t>
      </w:r>
      <w:r w:rsidRPr="0065240C">
        <w:rPr>
          <w:rFonts w:ascii="MS Mincho" w:hAnsi="MS Mincho" w:hint="eastAsia"/>
          <w:kern w:val="0"/>
          <w:szCs w:val="21"/>
        </w:rPr>
        <w:t>并举式（</w:t>
      </w:r>
      <w:r w:rsidRPr="0065240C">
        <w:rPr>
          <w:rFonts w:ascii="MS Mincho" w:hAnsi="MS Mincho"/>
          <w:kern w:val="0"/>
          <w:szCs w:val="21"/>
        </w:rPr>
        <w:t>3</w:t>
      </w:r>
      <w:r w:rsidRPr="0065240C">
        <w:rPr>
          <w:rFonts w:ascii="MS Mincho" w:hAnsi="MS Mincho" w:hint="eastAsia"/>
          <w:kern w:val="0"/>
          <w:szCs w:val="21"/>
        </w:rPr>
        <w:t>项及以上）</w:t>
      </w:r>
      <w:r w:rsidRPr="0065240C">
        <w:rPr>
          <w:rFonts w:ascii="SimSun" w:hAnsi="SimSun" w:hint="eastAsia"/>
          <w:bCs/>
          <w:kern w:val="0"/>
          <w:szCs w:val="21"/>
        </w:rPr>
        <w:t>”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时“反正”（</w:t>
      </w:r>
      <w:r w:rsidRPr="0065240C">
        <w:rPr>
          <w:rFonts w:ascii="SimSun" w:hAnsi="SimSun" w:cs="MS"/>
          <w:color w:val="000000"/>
          <w:kern w:val="0"/>
          <w:szCs w:val="21"/>
        </w:rPr>
        <w:t>15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例）大大多于“都”的使用数量（</w:t>
      </w:r>
      <w:r w:rsidRPr="0065240C">
        <w:rPr>
          <w:rFonts w:ascii="SimSun" w:hAnsi="SimSun" w:cs="MS"/>
          <w:color w:val="000000"/>
          <w:kern w:val="0"/>
          <w:szCs w:val="21"/>
        </w:rPr>
        <w:t>2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例），如下例</w:t>
      </w:r>
      <w:r w:rsidRPr="0065240C">
        <w:rPr>
          <w:rFonts w:ascii="SimSun" w:hAnsi="SimSun" w:cs="MS"/>
          <w:color w:val="000000"/>
          <w:kern w:val="0"/>
          <w:szCs w:val="21"/>
        </w:rPr>
        <w:t>(03)</w:t>
      </w:r>
      <w:r w:rsidRPr="0065240C">
        <w:rPr>
          <w:rFonts w:ascii="SimSun" w:hAnsi="SimSun"/>
          <w:bCs/>
          <w:kern w:val="0"/>
          <w:szCs w:val="21"/>
        </w:rPr>
        <w:t xml:space="preserve"> </w:t>
      </w:r>
      <w:r w:rsidRPr="0065240C">
        <w:rPr>
          <w:rFonts w:ascii="SimSun" w:hAnsi="SimSun" w:hint="eastAsia"/>
          <w:bCs/>
          <w:kern w:val="0"/>
          <w:szCs w:val="21"/>
        </w:rPr>
        <w:t>、</w:t>
      </w:r>
      <w:r w:rsidRPr="0065240C">
        <w:rPr>
          <w:rFonts w:ascii="SimSun" w:hAnsi="SimSun" w:cs="MS"/>
          <w:color w:val="000000"/>
          <w:kern w:val="0"/>
          <w:szCs w:val="21"/>
        </w:rPr>
        <w:t>(04)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。</w:t>
      </w:r>
    </w:p>
    <w:p w:rsidR="0065240C" w:rsidRPr="0065240C" w:rsidRDefault="0065240C" w:rsidP="0065240C">
      <w:pPr>
        <w:spacing w:line="240" w:lineRule="atLeast"/>
        <w:ind w:left="630" w:right="-1" w:hangingChars="300" w:hanging="630"/>
        <w:rPr>
          <w:rFonts w:ascii="SimSun"/>
          <w:bCs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leftChars="200" w:left="630" w:right="-1" w:hangingChars="100" w:hanging="21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(03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hint="eastAsia"/>
          <w:kern w:val="0"/>
          <w:szCs w:val="21"/>
        </w:rPr>
        <w:t>你要么面临富贵</w:t>
      </w:r>
      <w:proofErr w:type="gramEnd"/>
      <w:r w:rsidRPr="0065240C">
        <w:rPr>
          <w:rFonts w:hint="eastAsia"/>
          <w:kern w:val="0"/>
          <w:szCs w:val="21"/>
        </w:rPr>
        <w:t>，要么面临贫贱，要么面临威武，你</w:t>
      </w:r>
      <w:r w:rsidRPr="0065240C">
        <w:rPr>
          <w:rFonts w:hint="eastAsia"/>
          <w:kern w:val="0"/>
          <w:szCs w:val="21"/>
          <w:u w:val="single"/>
        </w:rPr>
        <w:t>反正</w:t>
      </w:r>
      <w:r w:rsidRPr="0065240C">
        <w:rPr>
          <w:rFonts w:hint="eastAsia"/>
          <w:kern w:val="0"/>
          <w:szCs w:val="21"/>
        </w:rPr>
        <w:t>就是不能面临一个正常的生活！</w:t>
      </w:r>
      <w:r w:rsidRPr="0065240C">
        <w:rPr>
          <w:rFonts w:ascii="SimSun" w:hAnsi="SimSun" w:hint="eastAsia"/>
          <w:kern w:val="0"/>
          <w:szCs w:val="21"/>
        </w:rPr>
        <w:t>《北京大学现代汉语语料库》</w:t>
      </w:r>
    </w:p>
    <w:p w:rsidR="0065240C" w:rsidRPr="0065240C" w:rsidRDefault="0065240C" w:rsidP="0065240C">
      <w:pPr>
        <w:spacing w:line="240" w:lineRule="atLeast"/>
        <w:ind w:right="-1"/>
        <w:rPr>
          <w:rFonts w:ascii="SimSun" w:cs="MSGothic"/>
          <w:color w:val="030303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 w:cs="MSGothic"/>
          <w:color w:val="030303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(04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hint="eastAsia"/>
          <w:kern w:val="0"/>
          <w:szCs w:val="21"/>
        </w:rPr>
        <w:t>不管是美声唱法</w:t>
      </w:r>
      <w:proofErr w:type="gramEnd"/>
      <w:r w:rsidRPr="0065240C">
        <w:rPr>
          <w:rFonts w:ascii="SimSun" w:hAnsi="SimSun" w:hint="eastAsia"/>
          <w:kern w:val="0"/>
          <w:szCs w:val="21"/>
        </w:rPr>
        <w:t>，还是民族唱法、通俗唱法，</w:t>
      </w:r>
      <w:r w:rsidRPr="0065240C">
        <w:rPr>
          <w:rFonts w:ascii="SimSun" w:hAnsi="SimSun" w:hint="eastAsia"/>
          <w:kern w:val="0"/>
          <w:szCs w:val="21"/>
          <w:u w:val="single"/>
        </w:rPr>
        <w:t>都</w:t>
      </w:r>
      <w:r w:rsidRPr="0065240C">
        <w:rPr>
          <w:rFonts w:ascii="SimSun" w:hAnsi="SimSun" w:hint="eastAsia"/>
          <w:kern w:val="0"/>
          <w:szCs w:val="21"/>
        </w:rPr>
        <w:t>是在“唱”，都有法可循。</w:t>
      </w:r>
    </w:p>
    <w:p w:rsidR="0065240C" w:rsidRPr="0065240C" w:rsidRDefault="0065240C" w:rsidP="0065240C">
      <w:pPr>
        <w:spacing w:line="240" w:lineRule="atLeast"/>
        <w:ind w:leftChars="300" w:left="630" w:right="-1" w:firstLineChars="2200" w:firstLine="4620"/>
        <w:rPr>
          <w:rFonts w:ascii="SimSun"/>
          <w:kern w:val="0"/>
          <w:szCs w:val="21"/>
        </w:rPr>
      </w:pPr>
      <w:r w:rsidRPr="0065240C">
        <w:rPr>
          <w:rFonts w:ascii="SimSun" w:hAnsi="SimSun" w:hint="eastAsia"/>
          <w:kern w:val="0"/>
          <w:szCs w:val="21"/>
        </w:rPr>
        <w:t>《人民日报》</w:t>
      </w:r>
      <w:r w:rsidRPr="0065240C">
        <w:rPr>
          <w:rFonts w:ascii="SimSun" w:hAnsi="SimSun"/>
          <w:kern w:val="0"/>
          <w:szCs w:val="21"/>
        </w:rPr>
        <w:t>2000</w:t>
      </w:r>
      <w:r w:rsidRPr="0065240C">
        <w:rPr>
          <w:rFonts w:ascii="SimSun" w:hAnsi="SimSun" w:hint="eastAsia"/>
          <w:kern w:val="0"/>
          <w:szCs w:val="21"/>
        </w:rPr>
        <w:t>年</w:t>
      </w:r>
      <w:r w:rsidRPr="0065240C">
        <w:rPr>
          <w:rFonts w:ascii="SimSun" w:hAnsi="SimSun"/>
          <w:kern w:val="0"/>
          <w:szCs w:val="21"/>
        </w:rPr>
        <w:t>07</w:t>
      </w:r>
      <w:r w:rsidRPr="0065240C">
        <w:rPr>
          <w:rFonts w:ascii="SimSun" w:hAnsi="SimSun" w:hint="eastAsia"/>
          <w:kern w:val="0"/>
          <w:szCs w:val="21"/>
        </w:rPr>
        <w:t>月</w:t>
      </w:r>
      <w:r w:rsidRPr="0065240C">
        <w:rPr>
          <w:rFonts w:ascii="SimSun" w:hAnsi="SimSun"/>
          <w:kern w:val="0"/>
          <w:szCs w:val="21"/>
        </w:rPr>
        <w:t>08</w:t>
      </w:r>
      <w:r w:rsidRPr="0065240C">
        <w:rPr>
          <w:rFonts w:ascii="SimSun" w:hAnsi="SimSun" w:hint="eastAsia"/>
          <w:kern w:val="0"/>
          <w:szCs w:val="21"/>
        </w:rPr>
        <w:t>日</w:t>
      </w:r>
    </w:p>
    <w:p w:rsidR="0065240C" w:rsidRPr="0065240C" w:rsidRDefault="0065240C" w:rsidP="0065240C">
      <w:pPr>
        <w:spacing w:line="240" w:lineRule="atLeast"/>
        <w:ind w:leftChars="300" w:left="630" w:right="-1" w:firstLineChars="2200" w:firstLine="4620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SimSun" w:cs="MS"/>
          <w:color w:val="000000"/>
          <w:kern w:val="0"/>
          <w:szCs w:val="21"/>
        </w:rPr>
      </w:pPr>
      <w:r w:rsidRPr="0065240C">
        <w:rPr>
          <w:rFonts w:ascii="SimSun" w:hAnsi="SimSun" w:hint="eastAsia"/>
          <w:kern w:val="0"/>
          <w:szCs w:val="21"/>
        </w:rPr>
        <w:t>表达</w:t>
      </w:r>
      <w:r w:rsidRPr="0065240C">
        <w:rPr>
          <w:rFonts w:ascii="SimSun" w:hAnsi="SimSun" w:hint="eastAsia"/>
          <w:bCs/>
          <w:kern w:val="0"/>
          <w:szCs w:val="21"/>
        </w:rPr>
        <w:t>“</w:t>
      </w:r>
      <w:r w:rsidRPr="0065240C">
        <w:rPr>
          <w:rFonts w:ascii="MS Mincho" w:hAnsi="MS Mincho" w:hint="eastAsia"/>
          <w:kern w:val="0"/>
          <w:szCs w:val="21"/>
        </w:rPr>
        <w:t>然否式</w:t>
      </w:r>
      <w:r w:rsidRPr="0065240C">
        <w:rPr>
          <w:rFonts w:ascii="SimSun" w:hAnsi="SimSun" w:hint="eastAsia"/>
          <w:bCs/>
          <w:kern w:val="0"/>
          <w:szCs w:val="21"/>
        </w:rPr>
        <w:t>”时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“反正”（</w:t>
      </w:r>
      <w:r w:rsidRPr="0065240C">
        <w:rPr>
          <w:rFonts w:ascii="SimSun" w:hAnsi="SimSun" w:cs="MS"/>
          <w:color w:val="000000"/>
          <w:kern w:val="0"/>
          <w:szCs w:val="21"/>
        </w:rPr>
        <w:t>12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例）的使用数量也大大高于“都”（</w:t>
      </w:r>
      <w:r w:rsidRPr="0065240C">
        <w:rPr>
          <w:rFonts w:ascii="SimSun" w:hAnsi="SimSun" w:cs="MS"/>
          <w:color w:val="000000"/>
          <w:kern w:val="0"/>
          <w:szCs w:val="21"/>
        </w:rPr>
        <w:t>2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例），如下例</w:t>
      </w:r>
      <w:r w:rsidRPr="0065240C">
        <w:rPr>
          <w:rFonts w:ascii="SimSun" w:hAnsi="SimSun" w:cs="MS"/>
          <w:color w:val="000000"/>
          <w:kern w:val="0"/>
          <w:szCs w:val="21"/>
        </w:rPr>
        <w:t>(05)</w:t>
      </w:r>
      <w:r w:rsidRPr="0065240C">
        <w:rPr>
          <w:rFonts w:ascii="SimSun" w:hAnsi="SimSun"/>
          <w:bCs/>
          <w:kern w:val="0"/>
          <w:szCs w:val="21"/>
        </w:rPr>
        <w:t xml:space="preserve"> </w:t>
      </w:r>
      <w:r w:rsidRPr="0065240C">
        <w:rPr>
          <w:rFonts w:ascii="SimSun" w:hAnsi="SimSun" w:hint="eastAsia"/>
          <w:bCs/>
          <w:kern w:val="0"/>
          <w:szCs w:val="21"/>
        </w:rPr>
        <w:t>、</w:t>
      </w:r>
      <w:r w:rsidRPr="0065240C">
        <w:rPr>
          <w:rFonts w:ascii="SimSun" w:hAnsi="SimSun" w:cs="MS"/>
          <w:color w:val="000000"/>
          <w:kern w:val="0"/>
          <w:szCs w:val="21"/>
        </w:rPr>
        <w:t>(06)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。</w:t>
      </w:r>
    </w:p>
    <w:p w:rsidR="0065240C" w:rsidRPr="0065240C" w:rsidRDefault="0065240C" w:rsidP="0065240C">
      <w:pPr>
        <w:spacing w:line="240" w:lineRule="atLeast"/>
        <w:ind w:right="-1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leftChars="200" w:left="630" w:right="-1" w:hangingChars="100" w:hanging="210"/>
        <w:rPr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(05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hint="eastAsia"/>
          <w:kern w:val="0"/>
          <w:szCs w:val="21"/>
        </w:rPr>
        <w:t>谈判也好</w:t>
      </w:r>
      <w:proofErr w:type="gramEnd"/>
      <w:r w:rsidRPr="0065240C">
        <w:rPr>
          <w:rFonts w:hint="eastAsia"/>
          <w:kern w:val="0"/>
          <w:szCs w:val="21"/>
        </w:rPr>
        <w:t>，不谈也好，这场较量</w:t>
      </w:r>
      <w:r w:rsidRPr="0065240C">
        <w:rPr>
          <w:rFonts w:hint="eastAsia"/>
          <w:kern w:val="0"/>
          <w:szCs w:val="21"/>
          <w:u w:val="single"/>
        </w:rPr>
        <w:t>反正</w:t>
      </w:r>
      <w:r w:rsidRPr="0065240C">
        <w:rPr>
          <w:rFonts w:hint="eastAsia"/>
          <w:kern w:val="0"/>
          <w:szCs w:val="21"/>
        </w:rPr>
        <w:t>是要进行下去。</w:t>
      </w:r>
    </w:p>
    <w:p w:rsidR="0065240C" w:rsidRPr="0065240C" w:rsidRDefault="0065240C" w:rsidP="0065240C">
      <w:pPr>
        <w:spacing w:line="240" w:lineRule="atLeast"/>
        <w:ind w:leftChars="200" w:left="630" w:right="-1" w:hangingChars="100" w:hanging="210"/>
        <w:rPr>
          <w:rFonts w:ascii="SimSun"/>
          <w:kern w:val="0"/>
          <w:szCs w:val="21"/>
        </w:rPr>
      </w:pPr>
      <w:r w:rsidRPr="0065240C">
        <w:rPr>
          <w:rFonts w:ascii="SimSun" w:hAnsi="SimSun" w:hint="eastAsia"/>
          <w:kern w:val="0"/>
          <w:szCs w:val="21"/>
        </w:rPr>
        <w:t>《人民日报》</w:t>
      </w:r>
      <w:r w:rsidRPr="0065240C">
        <w:rPr>
          <w:rFonts w:ascii="SimSun" w:hAnsi="SimSun"/>
          <w:kern w:val="0"/>
          <w:szCs w:val="21"/>
        </w:rPr>
        <w:t>1981</w:t>
      </w:r>
      <w:r w:rsidRPr="0065240C">
        <w:rPr>
          <w:rFonts w:ascii="SimSun" w:hAnsi="SimSun" w:hint="eastAsia"/>
          <w:kern w:val="0"/>
          <w:szCs w:val="21"/>
        </w:rPr>
        <w:t>年</w:t>
      </w:r>
      <w:r w:rsidRPr="0065240C">
        <w:rPr>
          <w:rFonts w:ascii="SimSun" w:hAnsi="SimSun"/>
          <w:kern w:val="0"/>
          <w:szCs w:val="21"/>
        </w:rPr>
        <w:t>09</w:t>
      </w:r>
      <w:r w:rsidRPr="0065240C">
        <w:rPr>
          <w:rFonts w:ascii="SimSun" w:hAnsi="SimSun" w:hint="eastAsia"/>
          <w:kern w:val="0"/>
          <w:szCs w:val="21"/>
        </w:rPr>
        <w:t>月</w:t>
      </w:r>
      <w:r w:rsidRPr="0065240C">
        <w:rPr>
          <w:rFonts w:ascii="SimSun" w:hAnsi="SimSun"/>
          <w:kern w:val="0"/>
          <w:szCs w:val="21"/>
        </w:rPr>
        <w:t>13</w:t>
      </w:r>
      <w:r w:rsidRPr="0065240C">
        <w:rPr>
          <w:rFonts w:ascii="SimSun" w:hAnsi="SimSun" w:hint="eastAsia"/>
          <w:kern w:val="0"/>
          <w:szCs w:val="21"/>
        </w:rPr>
        <w:t>日</w:t>
      </w:r>
    </w:p>
    <w:p w:rsidR="0065240C" w:rsidRPr="0065240C" w:rsidRDefault="0065240C" w:rsidP="0065240C">
      <w:pPr>
        <w:spacing w:line="240" w:lineRule="atLeast"/>
        <w:ind w:right="-1"/>
        <w:rPr>
          <w:rFonts w:ascii="SimSun" w:cs="MSGothic"/>
          <w:color w:val="030303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(06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hint="eastAsia"/>
          <w:kern w:val="0"/>
          <w:szCs w:val="21"/>
        </w:rPr>
        <w:t>是</w:t>
      </w:r>
      <w:proofErr w:type="gramEnd"/>
      <w:r w:rsidRPr="0065240C">
        <w:rPr>
          <w:rFonts w:ascii="SimSun" w:hAnsi="SimSun" w:hint="eastAsia"/>
          <w:kern w:val="0"/>
          <w:szCs w:val="21"/>
        </w:rPr>
        <w:t>，或者不是，</w:t>
      </w:r>
      <w:r w:rsidRPr="0065240C">
        <w:rPr>
          <w:rFonts w:ascii="SimSun" w:hAnsi="SimSun" w:hint="eastAsia"/>
          <w:kern w:val="0"/>
          <w:szCs w:val="21"/>
          <w:u w:val="single"/>
        </w:rPr>
        <w:t>都</w:t>
      </w:r>
      <w:r w:rsidRPr="0065240C">
        <w:rPr>
          <w:rFonts w:ascii="SimSun" w:hAnsi="SimSun" w:hint="eastAsia"/>
          <w:kern w:val="0"/>
          <w:szCs w:val="21"/>
        </w:rPr>
        <w:t>不能得到答案。</w:t>
      </w: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 xml:space="preserve">                                                </w:t>
      </w:r>
      <w:r w:rsidRPr="0065240C">
        <w:rPr>
          <w:rFonts w:ascii="SimSun" w:hAnsi="SimSun" w:hint="eastAsia"/>
          <w:kern w:val="0"/>
          <w:szCs w:val="21"/>
        </w:rPr>
        <w:t>《长江日报》</w:t>
      </w:r>
      <w:r w:rsidRPr="0065240C">
        <w:rPr>
          <w:rFonts w:ascii="SimSun" w:hAnsi="SimSun"/>
          <w:kern w:val="0"/>
          <w:szCs w:val="21"/>
        </w:rPr>
        <w:t>1994</w:t>
      </w:r>
      <w:r w:rsidRPr="0065240C">
        <w:rPr>
          <w:rFonts w:ascii="SimSun" w:hAnsi="SimSun" w:hint="eastAsia"/>
          <w:kern w:val="0"/>
          <w:szCs w:val="21"/>
        </w:rPr>
        <w:t>年</w:t>
      </w:r>
      <w:r w:rsidRPr="0065240C">
        <w:rPr>
          <w:rFonts w:ascii="SimSun" w:hAnsi="SimSun"/>
          <w:kern w:val="0"/>
          <w:szCs w:val="21"/>
        </w:rPr>
        <w:t>01</w:t>
      </w:r>
      <w:r w:rsidRPr="0065240C">
        <w:rPr>
          <w:rFonts w:ascii="SimSun" w:hAnsi="SimSun" w:hint="eastAsia"/>
          <w:kern w:val="0"/>
          <w:szCs w:val="21"/>
        </w:rPr>
        <w:t>月</w:t>
      </w:r>
      <w:r w:rsidRPr="0065240C">
        <w:rPr>
          <w:rFonts w:ascii="SimSun" w:hAnsi="SimSun"/>
          <w:kern w:val="0"/>
          <w:szCs w:val="21"/>
        </w:rPr>
        <w:t>25</w:t>
      </w:r>
      <w:r w:rsidRPr="0065240C">
        <w:rPr>
          <w:rFonts w:ascii="SimSun" w:hAnsi="SimSun" w:hint="eastAsia"/>
          <w:kern w:val="0"/>
          <w:szCs w:val="21"/>
        </w:rPr>
        <w:t>日</w:t>
      </w: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 xml:space="preserve">  </w:t>
      </w:r>
      <w:r w:rsidRPr="0065240C">
        <w:rPr>
          <w:rFonts w:ascii="SimSun" w:hAnsi="SimSun" w:hint="eastAsia"/>
          <w:kern w:val="0"/>
          <w:szCs w:val="21"/>
        </w:rPr>
        <w:t>在本次调查的数据中，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“反正”有</w:t>
      </w:r>
      <w:r w:rsidRPr="0065240C">
        <w:rPr>
          <w:rFonts w:ascii="SimSun" w:hAnsi="SimSun" w:cs="MS"/>
          <w:color w:val="000000"/>
          <w:kern w:val="0"/>
          <w:szCs w:val="21"/>
        </w:rPr>
        <w:t>1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例前接“单项条件”，如例</w:t>
      </w:r>
      <w:r w:rsidRPr="0065240C">
        <w:rPr>
          <w:rFonts w:ascii="SimSun" w:hAnsi="SimSun" w:cs="MS"/>
          <w:color w:val="000000"/>
          <w:kern w:val="0"/>
          <w:szCs w:val="21"/>
        </w:rPr>
        <w:t>(07)</w:t>
      </w:r>
      <w:r w:rsidRPr="0065240C">
        <w:rPr>
          <w:rFonts w:ascii="SimSun" w:hAnsi="SimSun"/>
          <w:bCs/>
          <w:kern w:val="0"/>
          <w:szCs w:val="21"/>
        </w:rPr>
        <w:t xml:space="preserve"> </w:t>
      </w:r>
      <w:r w:rsidRPr="0065240C">
        <w:rPr>
          <w:rFonts w:ascii="SimSun" w:hAnsi="SimSun" w:hint="eastAsia"/>
          <w:bCs/>
          <w:kern w:val="0"/>
          <w:szCs w:val="21"/>
        </w:rPr>
        <w:t>。而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“都”没有前接“单项条件”的用例。</w:t>
      </w: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leftChars="133" w:left="699" w:right="-1" w:hangingChars="200" w:hanging="42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 xml:space="preserve"> (07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hint="eastAsia"/>
          <w:kern w:val="0"/>
          <w:szCs w:val="21"/>
        </w:rPr>
        <w:t>是习气大</w:t>
      </w:r>
      <w:proofErr w:type="gramEnd"/>
      <w:r w:rsidRPr="0065240C">
        <w:rPr>
          <w:rFonts w:ascii="SimSun" w:hAnsi="SimSun" w:hint="eastAsia"/>
          <w:kern w:val="0"/>
          <w:szCs w:val="21"/>
        </w:rPr>
        <w:t>，早上必须喝点儿茶，早茶，早茶，早上早安早喝早茶了，反正必须喝些茶，这是呢，习惯。</w:t>
      </w:r>
      <w:r w:rsidRPr="0065240C">
        <w:rPr>
          <w:rFonts w:ascii="SimSun" w:hAnsi="SimSun"/>
          <w:kern w:val="0"/>
          <w:szCs w:val="21"/>
        </w:rPr>
        <w:t xml:space="preserve">                           </w:t>
      </w:r>
      <w:r w:rsidRPr="0065240C">
        <w:rPr>
          <w:rFonts w:ascii="SimSun" w:hAnsi="SimSun" w:hint="eastAsia"/>
          <w:kern w:val="0"/>
          <w:szCs w:val="21"/>
        </w:rPr>
        <w:t>《北京大学现代汉语语料库》</w:t>
      </w: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SimSun" w:cs="方正仿宋_GBK"/>
          <w:kern w:val="0"/>
          <w:szCs w:val="21"/>
        </w:rPr>
      </w:pPr>
      <w:r w:rsidRPr="0065240C">
        <w:rPr>
          <w:rFonts w:ascii="SimSun" w:hAnsi="SimSun" w:cs="MS" w:hint="eastAsia"/>
          <w:color w:val="000000"/>
          <w:kern w:val="0"/>
          <w:szCs w:val="21"/>
        </w:rPr>
        <w:t>“反正”中的“反”和“正”两个字处于一个语义场的两端，表层语义是肯定或否定一个语义场的两端也就确定排除一切前提，具有周边性意义，从而表达条件推理，属于无条件类型的条件句。</w:t>
      </w:r>
      <w:r w:rsidRPr="0065240C">
        <w:rPr>
          <w:rFonts w:ascii="SimSun" w:hAnsi="SimSun" w:hint="eastAsia"/>
          <w:kern w:val="0"/>
          <w:szCs w:val="21"/>
        </w:rPr>
        <w:t>张谊生</w:t>
      </w:r>
      <w:r w:rsidRPr="0065240C">
        <w:rPr>
          <w:rFonts w:ascii="SimSun" w:hAnsi="SimSun"/>
          <w:kern w:val="0"/>
          <w:szCs w:val="21"/>
        </w:rPr>
        <w:t>(2000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cs="方正仿宋_GBK" w:hint="eastAsia"/>
          <w:kern w:val="0"/>
          <w:szCs w:val="21"/>
        </w:rPr>
        <w:t>指出</w:t>
      </w:r>
      <w:proofErr w:type="gramEnd"/>
      <w:r w:rsidRPr="0065240C">
        <w:rPr>
          <w:rFonts w:ascii="SimSun" w:hAnsi="SimSun" w:cs="方正仿宋_GBK" w:hint="eastAsia"/>
          <w:kern w:val="0"/>
          <w:szCs w:val="21"/>
        </w:rPr>
        <w:t>“反正”属于“评注性副词”，多位于正句主语</w:t>
      </w:r>
      <w:r w:rsidRPr="0065240C">
        <w:rPr>
          <w:rFonts w:ascii="SimSun" w:hAnsi="SimSun" w:cs="方正仿宋_GBK"/>
          <w:kern w:val="0"/>
          <w:szCs w:val="21"/>
        </w:rPr>
        <w:t>S2</w:t>
      </w:r>
      <w:r w:rsidRPr="0065240C">
        <w:rPr>
          <w:rFonts w:ascii="SimSun" w:hAnsi="SimSun" w:cs="方正仿宋_GBK" w:hint="eastAsia"/>
          <w:kern w:val="0"/>
          <w:szCs w:val="21"/>
        </w:rPr>
        <w:t>前面（如</w:t>
      </w:r>
      <w:r w:rsidRPr="0065240C">
        <w:rPr>
          <w:rFonts w:ascii="SimSun" w:hAnsi="SimSun"/>
          <w:kern w:val="0"/>
          <w:szCs w:val="21"/>
        </w:rPr>
        <w:t>&lt;</w:t>
      </w:r>
      <w:r w:rsidRPr="0065240C">
        <w:rPr>
          <w:rFonts w:ascii="SimSun" w:hAnsi="SimSun" w:hint="eastAsia"/>
          <w:kern w:val="0"/>
          <w:szCs w:val="21"/>
        </w:rPr>
        <w:t>图</w:t>
      </w:r>
      <w:r w:rsidRPr="0065240C">
        <w:rPr>
          <w:rFonts w:ascii="SimSun" w:hAnsi="SimSun"/>
          <w:kern w:val="0"/>
          <w:szCs w:val="21"/>
        </w:rPr>
        <w:t>1&gt;</w:t>
      </w:r>
      <w:r w:rsidRPr="0065240C">
        <w:rPr>
          <w:rFonts w:ascii="SimSun" w:hAnsi="SimSun" w:hint="eastAsia"/>
          <w:kern w:val="0"/>
          <w:szCs w:val="21"/>
        </w:rPr>
        <w:t>所示</w:t>
      </w:r>
      <w:r w:rsidRPr="0065240C">
        <w:rPr>
          <w:rFonts w:ascii="SimSun" w:hAnsi="SimSun" w:cs="方正仿宋_GBK" w:hint="eastAsia"/>
          <w:kern w:val="0"/>
          <w:szCs w:val="21"/>
        </w:rPr>
        <w:t>）充当高层谓语，表达对句子的全幅评注。表明说话人对所说内容的主观态度，具有情态功能。而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“都”是“关联副词”，多位于</w:t>
      </w:r>
      <w:r w:rsidRPr="0065240C">
        <w:rPr>
          <w:rFonts w:ascii="SimSun" w:hAnsi="SimSun" w:cs="方正仿宋_GBK"/>
          <w:kern w:val="0"/>
          <w:szCs w:val="21"/>
        </w:rPr>
        <w:t>S2</w:t>
      </w:r>
      <w:r w:rsidRPr="0065240C">
        <w:rPr>
          <w:rFonts w:ascii="SimSun" w:hAnsi="SimSun" w:cs="方正仿宋_GBK" w:hint="eastAsia"/>
          <w:kern w:val="0"/>
          <w:szCs w:val="21"/>
        </w:rPr>
        <w:t>后面</w:t>
      </w:r>
      <w:r w:rsidRPr="0065240C">
        <w:rPr>
          <w:rFonts w:ascii="SimSun" w:hAnsi="SimSun" w:cs="方正仿宋_GBK"/>
          <w:kern w:val="0"/>
          <w:szCs w:val="21"/>
        </w:rPr>
        <w:t>V2</w:t>
      </w:r>
      <w:r w:rsidRPr="0065240C">
        <w:rPr>
          <w:rFonts w:ascii="SimSun" w:hAnsi="SimSun" w:cs="方正仿宋_GBK" w:hint="eastAsia"/>
          <w:kern w:val="0"/>
          <w:szCs w:val="21"/>
        </w:rPr>
        <w:t>前面。</w:t>
      </w:r>
    </w:p>
    <w:p w:rsidR="0065240C" w:rsidRPr="0065240C" w:rsidRDefault="0065240C" w:rsidP="0065240C">
      <w:pPr>
        <w:autoSpaceDE w:val="0"/>
        <w:autoSpaceDN w:val="0"/>
        <w:adjustRightInd w:val="0"/>
        <w:spacing w:line="240" w:lineRule="atLeast"/>
        <w:ind w:right="-1"/>
        <w:jc w:val="center"/>
        <w:rPr>
          <w:rFonts w:eastAsia="MS Mincho"/>
          <w:kern w:val="0"/>
          <w:szCs w:val="21"/>
          <w:lang w:eastAsia="ja-JP"/>
        </w:rPr>
      </w:pPr>
      <w:r w:rsidRPr="0065240C">
        <w:rPr>
          <w:rFonts w:ascii="SimSun" w:cs="方正仿宋_GBK"/>
          <w:kern w:val="0"/>
          <w:szCs w:val="21"/>
        </w:rPr>
        <w:br w:type="page"/>
      </w:r>
      <w:r w:rsidRPr="0065240C">
        <w:rPr>
          <w:kern w:val="0"/>
          <w:szCs w:val="21"/>
        </w:rPr>
        <w:object w:dxaOrig="7026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14.6pt;height:49.85pt;mso-position-horizontal-relative:page;mso-position-vertical-relative:page" o:ole="">
            <v:imagedata r:id="rId8" o:title=""/>
          </v:shape>
          <o:OLEObject Type="Embed" ProgID="Excel.Sheet.8" ShapeID="图片 1" DrawAspect="Content" ObjectID="_1542109069" r:id="rId9"/>
        </w:object>
      </w:r>
    </w:p>
    <w:p w:rsidR="0065240C" w:rsidRPr="0065240C" w:rsidRDefault="0065240C" w:rsidP="0065240C">
      <w:pPr>
        <w:spacing w:line="240" w:lineRule="atLeast"/>
        <w:ind w:right="-1" w:firstLineChars="1850" w:firstLine="3885"/>
        <w:rPr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&lt;</w:t>
      </w:r>
      <w:r w:rsidRPr="0065240C">
        <w:rPr>
          <w:rFonts w:ascii="SimSun" w:hAnsi="SimSun" w:hint="eastAsia"/>
          <w:kern w:val="0"/>
          <w:szCs w:val="21"/>
        </w:rPr>
        <w:t>图</w:t>
      </w:r>
      <w:r w:rsidRPr="0065240C">
        <w:rPr>
          <w:rFonts w:ascii="SimSun" w:hAnsi="SimSun"/>
          <w:kern w:val="0"/>
          <w:szCs w:val="21"/>
        </w:rPr>
        <w:t>1&gt;</w:t>
      </w:r>
    </w:p>
    <w:p w:rsidR="0065240C" w:rsidRPr="0065240C" w:rsidRDefault="0065240C" w:rsidP="0065240C">
      <w:pPr>
        <w:spacing w:line="240" w:lineRule="atLeast"/>
        <w:ind w:right="-1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/>
        <w:rPr>
          <w:rFonts w:ascii="SimSun" w:cs="MS"/>
          <w:color w:val="000000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 xml:space="preserve">    </w:t>
      </w:r>
      <w:r w:rsidRPr="0065240C">
        <w:rPr>
          <w:rFonts w:ascii="SimSun" w:hAnsi="SimSun" w:hint="eastAsia"/>
          <w:kern w:val="0"/>
          <w:szCs w:val="21"/>
        </w:rPr>
        <w:t>张谊生</w:t>
      </w:r>
      <w:r w:rsidRPr="0065240C">
        <w:rPr>
          <w:rFonts w:ascii="SimSun" w:hAnsi="SimSun"/>
          <w:kern w:val="0"/>
          <w:szCs w:val="21"/>
        </w:rPr>
        <w:t>(2000)</w:t>
      </w:r>
      <w:r w:rsidRPr="0065240C">
        <w:rPr>
          <w:rFonts w:ascii="SimSun" w:hAnsi="SimSun" w:hint="eastAsia"/>
          <w:kern w:val="0"/>
          <w:szCs w:val="21"/>
        </w:rPr>
        <w:t>指出了副词共现的顺序规则为：评注性＞关联＞时间＞频率＞范围＞程度＞否定＞协同＞重复＞描摹。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“反正”和“都”有时在无条件中可以共现，这时的顺序为“反正”</w:t>
      </w:r>
      <w:r w:rsidRPr="0065240C">
        <w:rPr>
          <w:rFonts w:ascii="SimSun" w:hAnsi="SimSun" w:hint="eastAsia"/>
          <w:kern w:val="0"/>
          <w:szCs w:val="21"/>
        </w:rPr>
        <w:t>＞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“都”，如下例</w:t>
      </w:r>
      <w:r w:rsidRPr="0065240C">
        <w:rPr>
          <w:rFonts w:ascii="SimSun" w:hAnsi="SimSun" w:cs="MS"/>
          <w:color w:val="000000"/>
          <w:kern w:val="0"/>
          <w:szCs w:val="21"/>
        </w:rPr>
        <w:t>(08)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。</w:t>
      </w:r>
    </w:p>
    <w:p w:rsidR="0065240C" w:rsidRPr="0065240C" w:rsidRDefault="0065240C" w:rsidP="0065240C">
      <w:pPr>
        <w:spacing w:line="240" w:lineRule="atLeast"/>
        <w:ind w:right="-1"/>
        <w:rPr>
          <w:rFonts w:ascii="SimSun" w:cs="MS"/>
          <w:color w:val="000000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leftChars="100" w:left="630" w:right="-1" w:hangingChars="200" w:hanging="42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>(08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hint="eastAsia"/>
          <w:kern w:val="0"/>
          <w:szCs w:val="21"/>
        </w:rPr>
        <w:t>那些女子</w:t>
      </w:r>
      <w:proofErr w:type="gramEnd"/>
      <w:r w:rsidRPr="0065240C">
        <w:rPr>
          <w:rFonts w:ascii="SimSun" w:hAnsi="SimSun" w:hint="eastAsia"/>
          <w:kern w:val="0"/>
          <w:szCs w:val="21"/>
        </w:rPr>
        <w:t>，无论好坏，或者本来是好的被后人泼了污水，或者本来是坏的被后人涂脂抹粉，</w:t>
      </w:r>
      <w:r w:rsidRPr="0065240C">
        <w:rPr>
          <w:rFonts w:ascii="SimSun" w:hAnsi="SimSun" w:hint="eastAsia"/>
          <w:kern w:val="0"/>
          <w:szCs w:val="21"/>
          <w:u w:val="single"/>
        </w:rPr>
        <w:t>反正都</w:t>
      </w:r>
      <w:r w:rsidRPr="0065240C">
        <w:rPr>
          <w:rFonts w:ascii="SimSun" w:hAnsi="SimSun" w:hint="eastAsia"/>
          <w:kern w:val="0"/>
          <w:szCs w:val="21"/>
        </w:rPr>
        <w:t>未能进入名贤祠、凌烟阁、圣人庙之类的“好地方”。</w:t>
      </w: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 xml:space="preserve">                                                   </w:t>
      </w:r>
      <w:r w:rsidRPr="0065240C">
        <w:rPr>
          <w:rFonts w:ascii="SimSun" w:hAnsi="SimSun" w:hint="eastAsia"/>
          <w:kern w:val="0"/>
          <w:szCs w:val="21"/>
        </w:rPr>
        <w:t>人民日报》</w:t>
      </w:r>
      <w:r w:rsidRPr="0065240C">
        <w:rPr>
          <w:rFonts w:ascii="SimSun" w:hAnsi="SimSun"/>
          <w:kern w:val="0"/>
          <w:szCs w:val="21"/>
        </w:rPr>
        <w:t>1991</w:t>
      </w:r>
      <w:r w:rsidRPr="0065240C">
        <w:rPr>
          <w:rFonts w:ascii="SimSun" w:hAnsi="SimSun" w:hint="eastAsia"/>
          <w:kern w:val="0"/>
          <w:szCs w:val="21"/>
        </w:rPr>
        <w:t>年</w:t>
      </w:r>
      <w:r w:rsidRPr="0065240C">
        <w:rPr>
          <w:rFonts w:ascii="SimSun" w:hAnsi="SimSun"/>
          <w:kern w:val="0"/>
          <w:szCs w:val="21"/>
        </w:rPr>
        <w:t>03</w:t>
      </w:r>
      <w:r w:rsidRPr="0065240C">
        <w:rPr>
          <w:rFonts w:ascii="SimSun" w:hAnsi="SimSun" w:hint="eastAsia"/>
          <w:kern w:val="0"/>
          <w:szCs w:val="21"/>
        </w:rPr>
        <w:t>月</w:t>
      </w:r>
      <w:r w:rsidRPr="0065240C">
        <w:rPr>
          <w:rFonts w:ascii="SimSun" w:hAnsi="SimSun"/>
          <w:kern w:val="0"/>
          <w:szCs w:val="21"/>
        </w:rPr>
        <w:t>16</w:t>
      </w:r>
      <w:r w:rsidRPr="0065240C">
        <w:rPr>
          <w:rFonts w:ascii="SimSun" w:hAnsi="SimSun" w:hint="eastAsia"/>
          <w:kern w:val="0"/>
          <w:szCs w:val="21"/>
        </w:rPr>
        <w:t>日</w:t>
      </w:r>
    </w:p>
    <w:p w:rsidR="0065240C" w:rsidRPr="0065240C" w:rsidRDefault="0065240C" w:rsidP="0065240C">
      <w:pPr>
        <w:spacing w:line="240" w:lineRule="atLeast"/>
        <w:ind w:right="-1" w:firstLineChars="100" w:firstLine="210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200" w:firstLine="420"/>
        <w:rPr>
          <w:rFonts w:ascii="SimSun"/>
          <w:kern w:val="0"/>
          <w:szCs w:val="21"/>
        </w:rPr>
      </w:pPr>
      <w:r w:rsidRPr="0065240C">
        <w:rPr>
          <w:rFonts w:ascii="MS Mincho" w:hAnsi="MS Mincho" w:hint="eastAsia"/>
          <w:kern w:val="0"/>
          <w:szCs w:val="21"/>
        </w:rPr>
        <w:t>柏杨</w:t>
      </w:r>
      <w:r w:rsidRPr="0065240C">
        <w:rPr>
          <w:rFonts w:ascii="SimSun" w:hAnsi="SimSun" w:hint="eastAsia"/>
          <w:kern w:val="0"/>
          <w:szCs w:val="21"/>
        </w:rPr>
        <w:t>（</w:t>
      </w:r>
      <w:r w:rsidRPr="0065240C">
        <w:rPr>
          <w:rFonts w:ascii="SimSun" w:hAnsi="SimSun"/>
          <w:kern w:val="0"/>
          <w:szCs w:val="21"/>
        </w:rPr>
        <w:t>2012</w:t>
      </w:r>
      <w:r w:rsidRPr="0065240C">
        <w:rPr>
          <w:rFonts w:ascii="SimSun" w:hAnsi="SimSun" w:hint="eastAsia"/>
          <w:kern w:val="0"/>
          <w:szCs w:val="21"/>
        </w:rPr>
        <w:t>）</w:t>
      </w:r>
      <w:r w:rsidRPr="0065240C">
        <w:rPr>
          <w:rFonts w:ascii="MS Mincho" w:hAnsi="MS Mincho" w:hint="eastAsia"/>
          <w:kern w:val="0"/>
          <w:szCs w:val="21"/>
        </w:rPr>
        <w:t>指出</w:t>
      </w:r>
      <w:r w:rsidRPr="0065240C">
        <w:rPr>
          <w:rFonts w:ascii="SimSun" w:hAnsi="SimSun" w:hint="eastAsia"/>
          <w:kern w:val="0"/>
          <w:szCs w:val="21"/>
        </w:rPr>
        <w:t>“反正”虚化程度较高，已经形成了话语标记功能。话语标记语是从连词、副词和介词等语法范畴中派生衍变出来的，它们具有自身的句法特征，但它们在话语中又具有丰富的语用功能，用来提示当前话语与前一话语之间的某种标记，为话语理解提供方向。“反正”在话语中常常管辖整个句子，带有主观性，主观性的进一步发展是其虚化的一个重要条件；因而“反正”有时能脱离句子，作为插入语灵活地出现在话语表达中，或与正句中以逗号相间隔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，这是副词“都”所不具备的用法，如下例</w:t>
      </w:r>
      <w:r w:rsidRPr="0065240C">
        <w:rPr>
          <w:rFonts w:ascii="SimSun" w:hAnsi="SimSun" w:cs="MS"/>
          <w:color w:val="000000"/>
          <w:kern w:val="0"/>
          <w:szCs w:val="21"/>
        </w:rPr>
        <w:t>(09)</w:t>
      </w:r>
      <w:r w:rsidRPr="0065240C">
        <w:rPr>
          <w:rFonts w:ascii="SimSun" w:hAnsi="SimSun" w:cs="MS" w:hint="eastAsia"/>
          <w:color w:val="000000"/>
          <w:kern w:val="0"/>
          <w:szCs w:val="21"/>
        </w:rPr>
        <w:t>。</w:t>
      </w:r>
    </w:p>
    <w:p w:rsidR="0065240C" w:rsidRPr="0065240C" w:rsidRDefault="0065240C" w:rsidP="0065240C">
      <w:pPr>
        <w:spacing w:line="240" w:lineRule="atLeast"/>
        <w:ind w:right="-1"/>
        <w:rPr>
          <w:rFonts w:ascii="SimSun"/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left="630" w:right="-1" w:hangingChars="300" w:hanging="630"/>
        <w:rPr>
          <w:rFonts w:ascii="SimSun"/>
          <w:kern w:val="0"/>
          <w:szCs w:val="21"/>
        </w:rPr>
      </w:pPr>
      <w:r w:rsidRPr="0065240C">
        <w:rPr>
          <w:rFonts w:ascii="SimSun" w:hAnsi="SimSun"/>
          <w:kern w:val="0"/>
          <w:szCs w:val="21"/>
        </w:rPr>
        <w:t xml:space="preserve">   (09</w:t>
      </w:r>
      <w:proofErr w:type="gramStart"/>
      <w:r w:rsidRPr="0065240C">
        <w:rPr>
          <w:rFonts w:ascii="SimSun" w:hAnsi="SimSun"/>
          <w:kern w:val="0"/>
          <w:szCs w:val="21"/>
        </w:rPr>
        <w:t>)</w:t>
      </w:r>
      <w:r w:rsidRPr="0065240C">
        <w:rPr>
          <w:rFonts w:ascii="SimSun" w:hAnsi="SimSun" w:hint="eastAsia"/>
          <w:kern w:val="0"/>
          <w:szCs w:val="21"/>
        </w:rPr>
        <w:t>方方面面</w:t>
      </w:r>
      <w:proofErr w:type="gramEnd"/>
      <w:r w:rsidRPr="0065240C">
        <w:rPr>
          <w:rFonts w:ascii="SimSun" w:hAnsi="SimSun" w:hint="eastAsia"/>
          <w:kern w:val="0"/>
          <w:szCs w:val="21"/>
        </w:rPr>
        <w:t>，错错杂杂，叫胃口吊起来了也好，叫悬念生出来也好，</w:t>
      </w:r>
      <w:r w:rsidRPr="0065240C">
        <w:rPr>
          <w:rFonts w:ascii="SimSun" w:hAnsi="SimSun" w:hint="eastAsia"/>
          <w:kern w:val="0"/>
          <w:szCs w:val="21"/>
          <w:u w:val="single"/>
        </w:rPr>
        <w:t>反正，</w:t>
      </w:r>
      <w:r w:rsidRPr="0065240C">
        <w:rPr>
          <w:rFonts w:ascii="SimSun" w:hAnsi="SimSun" w:hint="eastAsia"/>
          <w:kern w:val="0"/>
          <w:szCs w:val="21"/>
        </w:rPr>
        <w:t>不容等闲视之。</w:t>
      </w:r>
      <w:r w:rsidRPr="0065240C">
        <w:rPr>
          <w:rFonts w:ascii="SimSun" w:hAnsi="SimSun"/>
          <w:kern w:val="0"/>
          <w:szCs w:val="21"/>
        </w:rPr>
        <w:t xml:space="preserve">                                       </w:t>
      </w:r>
      <w:r w:rsidRPr="0065240C">
        <w:rPr>
          <w:rFonts w:ascii="SimSun" w:hAnsi="SimSun" w:hint="eastAsia"/>
          <w:kern w:val="0"/>
          <w:szCs w:val="21"/>
        </w:rPr>
        <w:t>《长江日报》</w:t>
      </w:r>
      <w:r w:rsidRPr="0065240C">
        <w:rPr>
          <w:rFonts w:ascii="SimSun" w:hAnsi="SimSun"/>
          <w:kern w:val="0"/>
          <w:szCs w:val="21"/>
        </w:rPr>
        <w:t>1995</w:t>
      </w:r>
      <w:r w:rsidRPr="0065240C">
        <w:rPr>
          <w:rFonts w:ascii="SimSun" w:hAnsi="SimSun" w:hint="eastAsia"/>
          <w:kern w:val="0"/>
          <w:szCs w:val="21"/>
        </w:rPr>
        <w:t>年</w:t>
      </w:r>
      <w:r w:rsidRPr="0065240C">
        <w:rPr>
          <w:rFonts w:ascii="SimSun" w:hAnsi="SimSun"/>
          <w:kern w:val="0"/>
          <w:szCs w:val="21"/>
        </w:rPr>
        <w:t>10</w:t>
      </w:r>
      <w:r w:rsidRPr="0065240C">
        <w:rPr>
          <w:rFonts w:ascii="SimSun" w:hAnsi="SimSun" w:hint="eastAsia"/>
          <w:kern w:val="0"/>
          <w:szCs w:val="21"/>
        </w:rPr>
        <w:t>月</w:t>
      </w:r>
      <w:r w:rsidRPr="0065240C">
        <w:rPr>
          <w:rFonts w:ascii="SimSun" w:hAnsi="SimSun"/>
          <w:kern w:val="0"/>
          <w:szCs w:val="21"/>
        </w:rPr>
        <w:t>13</w:t>
      </w:r>
      <w:r w:rsidRPr="0065240C">
        <w:rPr>
          <w:rFonts w:ascii="SimSun" w:hAnsi="SimSun" w:hint="eastAsia"/>
          <w:kern w:val="0"/>
          <w:szCs w:val="21"/>
        </w:rPr>
        <w:t>日</w:t>
      </w:r>
    </w:p>
    <w:p w:rsidR="0065240C" w:rsidRPr="0065240C" w:rsidRDefault="0065240C" w:rsidP="0065240C">
      <w:pPr>
        <w:keepNext/>
        <w:keepLines/>
        <w:spacing w:beforeLines="50" w:before="120" w:line="240" w:lineRule="atLeast"/>
        <w:ind w:right="-1"/>
        <w:jc w:val="left"/>
        <w:outlineLvl w:val="1"/>
        <w:rPr>
          <w:kern w:val="0"/>
          <w:sz w:val="28"/>
          <w:szCs w:val="28"/>
        </w:rPr>
      </w:pPr>
      <w:r w:rsidRPr="0065240C">
        <w:rPr>
          <w:rFonts w:ascii="Cambria" w:hAnsi="Cambria"/>
          <w:b/>
          <w:color w:val="000000"/>
          <w:kern w:val="0"/>
          <w:sz w:val="28"/>
          <w:szCs w:val="28"/>
        </w:rPr>
        <w:t xml:space="preserve">5. </w:t>
      </w:r>
      <w:r w:rsidRPr="0065240C">
        <w:rPr>
          <w:rFonts w:ascii="Cambria" w:hAnsi="Cambria" w:hint="eastAsia"/>
          <w:b/>
          <w:color w:val="000000"/>
          <w:kern w:val="0"/>
          <w:sz w:val="28"/>
          <w:szCs w:val="28"/>
        </w:rPr>
        <w:t>结论</w:t>
      </w:r>
    </w:p>
    <w:p w:rsidR="0065240C" w:rsidRPr="0065240C" w:rsidRDefault="0065240C" w:rsidP="0065240C">
      <w:pPr>
        <w:spacing w:line="240" w:lineRule="atLeast"/>
        <w:ind w:right="-1" w:firstLineChars="200" w:firstLine="420"/>
        <w:rPr>
          <w:kern w:val="0"/>
          <w:szCs w:val="21"/>
        </w:rPr>
      </w:pPr>
      <w:r w:rsidRPr="0065240C">
        <w:rPr>
          <w:rFonts w:hint="eastAsia"/>
          <w:kern w:val="0"/>
          <w:szCs w:val="21"/>
        </w:rPr>
        <w:t>现代汉语副词“反正”的用法主要是来自于“正面和反面”的意义。这种“反正”意义经历了“隐喻”和“去指称化”，从而逐渐凝固成一个词，表达“在正反两个条件下，结果都不改变”。“反正”是一个评注性副词，表达对一个事件或命题的主观看法，强势语序是位于主语之前。另外，在现代汉语中副词“反正”的意义不断虚化，向着话语标记的方向发展。</w:t>
      </w:r>
    </w:p>
    <w:p w:rsidR="0065240C" w:rsidRPr="0065240C" w:rsidRDefault="0065240C" w:rsidP="0065240C">
      <w:pPr>
        <w:spacing w:line="240" w:lineRule="atLeast"/>
        <w:ind w:right="-1"/>
        <w:rPr>
          <w:kern w:val="0"/>
          <w:szCs w:val="21"/>
        </w:rPr>
      </w:pPr>
    </w:p>
    <w:p w:rsidR="0065240C" w:rsidRPr="0065240C" w:rsidRDefault="0065240C" w:rsidP="0065240C">
      <w:pPr>
        <w:spacing w:line="240" w:lineRule="atLeast"/>
        <w:ind w:right="-1" w:firstLineChars="1400" w:firstLine="2940"/>
        <w:jc w:val="right"/>
        <w:rPr>
          <w:rFonts w:ascii="MS Mincho" w:eastAsia="MS Mincho" w:cs="MS"/>
          <w:i/>
          <w:iCs/>
          <w:color w:val="000000"/>
          <w:kern w:val="0"/>
          <w:szCs w:val="21"/>
        </w:rPr>
      </w:pPr>
      <w:r w:rsidRPr="0065240C">
        <w:rPr>
          <w:rFonts w:ascii="SimSun" w:hAnsi="SimSun" w:hint="eastAsia"/>
          <w:i/>
          <w:iCs/>
          <w:kern w:val="0"/>
          <w:szCs w:val="21"/>
        </w:rPr>
        <w:t>（张北林，</w:t>
      </w:r>
      <w:r w:rsidRPr="0065240C">
        <w:rPr>
          <w:rFonts w:ascii="SimSun" w:hAnsi="SimSun" w:cs="MS" w:hint="eastAsia"/>
          <w:i/>
          <w:iCs/>
          <w:color w:val="000000"/>
          <w:kern w:val="0"/>
          <w:szCs w:val="21"/>
        </w:rPr>
        <w:t>李光赫，大连理工大学副教授）</w:t>
      </w:r>
    </w:p>
    <w:p w:rsidR="0065240C" w:rsidRPr="0065240C" w:rsidRDefault="0065240C" w:rsidP="0065240C">
      <w:pPr>
        <w:spacing w:line="240" w:lineRule="atLeast"/>
        <w:ind w:right="-1"/>
        <w:jc w:val="center"/>
        <w:rPr>
          <w:b/>
          <w:kern w:val="0"/>
          <w:sz w:val="24"/>
          <w:szCs w:val="24"/>
          <w:lang w:val="ru-RU"/>
        </w:rPr>
      </w:pPr>
    </w:p>
    <w:p w:rsidR="0065240C" w:rsidRPr="0065240C" w:rsidRDefault="0065240C" w:rsidP="0065240C">
      <w:pPr>
        <w:spacing w:after="120" w:line="240" w:lineRule="atLeast"/>
        <w:jc w:val="center"/>
        <w:rPr>
          <w:b/>
          <w:kern w:val="0"/>
          <w:sz w:val="24"/>
          <w:szCs w:val="24"/>
          <w:lang w:val="ru-RU"/>
        </w:rPr>
      </w:pPr>
      <w:r w:rsidRPr="0065240C">
        <w:rPr>
          <w:b/>
          <w:kern w:val="0"/>
          <w:sz w:val="24"/>
          <w:szCs w:val="24"/>
          <w:lang w:val="ru-RU"/>
        </w:rPr>
        <w:t>Список использованных источников</w:t>
      </w:r>
    </w:p>
    <w:p w:rsidR="0065240C" w:rsidRPr="0065240C" w:rsidRDefault="0065240C" w:rsidP="0065240C">
      <w:pPr>
        <w:spacing w:line="240" w:lineRule="atLeast"/>
        <w:ind w:right="-1" w:firstLine="567"/>
        <w:rPr>
          <w:rFonts w:ascii="SimSun" w:cs="SimSun"/>
          <w:kern w:val="0"/>
          <w:sz w:val="24"/>
          <w:szCs w:val="24"/>
          <w:lang w:val="ru-RU"/>
        </w:rPr>
      </w:pPr>
      <w:r w:rsidRPr="0065240C">
        <w:rPr>
          <w:rFonts w:ascii="SimSun" w:hAnsi="SimSun" w:cs="SimSun"/>
          <w:kern w:val="0"/>
          <w:sz w:val="24"/>
          <w:szCs w:val="24"/>
          <w:lang w:val="ru-RU"/>
        </w:rPr>
        <w:t>1</w:t>
      </w:r>
      <w:r w:rsidRPr="0065240C">
        <w:rPr>
          <w:rFonts w:ascii="SimSun" w:hAnsi="SimSun" w:cs="SimSun" w:hint="eastAsia"/>
          <w:kern w:val="0"/>
          <w:sz w:val="24"/>
          <w:szCs w:val="24"/>
        </w:rPr>
        <w:t>吕叔湘</w:t>
      </w:r>
      <w:r w:rsidRPr="0065240C">
        <w:rPr>
          <w:rFonts w:ascii="SimSun" w:hAnsi="SimSun" w:cs="SimSun"/>
          <w:kern w:val="0"/>
          <w:sz w:val="24"/>
          <w:szCs w:val="24"/>
          <w:lang w:val="ru-RU"/>
        </w:rPr>
        <w:t>1980</w:t>
      </w:r>
      <w:r w:rsidRPr="0065240C">
        <w:rPr>
          <w:rFonts w:ascii="SimSun" w:hAnsi="SimSun" w:cs="SimSun" w:hint="eastAsia"/>
          <w:kern w:val="0"/>
          <w:sz w:val="24"/>
          <w:szCs w:val="24"/>
        </w:rPr>
        <w:t>《现代汉语八百词》商务印书馆</w:t>
      </w:r>
    </w:p>
    <w:p w:rsidR="0065240C" w:rsidRPr="0065240C" w:rsidRDefault="0065240C" w:rsidP="0065240C">
      <w:pPr>
        <w:autoSpaceDE w:val="0"/>
        <w:autoSpaceDN w:val="0"/>
        <w:adjustRightInd w:val="0"/>
        <w:spacing w:line="240" w:lineRule="atLeast"/>
        <w:ind w:left="480" w:right="-1" w:hangingChars="200" w:hanging="480"/>
        <w:jc w:val="left"/>
        <w:rPr>
          <w:rFonts w:ascii="SimSun"/>
          <w:kern w:val="0"/>
          <w:sz w:val="24"/>
          <w:szCs w:val="24"/>
          <w:lang w:val="ru-RU"/>
        </w:rPr>
      </w:pPr>
      <w:r w:rsidRPr="0065240C">
        <w:rPr>
          <w:rFonts w:ascii="SimSun" w:hAnsi="SimSun"/>
          <w:kern w:val="0"/>
          <w:sz w:val="24"/>
          <w:szCs w:val="24"/>
          <w:lang w:val="ru-RU"/>
        </w:rPr>
        <w:t>2</w:t>
      </w:r>
      <w:r w:rsidRPr="0065240C">
        <w:rPr>
          <w:rFonts w:ascii="SimSun" w:hAnsi="SimSun" w:hint="eastAsia"/>
          <w:kern w:val="0"/>
          <w:sz w:val="24"/>
          <w:szCs w:val="24"/>
        </w:rPr>
        <w:t>韩玉国</w:t>
      </w:r>
      <w:r w:rsidRPr="0065240C">
        <w:rPr>
          <w:rFonts w:ascii="SimSun" w:hAnsi="SimSun"/>
          <w:kern w:val="0"/>
          <w:sz w:val="24"/>
          <w:szCs w:val="24"/>
          <w:lang w:val="ru-RU"/>
        </w:rPr>
        <w:t>2003</w:t>
      </w:r>
      <w:r w:rsidRPr="0065240C">
        <w:rPr>
          <w:rFonts w:ascii="SimSun" w:hAnsi="SimSun" w:hint="eastAsia"/>
          <w:kern w:val="0"/>
          <w:sz w:val="24"/>
          <w:szCs w:val="24"/>
        </w:rPr>
        <w:t>《</w:t>
      </w:r>
      <w:r w:rsidRPr="0065240C">
        <w:rPr>
          <w:rFonts w:ascii="SimSun" w:hAnsi="SimSun" w:hint="eastAsia"/>
          <w:kern w:val="0"/>
          <w:sz w:val="24"/>
          <w:szCs w:val="24"/>
          <w:lang w:val="ru-RU"/>
        </w:rPr>
        <w:t>“</w:t>
      </w:r>
      <w:r w:rsidRPr="0065240C">
        <w:rPr>
          <w:rFonts w:ascii="SimSun" w:hAnsi="SimSun" w:hint="eastAsia"/>
          <w:kern w:val="0"/>
          <w:sz w:val="24"/>
          <w:szCs w:val="24"/>
        </w:rPr>
        <w:t>连</w:t>
      </w:r>
      <w:r w:rsidRPr="0065240C">
        <w:rPr>
          <w:rFonts w:ascii="SimSun" w:hAnsi="SimSun" w:hint="eastAsia"/>
          <w:kern w:val="0"/>
          <w:sz w:val="24"/>
          <w:szCs w:val="24"/>
          <w:lang w:val="ru-RU"/>
        </w:rPr>
        <w:t>”</w:t>
      </w:r>
      <w:r w:rsidRPr="0065240C">
        <w:rPr>
          <w:rFonts w:ascii="SimSun" w:hAnsi="SimSun" w:hint="eastAsia"/>
          <w:kern w:val="0"/>
          <w:sz w:val="24"/>
          <w:szCs w:val="24"/>
        </w:rPr>
        <w:t>字句中</w:t>
      </w:r>
      <w:r w:rsidRPr="0065240C">
        <w:rPr>
          <w:rFonts w:ascii="SimSun" w:hAnsi="SimSun" w:hint="eastAsia"/>
          <w:kern w:val="0"/>
          <w:sz w:val="24"/>
          <w:szCs w:val="24"/>
          <w:lang w:val="ru-RU"/>
        </w:rPr>
        <w:t>“</w:t>
      </w:r>
      <w:r w:rsidRPr="0065240C">
        <w:rPr>
          <w:rFonts w:ascii="SimSun" w:hAnsi="SimSun" w:hint="eastAsia"/>
          <w:kern w:val="0"/>
          <w:sz w:val="24"/>
          <w:szCs w:val="24"/>
        </w:rPr>
        <w:t>都</w:t>
      </w:r>
      <w:r w:rsidRPr="0065240C">
        <w:rPr>
          <w:rFonts w:ascii="SimSun" w:hAnsi="SimSun" w:hint="eastAsia"/>
          <w:kern w:val="0"/>
          <w:sz w:val="24"/>
          <w:szCs w:val="24"/>
          <w:lang w:val="ru-RU"/>
        </w:rPr>
        <w:t>”</w:t>
      </w:r>
      <w:r w:rsidRPr="0065240C">
        <w:rPr>
          <w:rFonts w:ascii="SimSun" w:hAnsi="SimSun" w:hint="eastAsia"/>
          <w:kern w:val="0"/>
          <w:sz w:val="24"/>
          <w:szCs w:val="24"/>
        </w:rPr>
        <w:t>与</w:t>
      </w:r>
      <w:r w:rsidRPr="0065240C">
        <w:rPr>
          <w:rFonts w:ascii="SimSun" w:hAnsi="SimSun" w:hint="eastAsia"/>
          <w:kern w:val="0"/>
          <w:sz w:val="24"/>
          <w:szCs w:val="24"/>
          <w:lang w:val="ru-RU"/>
        </w:rPr>
        <w:t>“</w:t>
      </w:r>
      <w:r w:rsidRPr="0065240C">
        <w:rPr>
          <w:rFonts w:ascii="SimSun" w:hAnsi="SimSun" w:hint="eastAsia"/>
          <w:kern w:val="0"/>
          <w:sz w:val="24"/>
          <w:szCs w:val="24"/>
        </w:rPr>
        <w:t>也</w:t>
      </w:r>
      <w:r w:rsidRPr="0065240C">
        <w:rPr>
          <w:rFonts w:ascii="SimSun" w:hAnsi="SimSun" w:hint="eastAsia"/>
          <w:kern w:val="0"/>
          <w:sz w:val="24"/>
          <w:szCs w:val="24"/>
          <w:lang w:val="ru-RU"/>
        </w:rPr>
        <w:t>”</w:t>
      </w:r>
      <w:r w:rsidRPr="0065240C">
        <w:rPr>
          <w:rFonts w:ascii="SimSun" w:hAnsi="SimSun" w:hint="eastAsia"/>
          <w:kern w:val="0"/>
          <w:sz w:val="24"/>
          <w:szCs w:val="24"/>
        </w:rPr>
        <w:t>的语义差别》《暨南大学华文学院学报》第</w:t>
      </w:r>
      <w:r w:rsidRPr="0065240C">
        <w:rPr>
          <w:rFonts w:ascii="SimSun" w:hAnsi="SimSun"/>
          <w:kern w:val="0"/>
          <w:sz w:val="24"/>
          <w:szCs w:val="24"/>
          <w:lang w:val="ru-RU"/>
        </w:rPr>
        <w:t>1</w:t>
      </w:r>
      <w:r w:rsidRPr="0065240C">
        <w:rPr>
          <w:rFonts w:ascii="SimSun" w:hAnsi="SimSun" w:hint="eastAsia"/>
          <w:kern w:val="0"/>
          <w:sz w:val="24"/>
          <w:szCs w:val="24"/>
        </w:rPr>
        <w:t>期</w:t>
      </w:r>
    </w:p>
    <w:p w:rsidR="0065240C" w:rsidRPr="0065240C" w:rsidRDefault="0065240C" w:rsidP="0065240C">
      <w:pPr>
        <w:spacing w:line="240" w:lineRule="atLeast"/>
        <w:ind w:right="-1" w:firstLine="567"/>
        <w:rPr>
          <w:rFonts w:ascii="SimSun" w:eastAsia="MS Mincho" w:hAnsi="SimSun" w:cs="SimSun"/>
          <w:kern w:val="0"/>
          <w:sz w:val="24"/>
          <w:szCs w:val="24"/>
        </w:rPr>
      </w:pPr>
      <w:r w:rsidRPr="0065240C">
        <w:rPr>
          <w:rFonts w:ascii="SimSun" w:hAnsi="SimSun" w:cs="SimSun"/>
          <w:kern w:val="0"/>
          <w:sz w:val="24"/>
          <w:szCs w:val="24"/>
        </w:rPr>
        <w:t>3</w:t>
      </w:r>
      <w:r w:rsidRPr="0065240C">
        <w:rPr>
          <w:rFonts w:ascii="SimSun" w:hAnsi="SimSun" w:cs="SimSun" w:hint="eastAsia"/>
          <w:kern w:val="0"/>
          <w:sz w:val="24"/>
          <w:szCs w:val="24"/>
        </w:rPr>
        <w:t>邢福义</w:t>
      </w:r>
      <w:r w:rsidRPr="0065240C">
        <w:rPr>
          <w:rFonts w:ascii="SimSun" w:hAnsi="SimSun" w:cs="SimSun"/>
          <w:kern w:val="0"/>
          <w:sz w:val="24"/>
          <w:szCs w:val="24"/>
        </w:rPr>
        <w:t>2001</w:t>
      </w:r>
      <w:r w:rsidRPr="0065240C">
        <w:rPr>
          <w:rFonts w:ascii="SimSun" w:hAnsi="SimSun" w:cs="SimSun" w:hint="eastAsia"/>
          <w:kern w:val="0"/>
          <w:sz w:val="24"/>
          <w:szCs w:val="24"/>
        </w:rPr>
        <w:t>《汉语复句研究》商务印书馆</w:t>
      </w:r>
    </w:p>
    <w:p w:rsidR="0065240C" w:rsidRPr="0065240C" w:rsidRDefault="0065240C" w:rsidP="0065240C">
      <w:pPr>
        <w:spacing w:line="240" w:lineRule="atLeast"/>
        <w:ind w:right="-1" w:firstLine="567"/>
        <w:rPr>
          <w:rFonts w:ascii="SimSun" w:eastAsia="MS Mincho" w:hAnsi="SimSun"/>
          <w:kern w:val="0"/>
          <w:sz w:val="24"/>
          <w:szCs w:val="24"/>
        </w:rPr>
      </w:pPr>
      <w:proofErr w:type="gramStart"/>
      <w:r w:rsidRPr="0065240C">
        <w:rPr>
          <w:rFonts w:ascii="SimSun" w:hAnsi="SimSun"/>
          <w:kern w:val="0"/>
          <w:sz w:val="24"/>
          <w:szCs w:val="24"/>
        </w:rPr>
        <w:t>4</w:t>
      </w:r>
      <w:r w:rsidRPr="0065240C">
        <w:rPr>
          <w:rFonts w:ascii="SimSun" w:hAnsi="SimSun" w:hint="eastAsia"/>
          <w:kern w:val="0"/>
          <w:sz w:val="24"/>
          <w:szCs w:val="24"/>
        </w:rPr>
        <w:t>张谊生</w:t>
      </w:r>
      <w:r w:rsidRPr="0065240C">
        <w:rPr>
          <w:rFonts w:ascii="SimSun" w:hAnsi="SimSun" w:cs="SimSun"/>
          <w:kern w:val="0"/>
          <w:sz w:val="24"/>
          <w:szCs w:val="24"/>
        </w:rPr>
        <w:t>(</w:t>
      </w:r>
      <w:proofErr w:type="gramEnd"/>
      <w:r w:rsidRPr="0065240C">
        <w:rPr>
          <w:rFonts w:ascii="SimSun" w:hAnsi="SimSun"/>
          <w:kern w:val="0"/>
          <w:sz w:val="24"/>
          <w:szCs w:val="24"/>
        </w:rPr>
        <w:t>2000</w:t>
      </w:r>
      <w:r w:rsidRPr="0065240C">
        <w:rPr>
          <w:rFonts w:ascii="SimSun" w:hAnsi="SimSun" w:hint="eastAsia"/>
          <w:kern w:val="0"/>
          <w:sz w:val="24"/>
          <w:szCs w:val="24"/>
        </w:rPr>
        <w:t>）《现代汉语副词研究》学林出版社</w:t>
      </w:r>
    </w:p>
    <w:p w:rsidR="0065240C" w:rsidRPr="0065240C" w:rsidRDefault="0065240C" w:rsidP="0065240C">
      <w:pPr>
        <w:autoSpaceDE w:val="0"/>
        <w:autoSpaceDN w:val="0"/>
        <w:adjustRightInd w:val="0"/>
        <w:spacing w:line="240" w:lineRule="atLeast"/>
        <w:ind w:right="-1" w:firstLineChars="236" w:firstLine="566"/>
        <w:jc w:val="left"/>
        <w:rPr>
          <w:rFonts w:ascii="SimSun"/>
          <w:kern w:val="0"/>
          <w:sz w:val="24"/>
          <w:szCs w:val="24"/>
        </w:rPr>
      </w:pPr>
      <w:r w:rsidRPr="0065240C">
        <w:rPr>
          <w:rFonts w:ascii="SimSun" w:hAnsi="SimSun"/>
          <w:kern w:val="0"/>
          <w:sz w:val="24"/>
          <w:szCs w:val="24"/>
        </w:rPr>
        <w:t>5</w:t>
      </w:r>
      <w:r w:rsidRPr="0065240C">
        <w:rPr>
          <w:rFonts w:ascii="SimSun" w:hAnsi="SimSun" w:hint="eastAsia"/>
          <w:kern w:val="0"/>
          <w:sz w:val="24"/>
          <w:szCs w:val="24"/>
        </w:rPr>
        <w:t>杉村博文</w:t>
      </w:r>
      <w:r w:rsidRPr="0065240C">
        <w:rPr>
          <w:rFonts w:ascii="SimSun" w:hAnsi="SimSun"/>
          <w:kern w:val="0"/>
          <w:sz w:val="24"/>
          <w:szCs w:val="24"/>
        </w:rPr>
        <w:t>1992</w:t>
      </w:r>
      <w:r w:rsidRPr="0065240C">
        <w:rPr>
          <w:rFonts w:ascii="SimSun" w:hAnsi="SimSun" w:hint="eastAsia"/>
          <w:kern w:val="0"/>
          <w:sz w:val="24"/>
          <w:szCs w:val="24"/>
        </w:rPr>
        <w:t>《现代汉语“疑问代词</w:t>
      </w:r>
      <w:r w:rsidRPr="0065240C">
        <w:rPr>
          <w:rFonts w:ascii="SimSun" w:hAnsi="SimSun"/>
          <w:kern w:val="0"/>
          <w:sz w:val="24"/>
          <w:szCs w:val="24"/>
        </w:rPr>
        <w:t>+</w:t>
      </w:r>
      <w:r w:rsidRPr="0065240C">
        <w:rPr>
          <w:rFonts w:ascii="SimSun" w:hAnsi="SimSun" w:hint="eastAsia"/>
          <w:kern w:val="0"/>
          <w:sz w:val="24"/>
          <w:szCs w:val="24"/>
        </w:rPr>
        <w:t>也</w:t>
      </w:r>
      <w:r w:rsidRPr="0065240C">
        <w:rPr>
          <w:rFonts w:ascii="MS Mincho" w:eastAsia="MS Mincho" w:hAnsi="MS Mincho" w:hint="eastAsia"/>
          <w:kern w:val="0"/>
          <w:sz w:val="24"/>
          <w:szCs w:val="24"/>
        </w:rPr>
        <w:t>⁄</w:t>
      </w:r>
      <w:r w:rsidRPr="0065240C">
        <w:rPr>
          <w:rFonts w:ascii="SimSun" w:hAnsi="SimSun" w:hint="eastAsia"/>
          <w:kern w:val="0"/>
          <w:sz w:val="24"/>
          <w:szCs w:val="24"/>
        </w:rPr>
        <w:t>都……”结构的语义分析》《世界汉语教学》第</w:t>
      </w:r>
      <w:r w:rsidRPr="0065240C">
        <w:rPr>
          <w:rFonts w:ascii="SimSun" w:hAnsi="SimSun"/>
          <w:kern w:val="0"/>
          <w:sz w:val="24"/>
          <w:szCs w:val="24"/>
        </w:rPr>
        <w:t>3</w:t>
      </w:r>
      <w:r w:rsidRPr="0065240C">
        <w:rPr>
          <w:rFonts w:ascii="SimSun" w:hAnsi="SimSun" w:hint="eastAsia"/>
          <w:kern w:val="0"/>
          <w:sz w:val="24"/>
          <w:szCs w:val="24"/>
        </w:rPr>
        <w:t>期</w:t>
      </w:r>
    </w:p>
    <w:p w:rsidR="0065240C" w:rsidRPr="0065240C" w:rsidRDefault="0065240C" w:rsidP="0065240C">
      <w:pPr>
        <w:spacing w:line="240" w:lineRule="atLeast"/>
        <w:ind w:right="-1" w:firstLineChars="236" w:firstLine="566"/>
        <w:rPr>
          <w:rFonts w:ascii="SimSun"/>
          <w:kern w:val="0"/>
          <w:sz w:val="24"/>
          <w:szCs w:val="24"/>
        </w:rPr>
      </w:pPr>
      <w:r w:rsidRPr="0065240C">
        <w:rPr>
          <w:rFonts w:ascii="SimSun" w:hAnsi="SimSun"/>
          <w:kern w:val="0"/>
          <w:sz w:val="24"/>
          <w:szCs w:val="24"/>
        </w:rPr>
        <w:t>6</w:t>
      </w:r>
      <w:r w:rsidRPr="0065240C">
        <w:rPr>
          <w:rFonts w:ascii="SimSun" w:hAnsi="SimSun" w:hint="eastAsia"/>
          <w:kern w:val="0"/>
          <w:sz w:val="24"/>
          <w:szCs w:val="24"/>
        </w:rPr>
        <w:t>袁毓林</w:t>
      </w:r>
      <w:r w:rsidRPr="0065240C">
        <w:rPr>
          <w:rFonts w:ascii="SimSun" w:hAnsi="SimSun"/>
          <w:kern w:val="0"/>
          <w:sz w:val="24"/>
          <w:szCs w:val="24"/>
        </w:rPr>
        <w:t>2004</w:t>
      </w:r>
      <w:r w:rsidRPr="0065240C">
        <w:rPr>
          <w:rFonts w:ascii="SimSun" w:hAnsi="SimSun" w:hint="eastAsia"/>
          <w:kern w:val="0"/>
          <w:sz w:val="24"/>
          <w:szCs w:val="24"/>
        </w:rPr>
        <w:t>《“都</w:t>
      </w:r>
      <w:r w:rsidRPr="0065240C">
        <w:rPr>
          <w:rFonts w:ascii="MS Mincho" w:eastAsia="MS Mincho" w:hAnsi="MS Mincho" w:hint="eastAsia"/>
          <w:kern w:val="0"/>
          <w:sz w:val="24"/>
          <w:szCs w:val="24"/>
        </w:rPr>
        <w:t>⁄</w:t>
      </w:r>
      <w:r w:rsidRPr="0065240C">
        <w:rPr>
          <w:rFonts w:ascii="SimSun" w:hAnsi="SimSun" w:hint="eastAsia"/>
          <w:kern w:val="0"/>
          <w:sz w:val="24"/>
          <w:szCs w:val="24"/>
        </w:rPr>
        <w:t>也”在“</w:t>
      </w:r>
      <w:r w:rsidRPr="0065240C">
        <w:rPr>
          <w:rFonts w:ascii="SimSun" w:hAnsi="SimSun"/>
          <w:kern w:val="0"/>
          <w:sz w:val="24"/>
          <w:szCs w:val="24"/>
        </w:rPr>
        <w:t>WH+</w:t>
      </w:r>
      <w:r w:rsidRPr="0065240C">
        <w:rPr>
          <w:rFonts w:ascii="SimSun" w:hAnsi="SimSun" w:hint="eastAsia"/>
          <w:kern w:val="0"/>
          <w:sz w:val="24"/>
          <w:szCs w:val="24"/>
        </w:rPr>
        <w:t>都</w:t>
      </w:r>
      <w:r w:rsidRPr="0065240C">
        <w:rPr>
          <w:rFonts w:ascii="MS Mincho" w:eastAsia="MS Mincho" w:hAnsi="MS Mincho" w:hint="eastAsia"/>
          <w:kern w:val="0"/>
          <w:sz w:val="24"/>
          <w:szCs w:val="24"/>
        </w:rPr>
        <w:t>⁄</w:t>
      </w:r>
      <w:r w:rsidRPr="0065240C">
        <w:rPr>
          <w:rFonts w:ascii="SimSun" w:hAnsi="SimSun" w:hint="eastAsia"/>
          <w:kern w:val="0"/>
          <w:sz w:val="24"/>
          <w:szCs w:val="24"/>
        </w:rPr>
        <w:t>也</w:t>
      </w:r>
      <w:r w:rsidRPr="0065240C">
        <w:rPr>
          <w:rFonts w:ascii="SimSun" w:hAnsi="SimSun"/>
          <w:kern w:val="0"/>
          <w:sz w:val="24"/>
          <w:szCs w:val="24"/>
        </w:rPr>
        <w:t>+VP</w:t>
      </w:r>
      <w:r w:rsidRPr="0065240C">
        <w:rPr>
          <w:rFonts w:ascii="SimSun" w:hAnsi="SimSun" w:hint="eastAsia"/>
          <w:kern w:val="0"/>
          <w:sz w:val="24"/>
          <w:szCs w:val="24"/>
        </w:rPr>
        <w:t>”中的</w:t>
      </w:r>
      <w:r w:rsidRPr="0065240C">
        <w:rPr>
          <w:rFonts w:ascii="SimSun" w:hAnsi="SimSun" w:cs="SimSun" w:hint="eastAsia"/>
          <w:kern w:val="0"/>
          <w:sz w:val="24"/>
          <w:szCs w:val="24"/>
        </w:rPr>
        <w:t>语义贡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献》</w:t>
      </w:r>
      <w:r w:rsidRPr="0065240C">
        <w:rPr>
          <w:rFonts w:ascii="SimSun" w:hAnsi="SimSun" w:hint="eastAsia"/>
          <w:kern w:val="0"/>
          <w:sz w:val="24"/>
          <w:szCs w:val="24"/>
        </w:rPr>
        <w:t>《</w:t>
      </w:r>
      <w:r w:rsidRPr="0065240C">
        <w:rPr>
          <w:rFonts w:ascii="SimSun" w:hAnsi="SimSun" w:cs="SimSun" w:hint="eastAsia"/>
          <w:kern w:val="0"/>
          <w:sz w:val="24"/>
          <w:szCs w:val="24"/>
        </w:rPr>
        <w:t>语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言科学》第</w:t>
      </w:r>
      <w:r w:rsidRPr="0065240C">
        <w:rPr>
          <w:rFonts w:ascii="SimSun" w:hAnsi="SimSun" w:cs="MS Mincho"/>
          <w:kern w:val="0"/>
          <w:sz w:val="24"/>
          <w:szCs w:val="24"/>
        </w:rPr>
        <w:t>5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期</w:t>
      </w:r>
    </w:p>
    <w:p w:rsidR="0065240C" w:rsidRPr="0065240C" w:rsidRDefault="0065240C" w:rsidP="0065240C">
      <w:pPr>
        <w:spacing w:line="240" w:lineRule="atLeast"/>
        <w:ind w:right="-1" w:firstLineChars="236" w:firstLine="566"/>
        <w:rPr>
          <w:rFonts w:ascii="SimSun"/>
          <w:kern w:val="0"/>
          <w:sz w:val="24"/>
          <w:szCs w:val="24"/>
        </w:rPr>
      </w:pPr>
      <w:r w:rsidRPr="0065240C">
        <w:rPr>
          <w:rFonts w:ascii="SimSun" w:hAnsi="SimSun"/>
          <w:kern w:val="0"/>
          <w:sz w:val="24"/>
          <w:szCs w:val="24"/>
        </w:rPr>
        <w:t>7</w:t>
      </w:r>
      <w:r w:rsidRPr="0065240C">
        <w:rPr>
          <w:rFonts w:ascii="SimSun" w:hAnsi="SimSun" w:hint="eastAsia"/>
          <w:kern w:val="0"/>
          <w:sz w:val="24"/>
          <w:szCs w:val="24"/>
        </w:rPr>
        <w:t>袁毓林</w:t>
      </w:r>
      <w:r w:rsidRPr="0065240C">
        <w:rPr>
          <w:rFonts w:ascii="SimSun" w:hAnsi="SimSun"/>
          <w:kern w:val="0"/>
          <w:sz w:val="24"/>
          <w:szCs w:val="24"/>
        </w:rPr>
        <w:t>2005a</w:t>
      </w:r>
      <w:r w:rsidRPr="0065240C">
        <w:rPr>
          <w:rFonts w:ascii="SimSun" w:hAnsi="SimSun" w:hint="eastAsia"/>
          <w:kern w:val="0"/>
          <w:sz w:val="24"/>
          <w:szCs w:val="24"/>
        </w:rPr>
        <w:t>《“都”的加合性</w:t>
      </w:r>
      <w:r w:rsidRPr="0065240C">
        <w:rPr>
          <w:rFonts w:ascii="SimSun" w:hAnsi="SimSun" w:cs="SimSun" w:hint="eastAsia"/>
          <w:kern w:val="0"/>
          <w:sz w:val="24"/>
          <w:szCs w:val="24"/>
        </w:rPr>
        <w:t>语义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功能及其分配性效</w:t>
      </w:r>
      <w:r w:rsidRPr="0065240C">
        <w:rPr>
          <w:rFonts w:ascii="SimSun" w:hAnsi="SimSun" w:cs="SimSun" w:hint="eastAsia"/>
          <w:kern w:val="0"/>
          <w:sz w:val="24"/>
          <w:szCs w:val="24"/>
        </w:rPr>
        <w:t>应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》</w:t>
      </w:r>
      <w:r w:rsidRPr="0065240C">
        <w:rPr>
          <w:rFonts w:ascii="SimSun" w:hAnsi="SimSun" w:hint="eastAsia"/>
          <w:kern w:val="0"/>
          <w:sz w:val="24"/>
          <w:szCs w:val="24"/>
        </w:rPr>
        <w:t>《当代</w:t>
      </w:r>
      <w:r w:rsidRPr="0065240C">
        <w:rPr>
          <w:rFonts w:ascii="SimSun" w:hAnsi="SimSun" w:cs="SimSun" w:hint="eastAsia"/>
          <w:kern w:val="0"/>
          <w:sz w:val="24"/>
          <w:szCs w:val="24"/>
        </w:rPr>
        <w:t>语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言学》第</w:t>
      </w:r>
      <w:r w:rsidRPr="0065240C">
        <w:rPr>
          <w:rFonts w:ascii="SimSun" w:hAnsi="SimSun" w:cs="MS Mincho"/>
          <w:kern w:val="0"/>
          <w:sz w:val="24"/>
          <w:szCs w:val="24"/>
        </w:rPr>
        <w:t>4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期</w:t>
      </w:r>
    </w:p>
    <w:p w:rsidR="0065240C" w:rsidRPr="0065240C" w:rsidRDefault="0065240C" w:rsidP="0065240C">
      <w:pPr>
        <w:spacing w:line="240" w:lineRule="atLeast"/>
        <w:ind w:right="-1" w:firstLineChars="236" w:firstLine="566"/>
        <w:rPr>
          <w:rFonts w:ascii="SimSun" w:cs="MS Mincho"/>
          <w:kern w:val="0"/>
          <w:sz w:val="24"/>
          <w:szCs w:val="24"/>
        </w:rPr>
      </w:pPr>
      <w:r w:rsidRPr="0065240C">
        <w:rPr>
          <w:rFonts w:ascii="SimSun" w:hAnsi="SimSun"/>
          <w:kern w:val="0"/>
          <w:sz w:val="24"/>
          <w:szCs w:val="24"/>
        </w:rPr>
        <w:t>8</w:t>
      </w:r>
      <w:r w:rsidRPr="0065240C">
        <w:rPr>
          <w:rFonts w:ascii="SimSun" w:hAnsi="SimSun" w:hint="eastAsia"/>
          <w:kern w:val="0"/>
          <w:sz w:val="24"/>
          <w:szCs w:val="24"/>
        </w:rPr>
        <w:t>袁毓林</w:t>
      </w:r>
      <w:r w:rsidRPr="0065240C">
        <w:rPr>
          <w:rFonts w:ascii="SimSun" w:hAnsi="SimSun"/>
          <w:kern w:val="0"/>
          <w:sz w:val="24"/>
          <w:szCs w:val="24"/>
        </w:rPr>
        <w:t>2005b</w:t>
      </w:r>
      <w:r w:rsidRPr="0065240C">
        <w:rPr>
          <w:rFonts w:ascii="SimSun" w:hAnsi="SimSun" w:hint="eastAsia"/>
          <w:kern w:val="0"/>
          <w:sz w:val="24"/>
          <w:szCs w:val="24"/>
        </w:rPr>
        <w:t>《“都”的</w:t>
      </w:r>
      <w:r w:rsidRPr="0065240C">
        <w:rPr>
          <w:rFonts w:ascii="SimSun" w:hAnsi="SimSun" w:cs="SimSun" w:hint="eastAsia"/>
          <w:kern w:val="0"/>
          <w:sz w:val="24"/>
          <w:szCs w:val="24"/>
        </w:rPr>
        <w:t>语义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功能和关</w:t>
      </w:r>
      <w:r w:rsidRPr="0065240C">
        <w:rPr>
          <w:rFonts w:ascii="SimSun" w:hAnsi="SimSun" w:cs="SimSun" w:hint="eastAsia"/>
          <w:kern w:val="0"/>
          <w:sz w:val="24"/>
          <w:szCs w:val="24"/>
        </w:rPr>
        <w:t>联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方向新解》</w:t>
      </w:r>
      <w:r w:rsidRPr="0065240C">
        <w:rPr>
          <w:rFonts w:ascii="SimSun" w:hAnsi="SimSun" w:hint="eastAsia"/>
          <w:kern w:val="0"/>
          <w:sz w:val="24"/>
          <w:szCs w:val="24"/>
        </w:rPr>
        <w:t>《中国</w:t>
      </w:r>
      <w:r w:rsidRPr="0065240C">
        <w:rPr>
          <w:rFonts w:ascii="SimSun" w:hAnsi="SimSun" w:cs="SimSun" w:hint="eastAsia"/>
          <w:kern w:val="0"/>
          <w:sz w:val="24"/>
          <w:szCs w:val="24"/>
        </w:rPr>
        <w:t>语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文》第</w:t>
      </w:r>
      <w:r w:rsidRPr="0065240C">
        <w:rPr>
          <w:rFonts w:ascii="SimSun" w:hAnsi="SimSun" w:cs="MS Mincho"/>
          <w:kern w:val="0"/>
          <w:sz w:val="24"/>
          <w:szCs w:val="24"/>
        </w:rPr>
        <w:t>2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期</w:t>
      </w:r>
    </w:p>
    <w:p w:rsidR="0065240C" w:rsidRPr="0065240C" w:rsidRDefault="0065240C" w:rsidP="0065240C">
      <w:pPr>
        <w:spacing w:line="240" w:lineRule="atLeast"/>
        <w:ind w:right="-1" w:firstLineChars="236" w:firstLine="566"/>
        <w:rPr>
          <w:rFonts w:ascii="SimSun" w:cs="MS Mincho"/>
          <w:kern w:val="0"/>
          <w:sz w:val="24"/>
          <w:szCs w:val="24"/>
        </w:rPr>
      </w:pPr>
      <w:r w:rsidRPr="0065240C">
        <w:rPr>
          <w:rFonts w:ascii="SimSun" w:hAnsi="SimSun" w:cs="MS Mincho"/>
          <w:kern w:val="0"/>
          <w:sz w:val="24"/>
          <w:szCs w:val="24"/>
        </w:rPr>
        <w:t>9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李宏</w:t>
      </w:r>
      <w:r w:rsidRPr="0065240C">
        <w:rPr>
          <w:rFonts w:ascii="SimSun" w:hAnsi="SimSun" w:cs="MS Mincho"/>
          <w:kern w:val="0"/>
          <w:sz w:val="24"/>
          <w:szCs w:val="24"/>
        </w:rPr>
        <w:t>1999</w:t>
      </w:r>
      <w:r w:rsidRPr="0065240C">
        <w:rPr>
          <w:rFonts w:ascii="SimSun" w:hAnsi="SimSun" w:hint="eastAsia"/>
          <w:kern w:val="0"/>
          <w:sz w:val="24"/>
          <w:szCs w:val="24"/>
        </w:rPr>
        <w:t>《副词“反正”的</w:t>
      </w:r>
      <w:r w:rsidRPr="0065240C">
        <w:rPr>
          <w:rFonts w:ascii="SimSun" w:hAnsi="SimSun" w:cs="SimSun" w:hint="eastAsia"/>
          <w:kern w:val="0"/>
          <w:sz w:val="24"/>
          <w:szCs w:val="24"/>
        </w:rPr>
        <w:t>语义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语用分析》</w:t>
      </w:r>
      <w:r w:rsidRPr="0065240C">
        <w:rPr>
          <w:rFonts w:ascii="SimSun" w:hAnsi="SimSun" w:hint="eastAsia"/>
          <w:kern w:val="0"/>
          <w:sz w:val="24"/>
          <w:szCs w:val="24"/>
        </w:rPr>
        <w:t>《语言教学与研究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》第</w:t>
      </w:r>
      <w:r w:rsidRPr="0065240C">
        <w:rPr>
          <w:rFonts w:ascii="SimSun" w:hAnsi="SimSun" w:cs="MS Mincho"/>
          <w:kern w:val="0"/>
          <w:sz w:val="24"/>
          <w:szCs w:val="24"/>
        </w:rPr>
        <w:t>4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期</w:t>
      </w:r>
    </w:p>
    <w:p w:rsidR="0065240C" w:rsidRPr="0065240C" w:rsidRDefault="0065240C" w:rsidP="0065240C">
      <w:pPr>
        <w:spacing w:line="240" w:lineRule="atLeast"/>
        <w:ind w:right="-1" w:firstLineChars="236" w:firstLine="566"/>
        <w:rPr>
          <w:rFonts w:ascii="SimSun" w:cs="MS Mincho"/>
          <w:kern w:val="0"/>
          <w:sz w:val="24"/>
          <w:szCs w:val="24"/>
        </w:rPr>
      </w:pPr>
      <w:r w:rsidRPr="0065240C">
        <w:rPr>
          <w:rFonts w:ascii="SimSun" w:hAnsi="SimSun" w:cs="MS Mincho"/>
          <w:kern w:val="0"/>
          <w:sz w:val="24"/>
          <w:szCs w:val="24"/>
        </w:rPr>
        <w:t>10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于丹</w:t>
      </w:r>
      <w:r w:rsidRPr="0065240C">
        <w:rPr>
          <w:rFonts w:ascii="SimSun" w:hAnsi="SimSun" w:cs="MS Mincho"/>
          <w:kern w:val="0"/>
          <w:sz w:val="24"/>
          <w:szCs w:val="24"/>
        </w:rPr>
        <w:t>2007</w:t>
      </w:r>
      <w:r w:rsidRPr="0065240C">
        <w:rPr>
          <w:rFonts w:ascii="SimSun" w:hAnsi="SimSun" w:hint="eastAsia"/>
          <w:kern w:val="0"/>
          <w:sz w:val="24"/>
          <w:szCs w:val="24"/>
        </w:rPr>
        <w:t>《“反正”的</w:t>
      </w:r>
      <w:r w:rsidRPr="0065240C">
        <w:rPr>
          <w:rFonts w:ascii="SimSun" w:hAnsi="SimSun" w:cs="SimSun" w:hint="eastAsia"/>
          <w:kern w:val="0"/>
          <w:sz w:val="24"/>
          <w:szCs w:val="24"/>
        </w:rPr>
        <w:t>多角度研究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》硕士论文</w:t>
      </w:r>
    </w:p>
    <w:p w:rsidR="0065240C" w:rsidRPr="0065240C" w:rsidRDefault="0065240C" w:rsidP="0065240C">
      <w:pPr>
        <w:spacing w:line="240" w:lineRule="atLeast"/>
        <w:ind w:right="-1" w:firstLineChars="236" w:firstLine="566"/>
        <w:rPr>
          <w:rFonts w:ascii="TimesNewRomanPSMT" w:hAnsi="TimesNewRomanPSMT" w:cs="TimesNewRomanPSMT"/>
          <w:kern w:val="0"/>
          <w:sz w:val="24"/>
          <w:szCs w:val="24"/>
        </w:rPr>
      </w:pPr>
      <w:r w:rsidRPr="0065240C">
        <w:rPr>
          <w:rFonts w:ascii="SimSun" w:hAnsi="SimSun" w:cs="MS Mincho"/>
          <w:kern w:val="0"/>
          <w:sz w:val="24"/>
          <w:szCs w:val="24"/>
        </w:rPr>
        <w:t>11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柏杨</w:t>
      </w:r>
      <w:r w:rsidRPr="0065240C">
        <w:rPr>
          <w:rFonts w:ascii="SimSun" w:hAnsi="SimSun" w:cs="MS Mincho"/>
          <w:kern w:val="0"/>
          <w:sz w:val="24"/>
          <w:szCs w:val="24"/>
        </w:rPr>
        <w:t>2012</w:t>
      </w:r>
      <w:r w:rsidRPr="0065240C">
        <w:rPr>
          <w:rFonts w:ascii="SimSun" w:hAnsi="SimSun" w:hint="eastAsia"/>
          <w:kern w:val="0"/>
          <w:sz w:val="24"/>
          <w:szCs w:val="24"/>
        </w:rPr>
        <w:t>《“反正”话语标记的形成及其功能研究</w:t>
      </w:r>
      <w:r w:rsidRPr="0065240C">
        <w:rPr>
          <w:rFonts w:ascii="SimSun" w:hAnsi="SimSun" w:cs="MS Mincho" w:hint="eastAsia"/>
          <w:kern w:val="0"/>
          <w:sz w:val="24"/>
          <w:szCs w:val="24"/>
        </w:rPr>
        <w:t>》硕士论文</w:t>
      </w:r>
      <w:bookmarkStart w:id="0" w:name="_Hlt421082226"/>
      <w:bookmarkStart w:id="1" w:name="_Hlt421082227"/>
      <w:bookmarkStart w:id="2" w:name="_Hlt421082234"/>
      <w:bookmarkEnd w:id="0"/>
      <w:bookmarkEnd w:id="1"/>
      <w:bookmarkEnd w:id="2"/>
    </w:p>
    <w:p w:rsidR="003E521D" w:rsidRPr="00C21FEC" w:rsidRDefault="003E521D" w:rsidP="0065240C">
      <w:pPr>
        <w:rPr>
          <w:lang w:val="ru-RU"/>
        </w:rPr>
      </w:pPr>
      <w:bookmarkStart w:id="3" w:name="_GoBack"/>
      <w:bookmarkEnd w:id="3"/>
    </w:p>
    <w:sectPr w:rsidR="003E521D" w:rsidRPr="00C21FEC" w:rsidSect="005C73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D9" w:rsidRDefault="00FC35D9" w:rsidP="00285A43">
      <w:r>
        <w:separator/>
      </w:r>
    </w:p>
  </w:endnote>
  <w:endnote w:type="continuationSeparator" w:id="0">
    <w:p w:rsidR="00FC35D9" w:rsidRDefault="00FC35D9" w:rsidP="0028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">
    <w:altName w:val="ЛОМе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S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D9" w:rsidRDefault="00FC35D9" w:rsidP="00285A43">
      <w:r>
        <w:separator/>
      </w:r>
    </w:p>
  </w:footnote>
  <w:footnote w:type="continuationSeparator" w:id="0">
    <w:p w:rsidR="00FC35D9" w:rsidRDefault="00FC35D9" w:rsidP="00285A43">
      <w:r>
        <w:continuationSeparator/>
      </w:r>
    </w:p>
  </w:footnote>
  <w:footnote w:id="1">
    <w:p w:rsidR="0065240C" w:rsidRDefault="0065240C" w:rsidP="0065240C">
      <w:pPr>
        <w:pStyle w:val="a3"/>
      </w:pPr>
      <w:r>
        <w:rPr>
          <w:rStyle w:val="a5"/>
        </w:rPr>
        <w:footnoteRef/>
      </w:r>
      <w:r>
        <w:rPr>
          <w:rFonts w:hint="eastAsia"/>
        </w:rPr>
        <w:t>“</w:t>
      </w:r>
      <w:r>
        <w:rPr>
          <w:rFonts w:hint="eastAsia"/>
          <w:sz w:val="15"/>
          <w:szCs w:val="15"/>
          <w:lang w:eastAsia="ja-JP"/>
        </w:rPr>
        <w:t>无条件句</w:t>
      </w:r>
      <w:r>
        <w:rPr>
          <w:rFonts w:hint="eastAsia"/>
          <w:sz w:val="15"/>
          <w:szCs w:val="15"/>
        </w:rPr>
        <w:t>”</w:t>
      </w:r>
      <w:r>
        <w:rPr>
          <w:rFonts w:hint="eastAsia"/>
          <w:sz w:val="15"/>
          <w:szCs w:val="15"/>
          <w:lang w:eastAsia="ja-JP"/>
        </w:rPr>
        <w:t>的定义参照邢福义</w:t>
      </w:r>
      <w:r>
        <w:rPr>
          <w:rFonts w:ascii="SimSun" w:hAnsi="SimSun" w:hint="eastAsia"/>
          <w:sz w:val="15"/>
          <w:szCs w:val="15"/>
        </w:rPr>
        <w:t>（</w:t>
      </w:r>
      <w:r>
        <w:rPr>
          <w:rFonts w:ascii="SimSun" w:hAnsi="SimSun"/>
          <w:sz w:val="15"/>
          <w:szCs w:val="15"/>
          <w:lang w:eastAsia="ja-JP"/>
        </w:rPr>
        <w:t>2001</w:t>
      </w:r>
      <w:r>
        <w:rPr>
          <w:rFonts w:ascii="SimSun" w:hAnsi="SimSun" w:hint="eastAsia"/>
          <w:sz w:val="15"/>
          <w:szCs w:val="15"/>
        </w:rPr>
        <w:t>）</w:t>
      </w:r>
      <w:r>
        <w:rPr>
          <w:rFonts w:hint="eastAsia"/>
          <w:sz w:val="15"/>
          <w:szCs w:val="15"/>
          <w:lang w:eastAsia="ja-JP"/>
        </w:rPr>
        <w:t>。</w:t>
      </w:r>
    </w:p>
  </w:footnote>
  <w:footnote w:id="2">
    <w:p w:rsidR="0065240C" w:rsidRDefault="0065240C" w:rsidP="0065240C">
      <w:pPr>
        <w:pStyle w:val="a3"/>
      </w:pPr>
      <w:r>
        <w:rPr>
          <w:rStyle w:val="a5"/>
        </w:rPr>
        <w:footnoteRef/>
      </w:r>
      <w:r>
        <w:rPr>
          <w:rFonts w:ascii="SimSun" w:hAnsi="SimSun" w:cs="MSGothic"/>
          <w:color w:val="070707"/>
          <w:kern w:val="0"/>
          <w:sz w:val="15"/>
          <w:szCs w:val="15"/>
        </w:rPr>
        <w:t xml:space="preserve"> </w:t>
      </w:r>
      <w:r>
        <w:rPr>
          <w:rFonts w:ascii="SimSun" w:hAnsi="SimSun" w:cs="MSGothic" w:hint="eastAsia"/>
          <w:color w:val="070707"/>
          <w:kern w:val="0"/>
          <w:sz w:val="15"/>
          <w:szCs w:val="15"/>
        </w:rPr>
        <w:t>暨华中师范大学语言与语言教育研究中心汉语复句语料库</w:t>
      </w:r>
      <w:r>
        <w:rPr>
          <w:rFonts w:ascii="SimSun" w:hAnsi="SimSun" w:cs="MSGothic"/>
          <w:color w:val="070707"/>
          <w:kern w:val="0"/>
          <w:sz w:val="15"/>
          <w:szCs w:val="15"/>
        </w:rPr>
        <w:t xml:space="preserve"> </w:t>
      </w:r>
      <w:hyperlink r:id="rId1" w:history="1">
        <w:r>
          <w:rPr>
            <w:rFonts w:ascii="SimSun" w:hAnsi="SimSun" w:cs="MSGothic"/>
            <w:color w:val="070707"/>
            <w:kern w:val="0"/>
            <w:sz w:val="15"/>
            <w:szCs w:val="15"/>
            <w:u w:val="single"/>
          </w:rPr>
          <w:t>http://218.199.196.96:8100/jiansuo/TestFuju.jsp</w:t>
        </w:r>
      </w:hyperlink>
      <w:r>
        <w:rPr>
          <w:rFonts w:ascii="SimSun" w:hAnsi="SimSun" w:cs="MSGothic" w:hint="eastAsia"/>
          <w:color w:val="070707"/>
          <w:kern w:val="0"/>
          <w:sz w:val="15"/>
          <w:szCs w:val="15"/>
        </w:rPr>
        <w:t>。</w:t>
      </w:r>
    </w:p>
  </w:footnote>
  <w:footnote w:id="3">
    <w:p w:rsidR="0065240C" w:rsidRDefault="0065240C" w:rsidP="0065240C">
      <w:pPr>
        <w:pStyle w:val="a3"/>
      </w:pPr>
      <w:r>
        <w:rPr>
          <w:rStyle w:val="a5"/>
        </w:rPr>
        <w:footnoteRef/>
      </w:r>
      <w:r>
        <w:rPr>
          <w:rFonts w:ascii="SimSun" w:hAnsi="SimSun" w:cs="MSGothic" w:hint="eastAsia"/>
          <w:color w:val="070707"/>
          <w:kern w:val="0"/>
          <w:sz w:val="15"/>
          <w:szCs w:val="15"/>
        </w:rPr>
        <w:t>网址</w:t>
      </w:r>
      <w:r>
        <w:rPr>
          <w:rFonts w:ascii="SimSun" w:hAnsi="SimSun" w:cs="MSGothic"/>
          <w:color w:val="070707"/>
          <w:kern w:val="0"/>
          <w:sz w:val="15"/>
          <w:szCs w:val="15"/>
        </w:rPr>
        <w:t xml:space="preserve"> </w:t>
      </w:r>
      <w:hyperlink r:id="rId2" w:history="1">
        <w:r>
          <w:rPr>
            <w:rFonts w:ascii="SimSun" w:hAnsi="SimSun" w:cs="MSGothic"/>
            <w:color w:val="070707"/>
            <w:kern w:val="0"/>
            <w:sz w:val="15"/>
            <w:szCs w:val="15"/>
          </w:rPr>
          <w:t>http://ccl.pku.edu.cn:8080/ccl_corpus/</w:t>
        </w:r>
      </w:hyperlink>
      <w:r>
        <w:rPr>
          <w:rFonts w:ascii="SimSun" w:hAnsi="SimSun" w:cs="MSGothic" w:hint="eastAsia"/>
          <w:color w:val="070707"/>
          <w:kern w:val="0"/>
          <w:sz w:val="15"/>
          <w:szCs w:val="15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843"/>
    <w:multiLevelType w:val="multilevel"/>
    <w:tmpl w:val="071D1843"/>
    <w:lvl w:ilvl="0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1">
    <w:nsid w:val="091B77EF"/>
    <w:multiLevelType w:val="hybridMultilevel"/>
    <w:tmpl w:val="53BC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06089"/>
    <w:multiLevelType w:val="hybridMultilevel"/>
    <w:tmpl w:val="5CCA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E2B79"/>
    <w:multiLevelType w:val="hybridMultilevel"/>
    <w:tmpl w:val="12E06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26102"/>
    <w:multiLevelType w:val="hybridMultilevel"/>
    <w:tmpl w:val="FEAEFA72"/>
    <w:lvl w:ilvl="0" w:tplc="B46C0DF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944DD7"/>
    <w:multiLevelType w:val="multilevel"/>
    <w:tmpl w:val="C27EF84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2EC6F69"/>
    <w:multiLevelType w:val="multilevel"/>
    <w:tmpl w:val="22EC6F6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413271A"/>
    <w:multiLevelType w:val="hybridMultilevel"/>
    <w:tmpl w:val="7DE89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A51D57"/>
    <w:multiLevelType w:val="multilevel"/>
    <w:tmpl w:val="2EA51D5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9">
    <w:nsid w:val="381D7AED"/>
    <w:multiLevelType w:val="hybridMultilevel"/>
    <w:tmpl w:val="3C3C2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DB1E2E"/>
    <w:multiLevelType w:val="hybridMultilevel"/>
    <w:tmpl w:val="351A6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9B423D"/>
    <w:multiLevelType w:val="multilevel"/>
    <w:tmpl w:val="3C9B423D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2">
    <w:nsid w:val="3E7F54AB"/>
    <w:multiLevelType w:val="multilevel"/>
    <w:tmpl w:val="3E7F54AB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67E0AC4"/>
    <w:multiLevelType w:val="hybridMultilevel"/>
    <w:tmpl w:val="F634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7451BF"/>
    <w:multiLevelType w:val="multilevel"/>
    <w:tmpl w:val="4C7451B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52B680C"/>
    <w:multiLevelType w:val="multilevel"/>
    <w:tmpl w:val="552B68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52B6817"/>
    <w:multiLevelType w:val="multilevel"/>
    <w:tmpl w:val="552B68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5391DAE"/>
    <w:multiLevelType w:val="singleLevel"/>
    <w:tmpl w:val="D9AE98E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AB834"/>
    <w:multiLevelType w:val="singleLevel"/>
    <w:tmpl w:val="D6BEF59C"/>
    <w:lvl w:ilvl="0">
      <w:start w:val="1"/>
      <w:numFmt w:val="decimal"/>
      <w:suff w:val="space"/>
      <w:lvlText w:val="%1."/>
      <w:lvlJc w:val="left"/>
      <w:rPr>
        <w:rFonts w:cs="Times New Roman"/>
        <w:b/>
      </w:rPr>
    </w:lvl>
  </w:abstractNum>
  <w:abstractNum w:abstractNumId="19">
    <w:nsid w:val="5AB46488"/>
    <w:multiLevelType w:val="multilevel"/>
    <w:tmpl w:val="A7444E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20">
    <w:nsid w:val="5AFE1DDC"/>
    <w:multiLevelType w:val="hybridMultilevel"/>
    <w:tmpl w:val="2F36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C12A2"/>
    <w:multiLevelType w:val="hybridMultilevel"/>
    <w:tmpl w:val="00C60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14E33FE"/>
    <w:multiLevelType w:val="multilevel"/>
    <w:tmpl w:val="614E33FE"/>
    <w:lvl w:ilvl="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3">
    <w:nsid w:val="698F59B5"/>
    <w:multiLevelType w:val="hybridMultilevel"/>
    <w:tmpl w:val="536E301A"/>
    <w:lvl w:ilvl="0" w:tplc="66D211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130178"/>
    <w:multiLevelType w:val="multilevel"/>
    <w:tmpl w:val="67140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5BC0E38"/>
    <w:multiLevelType w:val="multilevel"/>
    <w:tmpl w:val="D7AA1BD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77DF770C"/>
    <w:multiLevelType w:val="hybridMultilevel"/>
    <w:tmpl w:val="B9F8D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CB1C85"/>
    <w:multiLevelType w:val="multilevel"/>
    <w:tmpl w:val="7ACB1C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CBC1B8C"/>
    <w:multiLevelType w:val="hybridMultilevel"/>
    <w:tmpl w:val="5324F658"/>
    <w:lvl w:ilvl="0" w:tplc="E3086DE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9">
    <w:nsid w:val="7E375C6A"/>
    <w:multiLevelType w:val="hybridMultilevel"/>
    <w:tmpl w:val="4310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2"/>
  </w:num>
  <w:num w:numId="5">
    <w:abstractNumId w:val="17"/>
  </w:num>
  <w:num w:numId="6">
    <w:abstractNumId w:val="25"/>
  </w:num>
  <w:num w:numId="7">
    <w:abstractNumId w:val="18"/>
  </w:num>
  <w:num w:numId="8">
    <w:abstractNumId w:val="22"/>
  </w:num>
  <w:num w:numId="9">
    <w:abstractNumId w:val="11"/>
  </w:num>
  <w:num w:numId="10">
    <w:abstractNumId w:val="5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28"/>
  </w:num>
  <w:num w:numId="14">
    <w:abstractNumId w:val="10"/>
  </w:num>
  <w:num w:numId="15">
    <w:abstractNumId w:val="1"/>
  </w:num>
  <w:num w:numId="16">
    <w:abstractNumId w:val="6"/>
  </w:num>
  <w:num w:numId="17">
    <w:abstractNumId w:val="12"/>
  </w:num>
  <w:num w:numId="18">
    <w:abstractNumId w:val="24"/>
  </w:num>
  <w:num w:numId="19">
    <w:abstractNumId w:val="27"/>
  </w:num>
  <w:num w:numId="20">
    <w:abstractNumId w:val="14"/>
  </w:num>
  <w:num w:numId="21">
    <w:abstractNumId w:val="8"/>
  </w:num>
  <w:num w:numId="22">
    <w:abstractNumId w:val="19"/>
  </w:num>
  <w:num w:numId="23">
    <w:abstractNumId w:val="0"/>
  </w:num>
  <w:num w:numId="24">
    <w:abstractNumId w:val="7"/>
  </w:num>
  <w:num w:numId="25">
    <w:abstractNumId w:val="20"/>
  </w:num>
  <w:num w:numId="26">
    <w:abstractNumId w:val="4"/>
  </w:num>
  <w:num w:numId="27">
    <w:abstractNumId w:val="21"/>
  </w:num>
  <w:num w:numId="28">
    <w:abstractNumId w:val="13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A0"/>
    <w:rsid w:val="001A3F81"/>
    <w:rsid w:val="001A4B87"/>
    <w:rsid w:val="001D0BA0"/>
    <w:rsid w:val="00274EDB"/>
    <w:rsid w:val="00285A43"/>
    <w:rsid w:val="003E521D"/>
    <w:rsid w:val="0052199B"/>
    <w:rsid w:val="005C734F"/>
    <w:rsid w:val="005D7C2C"/>
    <w:rsid w:val="0065240C"/>
    <w:rsid w:val="00653D26"/>
    <w:rsid w:val="006A1938"/>
    <w:rsid w:val="00723C85"/>
    <w:rsid w:val="00727991"/>
    <w:rsid w:val="008A58B7"/>
    <w:rsid w:val="00AC796A"/>
    <w:rsid w:val="00C21FEC"/>
    <w:rsid w:val="00CD2D36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1">
    <w:name w:val="heading 1"/>
    <w:basedOn w:val="a"/>
    <w:next w:val="a"/>
    <w:link w:val="10"/>
    <w:qFormat/>
    <w:rsid w:val="00274EDB"/>
    <w:pPr>
      <w:keepNext/>
      <w:widowControl/>
      <w:snapToGrid w:val="0"/>
      <w:spacing w:afterLines="100" w:line="360" w:lineRule="auto"/>
      <w:jc w:val="left"/>
      <w:outlineLvl w:val="0"/>
    </w:pPr>
    <w:rPr>
      <w:rFonts w:ascii="Cambria" w:eastAsia="SimHei" w:hAnsi="Cambria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74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4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4E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734F"/>
    <w:pPr>
      <w:ind w:firstLineChars="200" w:firstLine="420"/>
    </w:pPr>
    <w:rPr>
      <w:szCs w:val="24"/>
    </w:rPr>
  </w:style>
  <w:style w:type="paragraph" w:styleId="a3">
    <w:name w:val="footnote text"/>
    <w:basedOn w:val="a"/>
    <w:link w:val="a4"/>
    <w:semiHidden/>
    <w:unhideWhenUsed/>
    <w:rsid w:val="00285A43"/>
    <w:rPr>
      <w:sz w:val="20"/>
    </w:rPr>
  </w:style>
  <w:style w:type="character" w:customStyle="1" w:styleId="a4">
    <w:name w:val="Текст сноски Знак"/>
    <w:basedOn w:val="a0"/>
    <w:link w:val="a3"/>
    <w:rsid w:val="00285A43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styleId="a5">
    <w:name w:val="footnote reference"/>
    <w:semiHidden/>
    <w:rsid w:val="00285A4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274EDB"/>
    <w:rPr>
      <w:rFonts w:ascii="Cambria" w:eastAsia="SimHei" w:hAnsi="Cambria" w:cs="Times New Roman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274EDB"/>
    <w:rPr>
      <w:rFonts w:ascii="Cambria" w:eastAsia="SimSun" w:hAnsi="Cambria" w:cs="Times New Roman"/>
      <w:b/>
      <w:bCs/>
      <w:i/>
      <w:iCs/>
      <w:kern w:val="2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74EDB"/>
    <w:rPr>
      <w:rFonts w:ascii="Cambria" w:eastAsia="SimSun" w:hAnsi="Cambria" w:cs="Times New Roman"/>
      <w:b/>
      <w:bCs/>
      <w:kern w:val="2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74EDB"/>
    <w:rPr>
      <w:rFonts w:ascii="Calibri" w:eastAsia="Times New Roman" w:hAnsi="Calibri" w:cs="Times New Roman"/>
      <w:b/>
      <w:bCs/>
      <w:kern w:val="2"/>
      <w:sz w:val="28"/>
      <w:szCs w:val="28"/>
      <w:lang w:val="en-US"/>
    </w:rPr>
  </w:style>
  <w:style w:type="numbering" w:customStyle="1" w:styleId="11">
    <w:name w:val="Нет списка1"/>
    <w:next w:val="a2"/>
    <w:semiHidden/>
    <w:rsid w:val="00274EDB"/>
  </w:style>
  <w:style w:type="paragraph" w:styleId="a6">
    <w:name w:val="Normal (Web)"/>
    <w:aliases w:val="Обычный (веб) Знак Знак"/>
    <w:basedOn w:val="a"/>
    <w:link w:val="a7"/>
    <w:rsid w:val="00274EDB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  <w:lang w:val="x-none"/>
    </w:rPr>
  </w:style>
  <w:style w:type="character" w:customStyle="1" w:styleId="a7">
    <w:name w:val="Обычный (веб) Знак"/>
    <w:aliases w:val="Обычный (веб) Знак Знак Знак"/>
    <w:link w:val="a6"/>
    <w:locked/>
    <w:rsid w:val="00274EDB"/>
    <w:rPr>
      <w:rFonts w:ascii="Times New Roman" w:eastAsia="SimSun" w:hAnsi="Times New Roman" w:cs="Times New Roman"/>
      <w:color w:val="000000"/>
      <w:sz w:val="24"/>
      <w:szCs w:val="24"/>
      <w:lang w:val="x-none"/>
    </w:rPr>
  </w:style>
  <w:style w:type="character" w:customStyle="1" w:styleId="st1">
    <w:name w:val="st1"/>
    <w:rsid w:val="00274EDB"/>
    <w:rPr>
      <w:rFonts w:cs="Times New Roman"/>
    </w:rPr>
  </w:style>
  <w:style w:type="paragraph" w:customStyle="1" w:styleId="tgt2">
    <w:name w:val="tgt2"/>
    <w:basedOn w:val="a"/>
    <w:rsid w:val="00274EDB"/>
    <w:pPr>
      <w:widowControl/>
      <w:spacing w:after="150" w:line="360" w:lineRule="auto"/>
      <w:jc w:val="left"/>
    </w:pPr>
    <w:rPr>
      <w:rFonts w:ascii="SimSun" w:hAnsi="SimSun" w:cs="SimSun"/>
      <w:b/>
      <w:bCs/>
      <w:kern w:val="0"/>
      <w:sz w:val="36"/>
      <w:szCs w:val="36"/>
    </w:rPr>
  </w:style>
  <w:style w:type="character" w:customStyle="1" w:styleId="Char">
    <w:name w:val="关键词 Char"/>
    <w:link w:val="a8"/>
    <w:locked/>
    <w:rsid w:val="00274EDB"/>
    <w:rPr>
      <w:rFonts w:ascii="FangSong_GB2312" w:eastAsia="FangSong_GB2312" w:hAnsi="Calibri"/>
      <w:sz w:val="24"/>
    </w:rPr>
  </w:style>
  <w:style w:type="paragraph" w:customStyle="1" w:styleId="a8">
    <w:name w:val="关键词"/>
    <w:basedOn w:val="a"/>
    <w:link w:val="Char"/>
    <w:rsid w:val="00274EDB"/>
    <w:pPr>
      <w:widowControl/>
      <w:snapToGrid w:val="0"/>
      <w:spacing w:line="300" w:lineRule="auto"/>
      <w:ind w:firstLineChars="200" w:firstLine="480"/>
      <w:jc w:val="left"/>
    </w:pPr>
    <w:rPr>
      <w:rFonts w:ascii="FangSong_GB2312" w:eastAsia="FangSong_GB2312" w:hAnsi="Calibri" w:cstheme="minorBidi"/>
      <w:kern w:val="0"/>
      <w:sz w:val="24"/>
      <w:szCs w:val="22"/>
      <w:lang w:val="ru-RU"/>
    </w:rPr>
  </w:style>
  <w:style w:type="character" w:customStyle="1" w:styleId="Char0">
    <w:name w:val="关键词题头 Char"/>
    <w:link w:val="a9"/>
    <w:locked/>
    <w:rsid w:val="00274EDB"/>
    <w:rPr>
      <w:rFonts w:ascii="SimHei" w:eastAsia="SimHei" w:hAnsi="Calibri"/>
      <w:sz w:val="24"/>
    </w:rPr>
  </w:style>
  <w:style w:type="paragraph" w:customStyle="1" w:styleId="a9">
    <w:name w:val="关键词题头"/>
    <w:basedOn w:val="a"/>
    <w:link w:val="Char0"/>
    <w:rsid w:val="00274EDB"/>
    <w:pPr>
      <w:widowControl/>
      <w:snapToGrid w:val="0"/>
      <w:spacing w:line="300" w:lineRule="auto"/>
      <w:ind w:firstLineChars="200" w:firstLine="480"/>
      <w:jc w:val="left"/>
    </w:pPr>
    <w:rPr>
      <w:rFonts w:ascii="SimHei" w:eastAsia="SimHei" w:hAnsi="Calibri" w:cstheme="minorBidi"/>
      <w:kern w:val="0"/>
      <w:sz w:val="24"/>
      <w:szCs w:val="22"/>
      <w:lang w:val="ru-RU"/>
    </w:rPr>
  </w:style>
  <w:style w:type="paragraph" w:customStyle="1" w:styleId="aa">
    <w:name w:val="参考文献正文"/>
    <w:basedOn w:val="a"/>
    <w:rsid w:val="00274EDB"/>
    <w:pPr>
      <w:widowControl/>
      <w:snapToGrid w:val="0"/>
      <w:spacing w:line="300" w:lineRule="auto"/>
      <w:ind w:firstLineChars="200" w:firstLine="480"/>
      <w:jc w:val="left"/>
    </w:pPr>
    <w:rPr>
      <w:rFonts w:ascii="SimSun" w:hAnsi="SimSun"/>
      <w:kern w:val="0"/>
      <w:szCs w:val="21"/>
      <w:lang w:eastAsia="en-US"/>
    </w:rPr>
  </w:style>
  <w:style w:type="character" w:customStyle="1" w:styleId="1Char">
    <w:name w:val="样式1 Char"/>
    <w:link w:val="12"/>
    <w:locked/>
    <w:rsid w:val="00274EDB"/>
    <w:rPr>
      <w:sz w:val="24"/>
    </w:rPr>
  </w:style>
  <w:style w:type="paragraph" w:customStyle="1" w:styleId="12">
    <w:name w:val="样式1"/>
    <w:basedOn w:val="a"/>
    <w:link w:val="1Char"/>
    <w:rsid w:val="00274EDB"/>
    <w:pPr>
      <w:spacing w:line="360" w:lineRule="auto"/>
    </w:pPr>
    <w:rPr>
      <w:rFonts w:asciiTheme="minorHAnsi" w:eastAsiaTheme="minorEastAsia" w:hAnsiTheme="minorHAnsi" w:cstheme="minorBidi"/>
      <w:kern w:val="0"/>
      <w:sz w:val="24"/>
      <w:szCs w:val="22"/>
      <w:lang w:val="ru-RU"/>
    </w:rPr>
  </w:style>
  <w:style w:type="paragraph" w:customStyle="1" w:styleId="110">
    <w:name w:val="样式 标题 1 + 段后: 1 行"/>
    <w:basedOn w:val="1"/>
    <w:rsid w:val="00274EDB"/>
    <w:pPr>
      <w:widowControl w:val="0"/>
      <w:snapToGrid/>
      <w:spacing w:after="240"/>
      <w:jc w:val="both"/>
    </w:pPr>
    <w:rPr>
      <w:rFonts w:cs="SimSun"/>
      <w:bCs w:val="0"/>
      <w:sz w:val="30"/>
      <w:szCs w:val="20"/>
      <w:lang w:eastAsia="zh-CN"/>
    </w:rPr>
  </w:style>
  <w:style w:type="character" w:styleId="ab">
    <w:name w:val="Hyperlink"/>
    <w:rsid w:val="00274EDB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rsid w:val="00274ED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Microsoft YaHei" w:hAnsi="Tahoma"/>
      <w:kern w:val="0"/>
      <w:sz w:val="22"/>
      <w:szCs w:val="22"/>
    </w:rPr>
  </w:style>
  <w:style w:type="character" w:styleId="ac">
    <w:name w:val="page number"/>
    <w:rsid w:val="00274EDB"/>
    <w:rPr>
      <w:rFonts w:cs="Times New Roman"/>
    </w:rPr>
  </w:style>
  <w:style w:type="character" w:customStyle="1" w:styleId="ad">
    <w:name w:val="Нижний колонтитул Знак"/>
    <w:link w:val="ae"/>
    <w:uiPriority w:val="99"/>
    <w:locked/>
    <w:rsid w:val="00274EDB"/>
    <w:rPr>
      <w:rFonts w:cs="Times New Roman"/>
      <w:kern w:val="2"/>
      <w:sz w:val="18"/>
      <w:szCs w:val="18"/>
      <w:lang w:val="en-US"/>
    </w:rPr>
  </w:style>
  <w:style w:type="paragraph" w:styleId="ae">
    <w:name w:val="footer"/>
    <w:basedOn w:val="a"/>
    <w:link w:val="ad"/>
    <w:uiPriority w:val="99"/>
    <w:rsid w:val="00274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3">
    <w:name w:val="Нижний колонтитул Знак1"/>
    <w:basedOn w:val="a0"/>
    <w:semiHidden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datatitle1">
    <w:name w:val="datatitle1"/>
    <w:rsid w:val="00274EDB"/>
    <w:rPr>
      <w:rFonts w:cs="Times New Roman"/>
      <w:b/>
      <w:bCs/>
      <w:color w:val="10619F"/>
      <w:sz w:val="17"/>
      <w:szCs w:val="17"/>
    </w:rPr>
  </w:style>
  <w:style w:type="character" w:customStyle="1" w:styleId="apple-converted-space">
    <w:name w:val="apple-converted-space"/>
    <w:rsid w:val="00274EDB"/>
    <w:rPr>
      <w:rFonts w:cs="Times New Roman"/>
    </w:rPr>
  </w:style>
  <w:style w:type="character" w:customStyle="1" w:styleId="cit-publ-name">
    <w:name w:val="cit-publ-name"/>
    <w:rsid w:val="00274EDB"/>
    <w:rPr>
      <w:rFonts w:cs="Times New Roman"/>
    </w:rPr>
  </w:style>
  <w:style w:type="paragraph" w:styleId="af">
    <w:name w:val="Body Text"/>
    <w:basedOn w:val="a"/>
    <w:link w:val="af0"/>
    <w:rsid w:val="00274EDB"/>
    <w:pPr>
      <w:adjustRightInd w:val="0"/>
      <w:jc w:val="left"/>
      <w:textAlignment w:val="baseline"/>
    </w:pPr>
  </w:style>
  <w:style w:type="character" w:customStyle="1" w:styleId="af0">
    <w:name w:val="Основной текст Знак"/>
    <w:basedOn w:val="a0"/>
    <w:link w:val="af"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af1">
    <w:name w:val="Date"/>
    <w:basedOn w:val="a"/>
    <w:next w:val="a"/>
    <w:link w:val="af2"/>
    <w:rsid w:val="00274EDB"/>
    <w:pPr>
      <w:ind w:leftChars="2500" w:left="100"/>
    </w:pPr>
    <w:rPr>
      <w:sz w:val="24"/>
      <w:szCs w:val="24"/>
    </w:rPr>
  </w:style>
  <w:style w:type="character" w:customStyle="1" w:styleId="af2">
    <w:name w:val="Дата Знак"/>
    <w:basedOn w:val="a0"/>
    <w:link w:val="af1"/>
    <w:rsid w:val="00274EDB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af3">
    <w:name w:val="Текст выноски Знак"/>
    <w:link w:val="af4"/>
    <w:semiHidden/>
    <w:locked/>
    <w:rsid w:val="00274EDB"/>
    <w:rPr>
      <w:rFonts w:cs="Times New Roman"/>
      <w:kern w:val="2"/>
      <w:sz w:val="18"/>
      <w:szCs w:val="18"/>
      <w:lang w:val="en-US"/>
    </w:rPr>
  </w:style>
  <w:style w:type="paragraph" w:styleId="af4">
    <w:name w:val="Balloon Text"/>
    <w:basedOn w:val="a"/>
    <w:link w:val="af3"/>
    <w:semiHidden/>
    <w:rsid w:val="00274EDB"/>
    <w:rPr>
      <w:rFonts w:asciiTheme="minorHAnsi" w:eastAsiaTheme="minorEastAsia" w:hAnsiTheme="minorHAns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274EDB"/>
    <w:rPr>
      <w:rFonts w:ascii="Tahoma" w:eastAsia="SimSun" w:hAnsi="Tahoma" w:cs="Tahoma"/>
      <w:kern w:val="2"/>
      <w:sz w:val="16"/>
      <w:szCs w:val="16"/>
      <w:lang w:val="en-US"/>
    </w:rPr>
  </w:style>
  <w:style w:type="paragraph" w:styleId="HTML">
    <w:name w:val="HTML Preformatted"/>
    <w:basedOn w:val="a"/>
    <w:link w:val="HTML0"/>
    <w:rsid w:val="00274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274EDB"/>
    <w:rPr>
      <w:rFonts w:ascii="Arial" w:eastAsia="SimSun" w:hAnsi="Arial" w:cs="Times New Roman"/>
      <w:sz w:val="24"/>
      <w:szCs w:val="24"/>
      <w:lang w:val="en-US"/>
    </w:rPr>
  </w:style>
  <w:style w:type="paragraph" w:styleId="af5">
    <w:name w:val="annotation text"/>
    <w:basedOn w:val="a"/>
    <w:link w:val="af6"/>
    <w:semiHidden/>
    <w:rsid w:val="00274EDB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274EDB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af7">
    <w:name w:val="Тема примечания Знак"/>
    <w:link w:val="af8"/>
    <w:semiHidden/>
    <w:locked/>
    <w:rsid w:val="00274EDB"/>
    <w:rPr>
      <w:rFonts w:cs="Times New Roman"/>
      <w:b/>
      <w:bCs/>
      <w:kern w:val="2"/>
      <w:sz w:val="24"/>
      <w:szCs w:val="24"/>
      <w:lang w:val="en-US"/>
    </w:rPr>
  </w:style>
  <w:style w:type="paragraph" w:styleId="af8">
    <w:name w:val="annotation subject"/>
    <w:basedOn w:val="af5"/>
    <w:next w:val="af5"/>
    <w:link w:val="af7"/>
    <w:semiHidden/>
    <w:rsid w:val="00274EDB"/>
    <w:pPr>
      <w:jc w:val="left"/>
    </w:pPr>
    <w:rPr>
      <w:rFonts w:asciiTheme="minorHAnsi" w:eastAsiaTheme="minorEastAsia" w:hAnsiTheme="minorHAnsi"/>
      <w:b/>
      <w:bCs/>
      <w:sz w:val="24"/>
      <w:szCs w:val="24"/>
    </w:rPr>
  </w:style>
  <w:style w:type="character" w:customStyle="1" w:styleId="15">
    <w:name w:val="Тема примечания Знак1"/>
    <w:basedOn w:val="af6"/>
    <w:uiPriority w:val="99"/>
    <w:semiHidden/>
    <w:rsid w:val="00274EDB"/>
    <w:rPr>
      <w:rFonts w:ascii="Times New Roman" w:eastAsia="SimSun" w:hAnsi="Times New Roman" w:cs="Times New Roman"/>
      <w:b/>
      <w:bCs/>
      <w:kern w:val="2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a"/>
    <w:rsid w:val="00274EDB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styleId="z-">
    <w:name w:val="HTML Top of Form"/>
    <w:basedOn w:val="a"/>
    <w:link w:val="z-0"/>
    <w:hidden/>
    <w:rsid w:val="00274EDB"/>
    <w:pPr>
      <w:ind w:left="708"/>
    </w:pPr>
    <w:rPr>
      <w:sz w:val="24"/>
      <w:szCs w:val="24"/>
    </w:rPr>
  </w:style>
  <w:style w:type="character" w:customStyle="1" w:styleId="z-0">
    <w:name w:val="z-Начало формы Знак"/>
    <w:basedOn w:val="a0"/>
    <w:link w:val="z-"/>
    <w:rsid w:val="00274EDB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paragraph" w:customStyle="1" w:styleId="16">
    <w:name w:val="Абзац списка1"/>
    <w:basedOn w:val="a"/>
    <w:rsid w:val="00274EDB"/>
    <w:pPr>
      <w:spacing w:after="200" w:line="276" w:lineRule="auto"/>
      <w:ind w:firstLineChars="200" w:firstLine="420"/>
    </w:pPr>
    <w:rPr>
      <w:rFonts w:ascii="Calibri" w:hAnsi="Calibri"/>
      <w:szCs w:val="22"/>
    </w:rPr>
  </w:style>
  <w:style w:type="table" w:customStyle="1" w:styleId="17">
    <w:name w:val="Обычная таблица1"/>
    <w:semiHidden/>
    <w:rsid w:val="00274EDB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274ED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customStyle="1" w:styleId="21">
    <w:name w:val="Абзац списка2"/>
    <w:basedOn w:val="a"/>
    <w:rsid w:val="00274EDB"/>
    <w:pPr>
      <w:ind w:firstLineChars="200" w:firstLine="420"/>
    </w:pPr>
    <w:rPr>
      <w:szCs w:val="24"/>
    </w:rPr>
  </w:style>
  <w:style w:type="paragraph" w:styleId="af9">
    <w:name w:val="Body Text Indent"/>
    <w:basedOn w:val="a"/>
    <w:link w:val="afa"/>
    <w:semiHidden/>
    <w:rsid w:val="00274ED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styleId="afb">
    <w:name w:val="Emphasis"/>
    <w:qFormat/>
    <w:rsid w:val="00274EDB"/>
    <w:rPr>
      <w:rFonts w:cs="Times New Roman"/>
      <w:i/>
      <w:iCs/>
    </w:rPr>
  </w:style>
  <w:style w:type="character" w:customStyle="1" w:styleId="109">
    <w:name w:val="Основной текст + 109"/>
    <w:aliases w:val="5 pt9,Полужирный,Интервал 0 pt6"/>
    <w:basedOn w:val="a0"/>
    <w:rsid w:val="00274EDB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styleId="afc">
    <w:name w:val="Strong"/>
    <w:basedOn w:val="a0"/>
    <w:qFormat/>
    <w:rsid w:val="00274EDB"/>
    <w:rPr>
      <w:b/>
    </w:rPr>
  </w:style>
  <w:style w:type="paragraph" w:styleId="afd">
    <w:name w:val="header"/>
    <w:basedOn w:val="a"/>
    <w:link w:val="afe"/>
    <w:rsid w:val="00274ED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customStyle="1" w:styleId="19">
    <w:name w:val="Стиль1"/>
    <w:basedOn w:val="a"/>
    <w:link w:val="1a"/>
    <w:rsid w:val="00274EDB"/>
    <w:pPr>
      <w:spacing w:line="240" w:lineRule="atLeast"/>
      <w:ind w:firstLine="426"/>
    </w:pPr>
    <w:rPr>
      <w:bCs/>
      <w:sz w:val="28"/>
      <w:szCs w:val="28"/>
      <w:lang w:val="be-BY"/>
    </w:rPr>
  </w:style>
  <w:style w:type="character" w:customStyle="1" w:styleId="1a">
    <w:name w:val="Стиль1 Знак"/>
    <w:basedOn w:val="a0"/>
    <w:link w:val="19"/>
    <w:rsid w:val="00274EDB"/>
    <w:rPr>
      <w:rFonts w:ascii="Times New Roman" w:eastAsia="SimSun" w:hAnsi="Times New Roman" w:cs="Times New Roman"/>
      <w:bCs/>
      <w:kern w:val="2"/>
      <w:sz w:val="28"/>
      <w:szCs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1">
    <w:name w:val="heading 1"/>
    <w:basedOn w:val="a"/>
    <w:next w:val="a"/>
    <w:link w:val="10"/>
    <w:qFormat/>
    <w:rsid w:val="00274EDB"/>
    <w:pPr>
      <w:keepNext/>
      <w:widowControl/>
      <w:snapToGrid w:val="0"/>
      <w:spacing w:afterLines="100" w:line="360" w:lineRule="auto"/>
      <w:jc w:val="left"/>
      <w:outlineLvl w:val="0"/>
    </w:pPr>
    <w:rPr>
      <w:rFonts w:ascii="Cambria" w:eastAsia="SimHei" w:hAnsi="Cambria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74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4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74E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734F"/>
    <w:pPr>
      <w:ind w:firstLineChars="200" w:firstLine="420"/>
    </w:pPr>
    <w:rPr>
      <w:szCs w:val="24"/>
    </w:rPr>
  </w:style>
  <w:style w:type="paragraph" w:styleId="a3">
    <w:name w:val="footnote text"/>
    <w:basedOn w:val="a"/>
    <w:link w:val="a4"/>
    <w:semiHidden/>
    <w:unhideWhenUsed/>
    <w:rsid w:val="00285A43"/>
    <w:rPr>
      <w:sz w:val="20"/>
    </w:rPr>
  </w:style>
  <w:style w:type="character" w:customStyle="1" w:styleId="a4">
    <w:name w:val="Текст сноски Знак"/>
    <w:basedOn w:val="a0"/>
    <w:link w:val="a3"/>
    <w:rsid w:val="00285A43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styleId="a5">
    <w:name w:val="footnote reference"/>
    <w:semiHidden/>
    <w:rsid w:val="00285A4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274EDB"/>
    <w:rPr>
      <w:rFonts w:ascii="Cambria" w:eastAsia="SimHei" w:hAnsi="Cambria" w:cs="Times New Roman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274EDB"/>
    <w:rPr>
      <w:rFonts w:ascii="Cambria" w:eastAsia="SimSun" w:hAnsi="Cambria" w:cs="Times New Roman"/>
      <w:b/>
      <w:bCs/>
      <w:i/>
      <w:iCs/>
      <w:kern w:val="2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74EDB"/>
    <w:rPr>
      <w:rFonts w:ascii="Cambria" w:eastAsia="SimSun" w:hAnsi="Cambria" w:cs="Times New Roman"/>
      <w:b/>
      <w:bCs/>
      <w:kern w:val="2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74EDB"/>
    <w:rPr>
      <w:rFonts w:ascii="Calibri" w:eastAsia="Times New Roman" w:hAnsi="Calibri" w:cs="Times New Roman"/>
      <w:b/>
      <w:bCs/>
      <w:kern w:val="2"/>
      <w:sz w:val="28"/>
      <w:szCs w:val="28"/>
      <w:lang w:val="en-US"/>
    </w:rPr>
  </w:style>
  <w:style w:type="numbering" w:customStyle="1" w:styleId="11">
    <w:name w:val="Нет списка1"/>
    <w:next w:val="a2"/>
    <w:semiHidden/>
    <w:rsid w:val="00274EDB"/>
  </w:style>
  <w:style w:type="paragraph" w:styleId="a6">
    <w:name w:val="Normal (Web)"/>
    <w:aliases w:val="Обычный (веб) Знак Знак"/>
    <w:basedOn w:val="a"/>
    <w:link w:val="a7"/>
    <w:rsid w:val="00274EDB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  <w:lang w:val="x-none"/>
    </w:rPr>
  </w:style>
  <w:style w:type="character" w:customStyle="1" w:styleId="a7">
    <w:name w:val="Обычный (веб) Знак"/>
    <w:aliases w:val="Обычный (веб) Знак Знак Знак"/>
    <w:link w:val="a6"/>
    <w:locked/>
    <w:rsid w:val="00274EDB"/>
    <w:rPr>
      <w:rFonts w:ascii="Times New Roman" w:eastAsia="SimSun" w:hAnsi="Times New Roman" w:cs="Times New Roman"/>
      <w:color w:val="000000"/>
      <w:sz w:val="24"/>
      <w:szCs w:val="24"/>
      <w:lang w:val="x-none"/>
    </w:rPr>
  </w:style>
  <w:style w:type="character" w:customStyle="1" w:styleId="st1">
    <w:name w:val="st1"/>
    <w:rsid w:val="00274EDB"/>
    <w:rPr>
      <w:rFonts w:cs="Times New Roman"/>
    </w:rPr>
  </w:style>
  <w:style w:type="paragraph" w:customStyle="1" w:styleId="tgt2">
    <w:name w:val="tgt2"/>
    <w:basedOn w:val="a"/>
    <w:rsid w:val="00274EDB"/>
    <w:pPr>
      <w:widowControl/>
      <w:spacing w:after="150" w:line="360" w:lineRule="auto"/>
      <w:jc w:val="left"/>
    </w:pPr>
    <w:rPr>
      <w:rFonts w:ascii="SimSun" w:hAnsi="SimSun" w:cs="SimSun"/>
      <w:b/>
      <w:bCs/>
      <w:kern w:val="0"/>
      <w:sz w:val="36"/>
      <w:szCs w:val="36"/>
    </w:rPr>
  </w:style>
  <w:style w:type="character" w:customStyle="1" w:styleId="Char">
    <w:name w:val="关键词 Char"/>
    <w:link w:val="a8"/>
    <w:locked/>
    <w:rsid w:val="00274EDB"/>
    <w:rPr>
      <w:rFonts w:ascii="FangSong_GB2312" w:eastAsia="FangSong_GB2312" w:hAnsi="Calibri"/>
      <w:sz w:val="24"/>
    </w:rPr>
  </w:style>
  <w:style w:type="paragraph" w:customStyle="1" w:styleId="a8">
    <w:name w:val="关键词"/>
    <w:basedOn w:val="a"/>
    <w:link w:val="Char"/>
    <w:rsid w:val="00274EDB"/>
    <w:pPr>
      <w:widowControl/>
      <w:snapToGrid w:val="0"/>
      <w:spacing w:line="300" w:lineRule="auto"/>
      <w:ind w:firstLineChars="200" w:firstLine="480"/>
      <w:jc w:val="left"/>
    </w:pPr>
    <w:rPr>
      <w:rFonts w:ascii="FangSong_GB2312" w:eastAsia="FangSong_GB2312" w:hAnsi="Calibri" w:cstheme="minorBidi"/>
      <w:kern w:val="0"/>
      <w:sz w:val="24"/>
      <w:szCs w:val="22"/>
      <w:lang w:val="ru-RU"/>
    </w:rPr>
  </w:style>
  <w:style w:type="character" w:customStyle="1" w:styleId="Char0">
    <w:name w:val="关键词题头 Char"/>
    <w:link w:val="a9"/>
    <w:locked/>
    <w:rsid w:val="00274EDB"/>
    <w:rPr>
      <w:rFonts w:ascii="SimHei" w:eastAsia="SimHei" w:hAnsi="Calibri"/>
      <w:sz w:val="24"/>
    </w:rPr>
  </w:style>
  <w:style w:type="paragraph" w:customStyle="1" w:styleId="a9">
    <w:name w:val="关键词题头"/>
    <w:basedOn w:val="a"/>
    <w:link w:val="Char0"/>
    <w:rsid w:val="00274EDB"/>
    <w:pPr>
      <w:widowControl/>
      <w:snapToGrid w:val="0"/>
      <w:spacing w:line="300" w:lineRule="auto"/>
      <w:ind w:firstLineChars="200" w:firstLine="480"/>
      <w:jc w:val="left"/>
    </w:pPr>
    <w:rPr>
      <w:rFonts w:ascii="SimHei" w:eastAsia="SimHei" w:hAnsi="Calibri" w:cstheme="minorBidi"/>
      <w:kern w:val="0"/>
      <w:sz w:val="24"/>
      <w:szCs w:val="22"/>
      <w:lang w:val="ru-RU"/>
    </w:rPr>
  </w:style>
  <w:style w:type="paragraph" w:customStyle="1" w:styleId="aa">
    <w:name w:val="参考文献正文"/>
    <w:basedOn w:val="a"/>
    <w:rsid w:val="00274EDB"/>
    <w:pPr>
      <w:widowControl/>
      <w:snapToGrid w:val="0"/>
      <w:spacing w:line="300" w:lineRule="auto"/>
      <w:ind w:firstLineChars="200" w:firstLine="480"/>
      <w:jc w:val="left"/>
    </w:pPr>
    <w:rPr>
      <w:rFonts w:ascii="SimSun" w:hAnsi="SimSun"/>
      <w:kern w:val="0"/>
      <w:szCs w:val="21"/>
      <w:lang w:eastAsia="en-US"/>
    </w:rPr>
  </w:style>
  <w:style w:type="character" w:customStyle="1" w:styleId="1Char">
    <w:name w:val="样式1 Char"/>
    <w:link w:val="12"/>
    <w:locked/>
    <w:rsid w:val="00274EDB"/>
    <w:rPr>
      <w:sz w:val="24"/>
    </w:rPr>
  </w:style>
  <w:style w:type="paragraph" w:customStyle="1" w:styleId="12">
    <w:name w:val="样式1"/>
    <w:basedOn w:val="a"/>
    <w:link w:val="1Char"/>
    <w:rsid w:val="00274EDB"/>
    <w:pPr>
      <w:spacing w:line="360" w:lineRule="auto"/>
    </w:pPr>
    <w:rPr>
      <w:rFonts w:asciiTheme="minorHAnsi" w:eastAsiaTheme="minorEastAsia" w:hAnsiTheme="minorHAnsi" w:cstheme="minorBidi"/>
      <w:kern w:val="0"/>
      <w:sz w:val="24"/>
      <w:szCs w:val="22"/>
      <w:lang w:val="ru-RU"/>
    </w:rPr>
  </w:style>
  <w:style w:type="paragraph" w:customStyle="1" w:styleId="110">
    <w:name w:val="样式 标题 1 + 段后: 1 行"/>
    <w:basedOn w:val="1"/>
    <w:rsid w:val="00274EDB"/>
    <w:pPr>
      <w:widowControl w:val="0"/>
      <w:snapToGrid/>
      <w:spacing w:after="240"/>
      <w:jc w:val="both"/>
    </w:pPr>
    <w:rPr>
      <w:rFonts w:cs="SimSun"/>
      <w:bCs w:val="0"/>
      <w:sz w:val="30"/>
      <w:szCs w:val="20"/>
      <w:lang w:eastAsia="zh-CN"/>
    </w:rPr>
  </w:style>
  <w:style w:type="character" w:styleId="ab">
    <w:name w:val="Hyperlink"/>
    <w:rsid w:val="00274EDB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rsid w:val="00274ED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Microsoft YaHei" w:hAnsi="Tahoma"/>
      <w:kern w:val="0"/>
      <w:sz w:val="22"/>
      <w:szCs w:val="22"/>
    </w:rPr>
  </w:style>
  <w:style w:type="character" w:styleId="ac">
    <w:name w:val="page number"/>
    <w:rsid w:val="00274EDB"/>
    <w:rPr>
      <w:rFonts w:cs="Times New Roman"/>
    </w:rPr>
  </w:style>
  <w:style w:type="character" w:customStyle="1" w:styleId="ad">
    <w:name w:val="Нижний колонтитул Знак"/>
    <w:link w:val="ae"/>
    <w:uiPriority w:val="99"/>
    <w:locked/>
    <w:rsid w:val="00274EDB"/>
    <w:rPr>
      <w:rFonts w:cs="Times New Roman"/>
      <w:kern w:val="2"/>
      <w:sz w:val="18"/>
      <w:szCs w:val="18"/>
      <w:lang w:val="en-US"/>
    </w:rPr>
  </w:style>
  <w:style w:type="paragraph" w:styleId="ae">
    <w:name w:val="footer"/>
    <w:basedOn w:val="a"/>
    <w:link w:val="ad"/>
    <w:uiPriority w:val="99"/>
    <w:rsid w:val="00274E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3">
    <w:name w:val="Нижний колонтитул Знак1"/>
    <w:basedOn w:val="a0"/>
    <w:semiHidden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customStyle="1" w:styleId="datatitle1">
    <w:name w:val="datatitle1"/>
    <w:rsid w:val="00274EDB"/>
    <w:rPr>
      <w:rFonts w:cs="Times New Roman"/>
      <w:b/>
      <w:bCs/>
      <w:color w:val="10619F"/>
      <w:sz w:val="17"/>
      <w:szCs w:val="17"/>
    </w:rPr>
  </w:style>
  <w:style w:type="character" w:customStyle="1" w:styleId="apple-converted-space">
    <w:name w:val="apple-converted-space"/>
    <w:rsid w:val="00274EDB"/>
    <w:rPr>
      <w:rFonts w:cs="Times New Roman"/>
    </w:rPr>
  </w:style>
  <w:style w:type="character" w:customStyle="1" w:styleId="cit-publ-name">
    <w:name w:val="cit-publ-name"/>
    <w:rsid w:val="00274EDB"/>
    <w:rPr>
      <w:rFonts w:cs="Times New Roman"/>
    </w:rPr>
  </w:style>
  <w:style w:type="paragraph" w:styleId="af">
    <w:name w:val="Body Text"/>
    <w:basedOn w:val="a"/>
    <w:link w:val="af0"/>
    <w:rsid w:val="00274EDB"/>
    <w:pPr>
      <w:adjustRightInd w:val="0"/>
      <w:jc w:val="left"/>
      <w:textAlignment w:val="baseline"/>
    </w:pPr>
  </w:style>
  <w:style w:type="character" w:customStyle="1" w:styleId="af0">
    <w:name w:val="Основной текст Знак"/>
    <w:basedOn w:val="a0"/>
    <w:link w:val="af"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styleId="af1">
    <w:name w:val="Date"/>
    <w:basedOn w:val="a"/>
    <w:next w:val="a"/>
    <w:link w:val="af2"/>
    <w:rsid w:val="00274EDB"/>
    <w:pPr>
      <w:ind w:leftChars="2500" w:left="100"/>
    </w:pPr>
    <w:rPr>
      <w:sz w:val="24"/>
      <w:szCs w:val="24"/>
    </w:rPr>
  </w:style>
  <w:style w:type="character" w:customStyle="1" w:styleId="af2">
    <w:name w:val="Дата Знак"/>
    <w:basedOn w:val="a0"/>
    <w:link w:val="af1"/>
    <w:rsid w:val="00274EDB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character" w:customStyle="1" w:styleId="af3">
    <w:name w:val="Текст выноски Знак"/>
    <w:link w:val="af4"/>
    <w:semiHidden/>
    <w:locked/>
    <w:rsid w:val="00274EDB"/>
    <w:rPr>
      <w:rFonts w:cs="Times New Roman"/>
      <w:kern w:val="2"/>
      <w:sz w:val="18"/>
      <w:szCs w:val="18"/>
      <w:lang w:val="en-US"/>
    </w:rPr>
  </w:style>
  <w:style w:type="paragraph" w:styleId="af4">
    <w:name w:val="Balloon Text"/>
    <w:basedOn w:val="a"/>
    <w:link w:val="af3"/>
    <w:semiHidden/>
    <w:rsid w:val="00274EDB"/>
    <w:rPr>
      <w:rFonts w:asciiTheme="minorHAnsi" w:eastAsiaTheme="minorEastAsia" w:hAnsiTheme="minorHAns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274EDB"/>
    <w:rPr>
      <w:rFonts w:ascii="Tahoma" w:eastAsia="SimSun" w:hAnsi="Tahoma" w:cs="Tahoma"/>
      <w:kern w:val="2"/>
      <w:sz w:val="16"/>
      <w:szCs w:val="16"/>
      <w:lang w:val="en-US"/>
    </w:rPr>
  </w:style>
  <w:style w:type="paragraph" w:styleId="HTML">
    <w:name w:val="HTML Preformatted"/>
    <w:basedOn w:val="a"/>
    <w:link w:val="HTML0"/>
    <w:rsid w:val="00274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274EDB"/>
    <w:rPr>
      <w:rFonts w:ascii="Arial" w:eastAsia="SimSun" w:hAnsi="Arial" w:cs="Times New Roman"/>
      <w:sz w:val="24"/>
      <w:szCs w:val="24"/>
      <w:lang w:val="en-US"/>
    </w:rPr>
  </w:style>
  <w:style w:type="paragraph" w:styleId="af5">
    <w:name w:val="annotation text"/>
    <w:basedOn w:val="a"/>
    <w:link w:val="af6"/>
    <w:semiHidden/>
    <w:rsid w:val="00274EDB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274EDB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customStyle="1" w:styleId="af7">
    <w:name w:val="Тема примечания Знак"/>
    <w:link w:val="af8"/>
    <w:semiHidden/>
    <w:locked/>
    <w:rsid w:val="00274EDB"/>
    <w:rPr>
      <w:rFonts w:cs="Times New Roman"/>
      <w:b/>
      <w:bCs/>
      <w:kern w:val="2"/>
      <w:sz w:val="24"/>
      <w:szCs w:val="24"/>
      <w:lang w:val="en-US"/>
    </w:rPr>
  </w:style>
  <w:style w:type="paragraph" w:styleId="af8">
    <w:name w:val="annotation subject"/>
    <w:basedOn w:val="af5"/>
    <w:next w:val="af5"/>
    <w:link w:val="af7"/>
    <w:semiHidden/>
    <w:rsid w:val="00274EDB"/>
    <w:pPr>
      <w:jc w:val="left"/>
    </w:pPr>
    <w:rPr>
      <w:rFonts w:asciiTheme="minorHAnsi" w:eastAsiaTheme="minorEastAsia" w:hAnsiTheme="minorHAnsi"/>
      <w:b/>
      <w:bCs/>
      <w:sz w:val="24"/>
      <w:szCs w:val="24"/>
    </w:rPr>
  </w:style>
  <w:style w:type="character" w:customStyle="1" w:styleId="15">
    <w:name w:val="Тема примечания Знак1"/>
    <w:basedOn w:val="af6"/>
    <w:uiPriority w:val="99"/>
    <w:semiHidden/>
    <w:rsid w:val="00274EDB"/>
    <w:rPr>
      <w:rFonts w:ascii="Times New Roman" w:eastAsia="SimSun" w:hAnsi="Times New Roman" w:cs="Times New Roman"/>
      <w:b/>
      <w:bCs/>
      <w:kern w:val="2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a"/>
    <w:rsid w:val="00274EDB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styleId="z-">
    <w:name w:val="HTML Top of Form"/>
    <w:basedOn w:val="a"/>
    <w:link w:val="z-0"/>
    <w:hidden/>
    <w:rsid w:val="00274EDB"/>
    <w:pPr>
      <w:ind w:left="708"/>
    </w:pPr>
    <w:rPr>
      <w:sz w:val="24"/>
      <w:szCs w:val="24"/>
    </w:rPr>
  </w:style>
  <w:style w:type="character" w:customStyle="1" w:styleId="z-0">
    <w:name w:val="z-Начало формы Знак"/>
    <w:basedOn w:val="a0"/>
    <w:link w:val="z-"/>
    <w:rsid w:val="00274EDB"/>
    <w:rPr>
      <w:rFonts w:ascii="Times New Roman" w:eastAsia="SimSun" w:hAnsi="Times New Roman" w:cs="Times New Roman"/>
      <w:kern w:val="2"/>
      <w:sz w:val="24"/>
      <w:szCs w:val="24"/>
      <w:lang w:val="en-US"/>
    </w:rPr>
  </w:style>
  <w:style w:type="paragraph" w:customStyle="1" w:styleId="16">
    <w:name w:val="Абзац списка1"/>
    <w:basedOn w:val="a"/>
    <w:rsid w:val="00274EDB"/>
    <w:pPr>
      <w:spacing w:after="200" w:line="276" w:lineRule="auto"/>
      <w:ind w:firstLineChars="200" w:firstLine="420"/>
    </w:pPr>
    <w:rPr>
      <w:rFonts w:ascii="Calibri" w:hAnsi="Calibri"/>
      <w:szCs w:val="22"/>
    </w:rPr>
  </w:style>
  <w:style w:type="table" w:customStyle="1" w:styleId="17">
    <w:name w:val="Обычная таблица1"/>
    <w:semiHidden/>
    <w:rsid w:val="00274EDB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274ED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customStyle="1" w:styleId="21">
    <w:name w:val="Абзац списка2"/>
    <w:basedOn w:val="a"/>
    <w:rsid w:val="00274EDB"/>
    <w:pPr>
      <w:ind w:firstLineChars="200" w:firstLine="420"/>
    </w:pPr>
    <w:rPr>
      <w:szCs w:val="24"/>
    </w:rPr>
  </w:style>
  <w:style w:type="paragraph" w:styleId="af9">
    <w:name w:val="Body Text Indent"/>
    <w:basedOn w:val="a"/>
    <w:link w:val="afa"/>
    <w:semiHidden/>
    <w:rsid w:val="00274ED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styleId="afb">
    <w:name w:val="Emphasis"/>
    <w:qFormat/>
    <w:rsid w:val="00274EDB"/>
    <w:rPr>
      <w:rFonts w:cs="Times New Roman"/>
      <w:i/>
      <w:iCs/>
    </w:rPr>
  </w:style>
  <w:style w:type="character" w:customStyle="1" w:styleId="109">
    <w:name w:val="Основной текст + 109"/>
    <w:aliases w:val="5 pt9,Полужирный,Интервал 0 pt6"/>
    <w:basedOn w:val="a0"/>
    <w:rsid w:val="00274EDB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styleId="afc">
    <w:name w:val="Strong"/>
    <w:basedOn w:val="a0"/>
    <w:qFormat/>
    <w:rsid w:val="00274EDB"/>
    <w:rPr>
      <w:b/>
    </w:rPr>
  </w:style>
  <w:style w:type="paragraph" w:styleId="afd">
    <w:name w:val="header"/>
    <w:basedOn w:val="a"/>
    <w:link w:val="afe"/>
    <w:rsid w:val="00274ED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rsid w:val="00274EDB"/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paragraph" w:customStyle="1" w:styleId="19">
    <w:name w:val="Стиль1"/>
    <w:basedOn w:val="a"/>
    <w:link w:val="1a"/>
    <w:rsid w:val="00274EDB"/>
    <w:pPr>
      <w:spacing w:line="240" w:lineRule="atLeast"/>
      <w:ind w:firstLine="426"/>
    </w:pPr>
    <w:rPr>
      <w:bCs/>
      <w:sz w:val="28"/>
      <w:szCs w:val="28"/>
      <w:lang w:val="be-BY"/>
    </w:rPr>
  </w:style>
  <w:style w:type="character" w:customStyle="1" w:styleId="1a">
    <w:name w:val="Стиль1 Знак"/>
    <w:basedOn w:val="a0"/>
    <w:link w:val="19"/>
    <w:rsid w:val="00274EDB"/>
    <w:rPr>
      <w:rFonts w:ascii="Times New Roman" w:eastAsia="SimSun" w:hAnsi="Times New Roman" w:cs="Times New Roman"/>
      <w:bCs/>
      <w:kern w:val="2"/>
      <w:sz w:val="28"/>
      <w:szCs w:val="2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cl.pku.edu.cn:8080/ccl_corpus/" TargetMode="External"/><Relationship Id="rId1" Type="http://schemas.openxmlformats.org/officeDocument/2006/relationships/hyperlink" Target="http://218.199.196.96:8100/jiansuo/TestFuju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2016-12-01T11:51:00Z</dcterms:created>
  <dcterms:modified xsi:type="dcterms:W3CDTF">2016-12-01T11:51:00Z</dcterms:modified>
</cp:coreProperties>
</file>