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7DB" w:rsidRPr="00FF47DB" w:rsidRDefault="00FF47DB" w:rsidP="00FF47DB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0" w:name="_Toc452852558"/>
      <w:r w:rsidRPr="00FF47DB">
        <w:rPr>
          <w:rFonts w:ascii="Times New Roman" w:hAnsi="Times New Roman" w:cs="Times New Roman"/>
          <w:color w:val="auto"/>
        </w:rPr>
        <w:t>Реферат</w:t>
      </w:r>
      <w:bookmarkEnd w:id="0"/>
    </w:p>
    <w:p w:rsidR="00FF47DB" w:rsidRDefault="00FF47DB" w:rsidP="00FF47DB">
      <w:pPr>
        <w:spacing w:line="360" w:lineRule="exac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Дипломная работа содержит:</w:t>
      </w:r>
    </w:p>
    <w:p w:rsidR="00FF47DB" w:rsidRPr="00B55EA1" w:rsidRDefault="00FF47DB" w:rsidP="00FF47DB">
      <w:pPr>
        <w:pStyle w:val="a3"/>
        <w:numPr>
          <w:ilvl w:val="0"/>
          <w:numId w:val="3"/>
        </w:numPr>
        <w:spacing w:line="360" w:lineRule="exact"/>
        <w:rPr>
          <w:sz w:val="28"/>
          <w:szCs w:val="28"/>
        </w:rPr>
      </w:pPr>
      <w:r w:rsidRPr="00B55EA1">
        <w:rPr>
          <w:sz w:val="28"/>
          <w:szCs w:val="28"/>
        </w:rPr>
        <w:t>32 страницы,</w:t>
      </w:r>
    </w:p>
    <w:p w:rsidR="00FF47DB" w:rsidRPr="00B55EA1" w:rsidRDefault="00FF47DB" w:rsidP="00FF47DB">
      <w:pPr>
        <w:pStyle w:val="a3"/>
        <w:numPr>
          <w:ilvl w:val="0"/>
          <w:numId w:val="3"/>
        </w:numPr>
        <w:spacing w:line="360" w:lineRule="exact"/>
        <w:rPr>
          <w:sz w:val="28"/>
          <w:szCs w:val="28"/>
        </w:rPr>
      </w:pPr>
      <w:r w:rsidRPr="00B55EA1">
        <w:rPr>
          <w:sz w:val="28"/>
          <w:szCs w:val="28"/>
        </w:rPr>
        <w:t>3 иллюстрации,</w:t>
      </w:r>
    </w:p>
    <w:p w:rsidR="00FF47DB" w:rsidRPr="00B55EA1" w:rsidRDefault="00FF47DB" w:rsidP="00FF47DB">
      <w:pPr>
        <w:pStyle w:val="a3"/>
        <w:numPr>
          <w:ilvl w:val="0"/>
          <w:numId w:val="3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  <w:lang w:val="en-US"/>
        </w:rPr>
        <w:t>4</w:t>
      </w:r>
      <w:r w:rsidRPr="00B55EA1">
        <w:rPr>
          <w:sz w:val="28"/>
          <w:szCs w:val="28"/>
        </w:rPr>
        <w:t xml:space="preserve"> таблицы,</w:t>
      </w:r>
    </w:p>
    <w:p w:rsidR="00FF47DB" w:rsidRPr="00B55EA1" w:rsidRDefault="00FF47DB" w:rsidP="00FF47DB">
      <w:pPr>
        <w:pStyle w:val="a3"/>
        <w:numPr>
          <w:ilvl w:val="0"/>
          <w:numId w:val="3"/>
        </w:numPr>
        <w:spacing w:line="360" w:lineRule="exact"/>
        <w:rPr>
          <w:sz w:val="28"/>
          <w:szCs w:val="28"/>
        </w:rPr>
      </w:pPr>
      <w:r w:rsidRPr="00B55EA1">
        <w:rPr>
          <w:sz w:val="28"/>
          <w:szCs w:val="28"/>
        </w:rPr>
        <w:t>1 приложение,</w:t>
      </w:r>
    </w:p>
    <w:p w:rsidR="00FF47DB" w:rsidRPr="00B55EA1" w:rsidRDefault="00FF47DB" w:rsidP="00FF47DB">
      <w:pPr>
        <w:pStyle w:val="a3"/>
        <w:numPr>
          <w:ilvl w:val="0"/>
          <w:numId w:val="3"/>
        </w:numPr>
        <w:spacing w:line="360" w:lineRule="exact"/>
        <w:rPr>
          <w:sz w:val="28"/>
          <w:szCs w:val="28"/>
        </w:rPr>
      </w:pPr>
      <w:r w:rsidRPr="00B55EA1">
        <w:rPr>
          <w:sz w:val="28"/>
          <w:szCs w:val="28"/>
        </w:rPr>
        <w:t>5 использованных источников.</w:t>
      </w:r>
    </w:p>
    <w:p w:rsidR="00FF47DB" w:rsidRDefault="00FF47DB" w:rsidP="00FF47DB">
      <w:pPr>
        <w:spacing w:after="0" w:line="360" w:lineRule="exact"/>
        <w:contextualSpacing/>
        <w:rPr>
          <w:rFonts w:ascii="Times New Roman" w:hAnsi="Times New Roman"/>
          <w:sz w:val="28"/>
          <w:szCs w:val="28"/>
        </w:rPr>
      </w:pPr>
    </w:p>
    <w:p w:rsidR="00FF47DB" w:rsidRPr="00C51ED1" w:rsidRDefault="00FF47DB" w:rsidP="00FF47DB">
      <w:pPr>
        <w:spacing w:after="0"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Ключевые слова: МОДУЛЯРНАЯ АРИФМЕТИКА, </w:t>
      </w:r>
      <w:r w:rsidRPr="006E41C9">
        <w:rPr>
          <w:rFonts w:ascii="Times New Roman" w:hAnsi="Times New Roman" w:cs="Times New Roman"/>
          <w:sz w:val="28"/>
          <w:szCs w:val="28"/>
        </w:rPr>
        <w:t>СИСТЕМА ОСТАТОЧНЫХ КЛАССОВ</w:t>
      </w:r>
      <w:r>
        <w:rPr>
          <w:rFonts w:ascii="Times New Roman" w:hAnsi="Times New Roman"/>
          <w:sz w:val="28"/>
          <w:szCs w:val="28"/>
        </w:rPr>
        <w:t>, СИСТЕМЫ СЧИСЛЕНИЯ</w:t>
      </w:r>
      <w:r w:rsidRPr="00C92CD1">
        <w:rPr>
          <w:rFonts w:ascii="Times New Roman" w:hAnsi="Times New Roman"/>
          <w:sz w:val="28"/>
          <w:szCs w:val="28"/>
        </w:rPr>
        <w:t>.</w:t>
      </w:r>
    </w:p>
    <w:p w:rsidR="00FF47DB" w:rsidRPr="00C51ED1" w:rsidRDefault="00FF47DB" w:rsidP="00FF47DB">
      <w:pPr>
        <w:spacing w:after="0"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FF47DB" w:rsidRDefault="00FF47DB" w:rsidP="00FF47DB">
      <w:pPr>
        <w:spacing w:after="0" w:line="360" w:lineRule="exac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дипломной работе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рассматривется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аппаратная реализация модулярных алгоритмов преобразования данных.</w:t>
      </w:r>
    </w:p>
    <w:p w:rsidR="00FF47DB" w:rsidRDefault="00FF47DB" w:rsidP="00FF47DB">
      <w:pPr>
        <w:spacing w:after="0" w:line="360" w:lineRule="exac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Целью дипломной работы является</w:t>
      </w:r>
      <w:r w:rsidRPr="003702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разработка программы, которая генерирует</w:t>
      </w:r>
      <w:r w:rsidRPr="00FC71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код модулярного преобразователя на одном из языков описания аппаратуры (был выбран язык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Verilog</w:t>
      </w:r>
      <w:proofErr w:type="spellEnd"/>
      <w:r>
        <w:rPr>
          <w:rFonts w:ascii="Times New Roman" w:hAnsi="Times New Roman"/>
          <w:sz w:val="28"/>
          <w:szCs w:val="28"/>
        </w:rPr>
        <w:t>), а также получение и сравнение результатов синтеза преобразователей.</w:t>
      </w:r>
    </w:p>
    <w:p w:rsidR="00FF47DB" w:rsidRDefault="00FF47DB" w:rsidP="00FF47DB">
      <w:pPr>
        <w:spacing w:line="360" w:lineRule="exact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дипломной работе получены следующие результаты:</w:t>
      </w:r>
    </w:p>
    <w:p w:rsidR="00FF47DB" w:rsidRDefault="00FF47DB" w:rsidP="00FF47DB">
      <w:pPr>
        <w:pStyle w:val="a3"/>
        <w:numPr>
          <w:ilvl w:val="0"/>
          <w:numId w:val="1"/>
        </w:num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Разработано приложение для создания </w:t>
      </w:r>
      <w:proofErr w:type="spellStart"/>
      <w:r>
        <w:rPr>
          <w:sz w:val="28"/>
          <w:szCs w:val="28"/>
          <w:lang w:val="en-US"/>
        </w:rPr>
        <w:t>Verilog</w:t>
      </w:r>
      <w:proofErr w:type="spellEnd"/>
      <w:r w:rsidRPr="004607E9">
        <w:rPr>
          <w:sz w:val="28"/>
          <w:szCs w:val="28"/>
        </w:rPr>
        <w:t>-</w:t>
      </w:r>
      <w:r>
        <w:rPr>
          <w:sz w:val="28"/>
          <w:szCs w:val="28"/>
        </w:rPr>
        <w:t>описания прямого модулярного преобразователя.</w:t>
      </w:r>
    </w:p>
    <w:p w:rsidR="00FF47DB" w:rsidRDefault="00FF47DB" w:rsidP="00FF47DB">
      <w:pPr>
        <w:pStyle w:val="a3"/>
        <w:numPr>
          <w:ilvl w:val="0"/>
          <w:numId w:val="1"/>
        </w:num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Разработано приложение для создания </w:t>
      </w:r>
      <w:proofErr w:type="spellStart"/>
      <w:r>
        <w:rPr>
          <w:sz w:val="28"/>
          <w:szCs w:val="28"/>
          <w:lang w:val="en-US"/>
        </w:rPr>
        <w:t>Verilog</w:t>
      </w:r>
      <w:proofErr w:type="spellEnd"/>
      <w:r w:rsidRPr="004607E9">
        <w:rPr>
          <w:sz w:val="28"/>
          <w:szCs w:val="28"/>
        </w:rPr>
        <w:t>-</w:t>
      </w:r>
      <w:r>
        <w:rPr>
          <w:sz w:val="28"/>
          <w:szCs w:val="28"/>
        </w:rPr>
        <w:t>описания обратного модулярного преобразователя.</w:t>
      </w:r>
    </w:p>
    <w:p w:rsidR="00FF47DB" w:rsidRPr="004607E9" w:rsidRDefault="00FF47DB" w:rsidP="00FF47DB">
      <w:pPr>
        <w:pStyle w:val="a3"/>
        <w:numPr>
          <w:ilvl w:val="0"/>
          <w:numId w:val="1"/>
        </w:num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Произведено моделирование и тестирование работы преобразователей.</w:t>
      </w:r>
    </w:p>
    <w:p w:rsidR="00FF47DB" w:rsidRPr="004607E9" w:rsidRDefault="00FF47DB" w:rsidP="00FF47DB">
      <w:pPr>
        <w:pStyle w:val="a3"/>
        <w:numPr>
          <w:ilvl w:val="0"/>
          <w:numId w:val="1"/>
        </w:num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Произведен синтез преобразователей.</w:t>
      </w:r>
    </w:p>
    <w:p w:rsidR="00FF47DB" w:rsidRPr="008210C0" w:rsidRDefault="00FF47DB" w:rsidP="00FF47DB">
      <w:pPr>
        <w:spacing w:after="0" w:line="360" w:lineRule="exact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7E9">
        <w:rPr>
          <w:rFonts w:ascii="Times New Roman" w:eastAsia="Times New Roman" w:hAnsi="Times New Roman" w:cs="Times New Roman"/>
          <w:sz w:val="28"/>
          <w:szCs w:val="28"/>
        </w:rPr>
        <w:t>Дипломная раб</w:t>
      </w:r>
      <w:r>
        <w:rPr>
          <w:rFonts w:ascii="Times New Roman" w:hAnsi="Times New Roman" w:cs="Times New Roman"/>
          <w:sz w:val="28"/>
          <w:szCs w:val="28"/>
        </w:rPr>
        <w:t>ота носит практический характер.</w:t>
      </w:r>
    </w:p>
    <w:p w:rsidR="00FF47DB" w:rsidRPr="004607E9" w:rsidRDefault="00FF47DB" w:rsidP="00FF47DB">
      <w:pPr>
        <w:spacing w:after="0" w:line="360" w:lineRule="exact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7E9">
        <w:rPr>
          <w:rFonts w:ascii="Times New Roman" w:eastAsia="Times New Roman" w:hAnsi="Times New Roman" w:cs="Times New Roman"/>
          <w:sz w:val="28"/>
          <w:szCs w:val="28"/>
        </w:rPr>
        <w:t>Дипломная работа выполнена автором самостоятельно.</w:t>
      </w:r>
    </w:p>
    <w:p w:rsidR="00FF47DB" w:rsidRPr="00AA3C3D" w:rsidRDefault="00FF47DB" w:rsidP="00FF47DB">
      <w:pPr>
        <w:spacing w:after="0"/>
      </w:pPr>
    </w:p>
    <w:p w:rsidR="00FF47DB" w:rsidRDefault="00FF47DB" w:rsidP="00FF47DB">
      <w:pPr>
        <w:pStyle w:val="1"/>
        <w:jc w:val="center"/>
        <w:rPr>
          <w:rStyle w:val="a4"/>
          <w:rFonts w:ascii="Times New Roman" w:hAnsi="Times New Roman" w:cs="Times New Roman"/>
          <w:b/>
          <w:color w:val="auto"/>
          <w:lang w:val="be-BY"/>
        </w:rPr>
      </w:pPr>
    </w:p>
    <w:p w:rsidR="00FF47DB" w:rsidRDefault="00FF47DB" w:rsidP="00FF47DB">
      <w:pPr>
        <w:rPr>
          <w:lang w:val="be-BY"/>
        </w:rPr>
      </w:pPr>
    </w:p>
    <w:p w:rsidR="00FF47DB" w:rsidRDefault="00FF47DB" w:rsidP="00FF47DB">
      <w:pPr>
        <w:rPr>
          <w:lang w:val="be-BY"/>
        </w:rPr>
      </w:pPr>
    </w:p>
    <w:p w:rsidR="00FF47DB" w:rsidRDefault="00FF47DB" w:rsidP="00FF47DB">
      <w:pPr>
        <w:rPr>
          <w:lang w:val="be-BY"/>
        </w:rPr>
      </w:pPr>
    </w:p>
    <w:p w:rsidR="00FF47DB" w:rsidRPr="0058457A" w:rsidRDefault="00FF47DB" w:rsidP="00FF47DB"/>
    <w:p w:rsidR="00FF47DB" w:rsidRPr="0058457A" w:rsidRDefault="00FF47DB" w:rsidP="00FF47DB"/>
    <w:p w:rsidR="00FF47DB" w:rsidRPr="00FF47DB" w:rsidRDefault="00FF47DB" w:rsidP="00FF47DB">
      <w:pPr>
        <w:pStyle w:val="1"/>
        <w:jc w:val="center"/>
        <w:rPr>
          <w:rStyle w:val="a4"/>
          <w:rFonts w:ascii="Times New Roman" w:hAnsi="Times New Roman" w:cs="Times New Roman"/>
          <w:b/>
          <w:bCs/>
          <w:color w:val="auto"/>
        </w:rPr>
      </w:pPr>
      <w:bookmarkStart w:id="1" w:name="_Toc452852559"/>
      <w:proofErr w:type="spellStart"/>
      <w:r w:rsidRPr="00FF47DB">
        <w:rPr>
          <w:rStyle w:val="a4"/>
          <w:rFonts w:ascii="Times New Roman" w:hAnsi="Times New Roman" w:cs="Times New Roman"/>
          <w:b/>
          <w:color w:val="auto"/>
        </w:rPr>
        <w:lastRenderedPageBreak/>
        <w:t>Рэферат</w:t>
      </w:r>
      <w:bookmarkEnd w:id="1"/>
      <w:proofErr w:type="spellEnd"/>
    </w:p>
    <w:p w:rsidR="00FF47DB" w:rsidRDefault="00FF47DB" w:rsidP="00FF47D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Дыпломная праца складаецца з:</w:t>
      </w:r>
    </w:p>
    <w:p w:rsidR="00FF47DB" w:rsidRDefault="00FF47DB" w:rsidP="00FF47DB">
      <w:pPr>
        <w:pStyle w:val="a3"/>
        <w:numPr>
          <w:ilvl w:val="0"/>
          <w:numId w:val="2"/>
        </w:num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32 старонак</w:t>
      </w:r>
    </w:p>
    <w:p w:rsidR="00FF47DB" w:rsidRDefault="00FF47DB" w:rsidP="00FF47DB">
      <w:pPr>
        <w:pStyle w:val="a3"/>
        <w:numPr>
          <w:ilvl w:val="0"/>
          <w:numId w:val="2"/>
        </w:num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 малюнкаў</w:t>
      </w:r>
    </w:p>
    <w:p w:rsidR="00FF47DB" w:rsidRDefault="00FF47DB" w:rsidP="00FF47DB">
      <w:pPr>
        <w:pStyle w:val="a3"/>
        <w:numPr>
          <w:ilvl w:val="0"/>
          <w:numId w:val="2"/>
        </w:numPr>
        <w:rPr>
          <w:sz w:val="28"/>
          <w:szCs w:val="28"/>
          <w:lang w:val="be-BY"/>
        </w:rPr>
      </w:pPr>
      <w:r>
        <w:rPr>
          <w:sz w:val="28"/>
          <w:szCs w:val="28"/>
          <w:lang w:val="en-US"/>
        </w:rPr>
        <w:t>4</w:t>
      </w:r>
      <w:r>
        <w:rPr>
          <w:sz w:val="28"/>
          <w:szCs w:val="28"/>
          <w:lang w:val="be-BY"/>
        </w:rPr>
        <w:t xml:space="preserve"> табліц</w:t>
      </w:r>
      <w:proofErr w:type="spellStart"/>
      <w:r>
        <w:rPr>
          <w:sz w:val="28"/>
          <w:szCs w:val="28"/>
        </w:rPr>
        <w:t>ы</w:t>
      </w:r>
      <w:proofErr w:type="spellEnd"/>
    </w:p>
    <w:p w:rsidR="00FF47DB" w:rsidRDefault="00FF47DB" w:rsidP="00FF47DB">
      <w:pPr>
        <w:pStyle w:val="a3"/>
        <w:numPr>
          <w:ilvl w:val="0"/>
          <w:numId w:val="2"/>
        </w:num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 дадатка</w:t>
      </w:r>
    </w:p>
    <w:p w:rsidR="00FF47DB" w:rsidRDefault="00FF47DB" w:rsidP="00FF47DB">
      <w:pPr>
        <w:pStyle w:val="a3"/>
        <w:numPr>
          <w:ilvl w:val="0"/>
          <w:numId w:val="2"/>
        </w:num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 выкарыстаных крыніц</w:t>
      </w:r>
    </w:p>
    <w:p w:rsidR="00FF47DB" w:rsidRDefault="00FF47DB" w:rsidP="00FF47D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F47DB" w:rsidRDefault="00FF47DB" w:rsidP="00FF47DB">
      <w:pPr>
        <w:ind w:firstLine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Ключавыя словы: МАДУЛЯРНАЯ АРЫФМЕТЫКА, СІСТЭМА РЭШТКАВЫХ КЛАСАЎ, СІСТЭМА ЗЛІЧЭННЯ.</w:t>
      </w:r>
    </w:p>
    <w:p w:rsidR="00FF47DB" w:rsidRDefault="00FF47DB" w:rsidP="00FF47DB">
      <w:pPr>
        <w:ind w:firstLine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дыпломнай працы разглядаецца апаратная рэалізацыя мадулярных алгарытмаў пераўтварэння дадзеных.</w:t>
      </w:r>
    </w:p>
    <w:p w:rsidR="00FF47DB" w:rsidRDefault="00FF47DB" w:rsidP="00FF47DB">
      <w:pPr>
        <w:ind w:firstLine="36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Мэтай дыпломнай працы з’яўляецца распрацоўка праграмы, якая стварае код мадулярнага пераўтваральніка на адной з моваў апісання</w:t>
      </w:r>
      <w:r w:rsidRPr="0035782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апаратуры (была абраная мова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Verilog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), а таксама атрыманне і параўнанне вынікаў сінтэзу пераўтваральнікаў.</w:t>
      </w:r>
    </w:p>
    <w:p w:rsidR="00FF47DB" w:rsidRDefault="00FF47DB" w:rsidP="00FF47DB">
      <w:pPr>
        <w:ind w:firstLine="36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Атрыманы наступныя ванікі:</w:t>
      </w:r>
    </w:p>
    <w:p w:rsidR="00FF47DB" w:rsidRDefault="00FF47DB" w:rsidP="00FF47DB">
      <w:pPr>
        <w:pStyle w:val="a3"/>
        <w:numPr>
          <w:ilvl w:val="0"/>
          <w:numId w:val="4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Распрацаваны дадатак для стварэння </w:t>
      </w:r>
      <w:proofErr w:type="spellStart"/>
      <w:r>
        <w:rPr>
          <w:sz w:val="28"/>
          <w:szCs w:val="28"/>
          <w:lang w:val="en-US"/>
        </w:rPr>
        <w:t>Verilog</w:t>
      </w:r>
      <w:proofErr w:type="spellEnd"/>
      <w:r>
        <w:rPr>
          <w:sz w:val="28"/>
          <w:szCs w:val="28"/>
          <w:lang w:val="be-BY"/>
        </w:rPr>
        <w:t>-апісання прамога мадулярнага пераўтваральніка.</w:t>
      </w:r>
    </w:p>
    <w:p w:rsidR="00FF47DB" w:rsidRDefault="00FF47DB" w:rsidP="00FF47DB">
      <w:pPr>
        <w:pStyle w:val="a3"/>
        <w:numPr>
          <w:ilvl w:val="0"/>
          <w:numId w:val="4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Распрацаваны дадатак для стварэння </w:t>
      </w:r>
      <w:proofErr w:type="spellStart"/>
      <w:r>
        <w:rPr>
          <w:sz w:val="28"/>
          <w:szCs w:val="28"/>
          <w:lang w:val="en-US"/>
        </w:rPr>
        <w:t>Verilog</w:t>
      </w:r>
      <w:proofErr w:type="spellEnd"/>
      <w:r>
        <w:rPr>
          <w:sz w:val="28"/>
          <w:szCs w:val="28"/>
          <w:lang w:val="be-BY"/>
        </w:rPr>
        <w:t>-апісання зваротнага мадулярнага пераўтваральніка.</w:t>
      </w:r>
    </w:p>
    <w:p w:rsidR="00FF47DB" w:rsidRDefault="00FF47DB" w:rsidP="00FF47DB">
      <w:pPr>
        <w:pStyle w:val="a3"/>
        <w:numPr>
          <w:ilvl w:val="0"/>
          <w:numId w:val="4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Зроблена мадэляванне і тэставанне працы пераўтваральнікаў.</w:t>
      </w:r>
    </w:p>
    <w:p w:rsidR="00FF47DB" w:rsidRPr="004B2042" w:rsidRDefault="00FF47DB" w:rsidP="00FF47DB">
      <w:pPr>
        <w:pStyle w:val="a3"/>
        <w:numPr>
          <w:ilvl w:val="0"/>
          <w:numId w:val="4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Зроблен сінтэз пераўтваральнікаў.</w:t>
      </w:r>
    </w:p>
    <w:p w:rsidR="00FF47DB" w:rsidRDefault="00FF47DB" w:rsidP="00FF4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Дыпломная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нясе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практычны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характар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F47DB" w:rsidRPr="004B2042" w:rsidRDefault="00FF47DB" w:rsidP="00FF47D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Дыпло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мная праца </w:t>
      </w:r>
      <w:proofErr w:type="gramStart"/>
      <w:r>
        <w:rPr>
          <w:rFonts w:ascii="Times New Roman" w:hAnsi="Times New Roman" w:cs="Times New Roman"/>
          <w:sz w:val="28"/>
          <w:szCs w:val="28"/>
          <w:lang w:val="be-BY"/>
        </w:rPr>
        <w:t>выканана</w:t>
      </w:r>
      <w:proofErr w:type="gramEnd"/>
      <w:r>
        <w:rPr>
          <w:rFonts w:ascii="Times New Roman" w:hAnsi="Times New Roman" w:cs="Times New Roman"/>
          <w:sz w:val="28"/>
          <w:szCs w:val="28"/>
          <w:lang w:val="be-BY"/>
        </w:rPr>
        <w:t xml:space="preserve"> аўтарам самастойна.</w:t>
      </w:r>
    </w:p>
    <w:p w:rsidR="00FF47DB" w:rsidRPr="0058457A" w:rsidRDefault="00FF47DB" w:rsidP="00FF47DB">
      <w:pPr>
        <w:pStyle w:val="1"/>
        <w:jc w:val="center"/>
        <w:rPr>
          <w:rStyle w:val="a4"/>
          <w:rFonts w:ascii="Times New Roman" w:hAnsi="Times New Roman" w:cs="Times New Roman"/>
          <w:b/>
          <w:color w:val="auto"/>
        </w:rPr>
      </w:pPr>
    </w:p>
    <w:p w:rsidR="00FF47DB" w:rsidRPr="0058457A" w:rsidRDefault="00FF47DB" w:rsidP="00FF47DB">
      <w:pPr>
        <w:pStyle w:val="1"/>
        <w:jc w:val="center"/>
        <w:rPr>
          <w:rStyle w:val="a4"/>
          <w:rFonts w:ascii="Times New Roman" w:hAnsi="Times New Roman" w:cs="Times New Roman"/>
          <w:b/>
          <w:color w:val="auto"/>
        </w:rPr>
      </w:pPr>
    </w:p>
    <w:p w:rsidR="00FF47DB" w:rsidRPr="0058457A" w:rsidRDefault="00FF47DB" w:rsidP="00FF47DB">
      <w:pPr>
        <w:pStyle w:val="1"/>
        <w:jc w:val="center"/>
        <w:rPr>
          <w:rStyle w:val="a4"/>
          <w:rFonts w:ascii="Times New Roman" w:hAnsi="Times New Roman" w:cs="Times New Roman"/>
          <w:b/>
          <w:color w:val="auto"/>
        </w:rPr>
      </w:pPr>
    </w:p>
    <w:p w:rsidR="00FF47DB" w:rsidRDefault="00FF47DB" w:rsidP="00FF47DB">
      <w:pPr>
        <w:rPr>
          <w:lang w:val="en-US"/>
        </w:rPr>
      </w:pPr>
    </w:p>
    <w:p w:rsidR="00FF47DB" w:rsidRPr="00FF47DB" w:rsidRDefault="00FF47DB" w:rsidP="00FF47DB">
      <w:pPr>
        <w:rPr>
          <w:lang w:val="en-US"/>
        </w:rPr>
      </w:pPr>
    </w:p>
    <w:p w:rsidR="00FF47DB" w:rsidRPr="0058457A" w:rsidRDefault="00FF47DB" w:rsidP="00FF47DB"/>
    <w:p w:rsidR="00FF47DB" w:rsidRPr="00FF47DB" w:rsidRDefault="00FF47DB" w:rsidP="00FF47DB">
      <w:pPr>
        <w:pStyle w:val="1"/>
        <w:jc w:val="center"/>
        <w:rPr>
          <w:rStyle w:val="a4"/>
          <w:rFonts w:ascii="Times New Roman" w:hAnsi="Times New Roman" w:cs="Times New Roman"/>
          <w:b/>
          <w:bCs/>
          <w:color w:val="auto"/>
          <w:lang w:val="en-US"/>
        </w:rPr>
      </w:pPr>
      <w:bookmarkStart w:id="2" w:name="_Toc452852560"/>
      <w:r w:rsidRPr="00FF47DB">
        <w:rPr>
          <w:rStyle w:val="a4"/>
          <w:rFonts w:ascii="Times New Roman" w:hAnsi="Times New Roman" w:cs="Times New Roman"/>
          <w:b/>
          <w:color w:val="auto"/>
          <w:lang w:val="en-US"/>
        </w:rPr>
        <w:lastRenderedPageBreak/>
        <w:t>ABSTRACT OF THE THESIS</w:t>
      </w:r>
      <w:bookmarkEnd w:id="2"/>
    </w:p>
    <w:p w:rsidR="00FF47DB" w:rsidRPr="0058457A" w:rsidRDefault="00FF47DB" w:rsidP="00FF47DB">
      <w:pPr>
        <w:rPr>
          <w:rFonts w:ascii="Times New Roman" w:hAnsi="Times New Roman" w:cs="Times New Roman"/>
          <w:sz w:val="28"/>
          <w:lang w:val="en-US"/>
        </w:rPr>
      </w:pPr>
      <w:r w:rsidRPr="0058457A">
        <w:rPr>
          <w:rFonts w:ascii="Times New Roman" w:hAnsi="Times New Roman" w:cs="Times New Roman"/>
          <w:sz w:val="28"/>
          <w:lang w:val="en-US"/>
        </w:rPr>
        <w:t>This project consists of:</w:t>
      </w:r>
    </w:p>
    <w:p w:rsidR="00FF47DB" w:rsidRPr="004F6933" w:rsidRDefault="00FF47DB" w:rsidP="00FF47DB">
      <w:pPr>
        <w:pStyle w:val="a3"/>
        <w:numPr>
          <w:ilvl w:val="0"/>
          <w:numId w:val="2"/>
        </w:numPr>
        <w:rPr>
          <w:sz w:val="28"/>
          <w:lang w:val="en-US"/>
        </w:rPr>
      </w:pPr>
      <w:r w:rsidRPr="004F6933">
        <w:rPr>
          <w:sz w:val="28"/>
          <w:lang w:val="en-US"/>
        </w:rPr>
        <w:t>32 pages</w:t>
      </w:r>
    </w:p>
    <w:p w:rsidR="00FF47DB" w:rsidRDefault="00FF47DB" w:rsidP="00FF47DB">
      <w:pPr>
        <w:pStyle w:val="a3"/>
        <w:numPr>
          <w:ilvl w:val="0"/>
          <w:numId w:val="2"/>
        </w:numPr>
        <w:rPr>
          <w:sz w:val="28"/>
          <w:lang w:val="en-US"/>
        </w:rPr>
      </w:pPr>
      <w:r>
        <w:rPr>
          <w:sz w:val="28"/>
          <w:lang w:val="en-US"/>
        </w:rPr>
        <w:t>3 figures</w:t>
      </w:r>
    </w:p>
    <w:p w:rsidR="00FF47DB" w:rsidRDefault="00FF47DB" w:rsidP="00FF47DB">
      <w:pPr>
        <w:pStyle w:val="a3"/>
        <w:numPr>
          <w:ilvl w:val="0"/>
          <w:numId w:val="2"/>
        </w:numPr>
        <w:rPr>
          <w:sz w:val="28"/>
          <w:lang w:val="en-US"/>
        </w:rPr>
      </w:pPr>
      <w:r>
        <w:rPr>
          <w:sz w:val="28"/>
        </w:rPr>
        <w:t>4</w:t>
      </w:r>
      <w:r>
        <w:rPr>
          <w:sz w:val="28"/>
          <w:lang w:val="en-US"/>
        </w:rPr>
        <w:t xml:space="preserve"> tables</w:t>
      </w:r>
    </w:p>
    <w:p w:rsidR="00FF47DB" w:rsidRDefault="00FF47DB" w:rsidP="00FF47DB">
      <w:pPr>
        <w:pStyle w:val="a3"/>
        <w:numPr>
          <w:ilvl w:val="0"/>
          <w:numId w:val="2"/>
        </w:numPr>
        <w:rPr>
          <w:sz w:val="28"/>
          <w:lang w:val="en-US"/>
        </w:rPr>
      </w:pPr>
      <w:r>
        <w:rPr>
          <w:sz w:val="28"/>
          <w:lang w:val="en-US"/>
        </w:rPr>
        <w:t>1 appendix</w:t>
      </w:r>
    </w:p>
    <w:p w:rsidR="00FF47DB" w:rsidRDefault="00FF47DB" w:rsidP="00FF47DB">
      <w:pPr>
        <w:pStyle w:val="a3"/>
        <w:numPr>
          <w:ilvl w:val="0"/>
          <w:numId w:val="2"/>
        </w:numPr>
        <w:rPr>
          <w:sz w:val="28"/>
          <w:lang w:val="en-US"/>
        </w:rPr>
      </w:pPr>
      <w:r>
        <w:rPr>
          <w:sz w:val="28"/>
          <w:lang w:val="en-US"/>
        </w:rPr>
        <w:t>5 references</w:t>
      </w:r>
    </w:p>
    <w:p w:rsidR="00FF47DB" w:rsidRDefault="00FF47DB" w:rsidP="00FF47DB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Keywords: MODULAR ARITHMETIC, RESIDUE NUMBER SYSTEM, NUMBER SYSTEM.</w:t>
      </w:r>
    </w:p>
    <w:p w:rsidR="00FF47DB" w:rsidRDefault="00FF47DB" w:rsidP="00FF47DB">
      <w:pPr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The hardware implementation of modular algorithms for data conversion will be discussed in this project. </w:t>
      </w:r>
    </w:p>
    <w:p w:rsidR="00FF47DB" w:rsidRDefault="00FF47DB" w:rsidP="00FF47DB">
      <w:pPr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The aim of this work is to develop an application will be able to generate code of modular converter in one of the hardware description languages (</w:t>
      </w:r>
      <w:proofErr w:type="spellStart"/>
      <w:r>
        <w:rPr>
          <w:rFonts w:ascii="Times New Roman" w:hAnsi="Times New Roman" w:cs="Times New Roman"/>
          <w:sz w:val="28"/>
          <w:lang w:val="en-US"/>
        </w:rPr>
        <w:t>Verilog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language was chosen) and also to obtain and to analyze the synthesis results of modular converters.</w:t>
      </w:r>
    </w:p>
    <w:p w:rsidR="00FF47DB" w:rsidRDefault="00FF47DB" w:rsidP="00FF47DB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ab/>
        <w:t>The following was achieved:</w:t>
      </w:r>
    </w:p>
    <w:p w:rsidR="00FF47DB" w:rsidRDefault="00FF47DB" w:rsidP="00FF47DB">
      <w:pPr>
        <w:pStyle w:val="a3"/>
        <w:numPr>
          <w:ilvl w:val="0"/>
          <w:numId w:val="5"/>
        </w:numPr>
        <w:jc w:val="both"/>
        <w:rPr>
          <w:sz w:val="28"/>
          <w:lang w:val="en-US"/>
        </w:rPr>
      </w:pPr>
      <w:r w:rsidRPr="002F5E2E">
        <w:rPr>
          <w:sz w:val="28"/>
          <w:lang w:val="en-US"/>
        </w:rPr>
        <w:t>The application for generating hardware des</w:t>
      </w:r>
      <w:r>
        <w:rPr>
          <w:sz w:val="28"/>
          <w:lang w:val="en-US"/>
        </w:rPr>
        <w:t>cription of forward modular conv</w:t>
      </w:r>
      <w:r w:rsidRPr="002F5E2E">
        <w:rPr>
          <w:sz w:val="28"/>
          <w:lang w:val="en-US"/>
        </w:rPr>
        <w:t>erter was developed.</w:t>
      </w:r>
    </w:p>
    <w:p w:rsidR="00FF47DB" w:rsidRDefault="00FF47DB" w:rsidP="00FF47DB">
      <w:pPr>
        <w:pStyle w:val="a3"/>
        <w:numPr>
          <w:ilvl w:val="0"/>
          <w:numId w:val="5"/>
        </w:numPr>
        <w:jc w:val="both"/>
        <w:rPr>
          <w:sz w:val="28"/>
          <w:lang w:val="en-US"/>
        </w:rPr>
      </w:pPr>
      <w:r w:rsidRPr="002F5E2E">
        <w:rPr>
          <w:sz w:val="28"/>
          <w:lang w:val="en-US"/>
        </w:rPr>
        <w:t xml:space="preserve">The application for generating hardware description of </w:t>
      </w:r>
      <w:r>
        <w:rPr>
          <w:sz w:val="28"/>
          <w:lang w:val="en-US"/>
        </w:rPr>
        <w:t>reverse modular conv</w:t>
      </w:r>
      <w:r w:rsidRPr="002F5E2E">
        <w:rPr>
          <w:sz w:val="28"/>
          <w:lang w:val="en-US"/>
        </w:rPr>
        <w:t>erter was developed.</w:t>
      </w:r>
    </w:p>
    <w:p w:rsidR="00FF47DB" w:rsidRDefault="00FF47DB" w:rsidP="00FF47DB">
      <w:pPr>
        <w:pStyle w:val="a3"/>
        <w:numPr>
          <w:ilvl w:val="0"/>
          <w:numId w:val="5"/>
        </w:numPr>
        <w:jc w:val="both"/>
        <w:rPr>
          <w:sz w:val="28"/>
          <w:lang w:val="en-US"/>
        </w:rPr>
      </w:pPr>
      <w:r>
        <w:rPr>
          <w:sz w:val="28"/>
          <w:lang w:val="en-US"/>
        </w:rPr>
        <w:t>Simulation of work and testing of the converters were performed.</w:t>
      </w:r>
    </w:p>
    <w:p w:rsidR="00FF47DB" w:rsidRPr="002F5E2E" w:rsidRDefault="00FF47DB" w:rsidP="00FF47DB">
      <w:pPr>
        <w:pStyle w:val="a3"/>
        <w:numPr>
          <w:ilvl w:val="0"/>
          <w:numId w:val="5"/>
        </w:numPr>
        <w:jc w:val="both"/>
        <w:rPr>
          <w:sz w:val="28"/>
          <w:lang w:val="en-US"/>
        </w:rPr>
      </w:pPr>
      <w:r>
        <w:rPr>
          <w:sz w:val="28"/>
          <w:lang w:val="en-US"/>
        </w:rPr>
        <w:t>Synthesis of the converters was performed.</w:t>
      </w:r>
    </w:p>
    <w:p w:rsidR="00FF47DB" w:rsidRDefault="00FF47DB" w:rsidP="00FF47DB">
      <w:pPr>
        <w:spacing w:after="0" w:line="360" w:lineRule="exact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F47DB" w:rsidRDefault="00FF47DB" w:rsidP="00FF47DB">
      <w:pPr>
        <w:spacing w:after="0" w:line="360" w:lineRule="exact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thesis is practical.</w:t>
      </w:r>
    </w:p>
    <w:p w:rsidR="00FF47DB" w:rsidRPr="006D693E" w:rsidRDefault="00FF47DB" w:rsidP="00FF47DB">
      <w:pPr>
        <w:spacing w:after="0" w:line="360" w:lineRule="exact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thesis was completed by author</w:t>
      </w:r>
      <w:r w:rsidRPr="007B425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himself.</w:t>
      </w:r>
    </w:p>
    <w:p w:rsidR="00FF47DB" w:rsidRDefault="00FF47DB" w:rsidP="00FF47DB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FF47DB" w:rsidRDefault="00FF47DB" w:rsidP="00FF47DB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FF47DB" w:rsidRDefault="00FF47DB" w:rsidP="00FF47DB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FF47DB" w:rsidRDefault="00FF47DB" w:rsidP="00FF47DB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FF47DB" w:rsidRDefault="00FF47DB" w:rsidP="00FF47DB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FF47DB" w:rsidRDefault="00FF47DB" w:rsidP="00FF47DB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FF47DB" w:rsidRPr="00330D7D" w:rsidRDefault="00FF47DB" w:rsidP="00FF47DB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864B65" w:rsidRPr="00FF47DB" w:rsidRDefault="00864B65">
      <w:pPr>
        <w:rPr>
          <w:lang w:val="en-US"/>
        </w:rPr>
      </w:pPr>
    </w:p>
    <w:sectPr w:rsidR="00864B65" w:rsidRPr="00FF47DB" w:rsidSect="00864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37261"/>
    <w:multiLevelType w:val="hybridMultilevel"/>
    <w:tmpl w:val="39C82FDE"/>
    <w:lvl w:ilvl="0" w:tplc="062643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D44344"/>
    <w:multiLevelType w:val="hybridMultilevel"/>
    <w:tmpl w:val="518003AA"/>
    <w:lvl w:ilvl="0" w:tplc="2D907C26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03D25"/>
    <w:multiLevelType w:val="hybridMultilevel"/>
    <w:tmpl w:val="00785594"/>
    <w:lvl w:ilvl="0" w:tplc="BC7691E2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AF2C63"/>
    <w:multiLevelType w:val="hybridMultilevel"/>
    <w:tmpl w:val="093EF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7249B"/>
    <w:multiLevelType w:val="hybridMultilevel"/>
    <w:tmpl w:val="F210D31C"/>
    <w:lvl w:ilvl="0" w:tplc="BC7691E2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7DB"/>
    <w:rsid w:val="00864B65"/>
    <w:rsid w:val="00FF4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7D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47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47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F47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47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д м и н</dc:creator>
  <cp:keywords/>
  <dc:description/>
  <cp:lastModifiedBy>А д м и н</cp:lastModifiedBy>
  <cp:revision>2</cp:revision>
  <dcterms:created xsi:type="dcterms:W3CDTF">2016-06-05T12:57:00Z</dcterms:created>
  <dcterms:modified xsi:type="dcterms:W3CDTF">2016-06-05T13:01:00Z</dcterms:modified>
</cp:coreProperties>
</file>