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4B" w:rsidRPr="0050236E" w:rsidRDefault="009A384B" w:rsidP="009A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6E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9A384B" w:rsidRPr="0050236E" w:rsidRDefault="009A384B" w:rsidP="009A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6E">
        <w:rPr>
          <w:rFonts w:ascii="Times New Roman" w:hAnsi="Times New Roman" w:cs="Times New Roman"/>
          <w:b/>
          <w:sz w:val="28"/>
          <w:szCs w:val="28"/>
        </w:rPr>
        <w:t>БЕЛОРУСКИЙ ГОСУДАРСТВЕННЫЙ УНИВЕРСИТЕТ</w:t>
      </w:r>
    </w:p>
    <w:p w:rsidR="009A384B" w:rsidRPr="0050236E" w:rsidRDefault="009A384B" w:rsidP="009A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6E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9A384B" w:rsidRDefault="009A384B" w:rsidP="009A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6E">
        <w:rPr>
          <w:rFonts w:ascii="Times New Roman" w:hAnsi="Times New Roman" w:cs="Times New Roman"/>
          <w:b/>
          <w:sz w:val="28"/>
          <w:szCs w:val="28"/>
        </w:rPr>
        <w:t>Кафедра гражданского права</w:t>
      </w:r>
    </w:p>
    <w:p w:rsidR="009A384B" w:rsidRPr="0050236E" w:rsidRDefault="009A384B" w:rsidP="009A3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4B" w:rsidRPr="0050236E" w:rsidRDefault="009A384B" w:rsidP="009A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36E">
        <w:rPr>
          <w:rFonts w:ascii="Times New Roman" w:hAnsi="Times New Roman" w:cs="Times New Roman"/>
          <w:sz w:val="28"/>
          <w:szCs w:val="28"/>
        </w:rPr>
        <w:t>КАЗИМИРЧИК</w:t>
      </w:r>
    </w:p>
    <w:p w:rsidR="009A384B" w:rsidRPr="0050236E" w:rsidRDefault="009A384B" w:rsidP="009A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36E">
        <w:rPr>
          <w:rFonts w:ascii="Times New Roman" w:hAnsi="Times New Roman" w:cs="Times New Roman"/>
          <w:sz w:val="28"/>
          <w:szCs w:val="28"/>
        </w:rPr>
        <w:t>Елена Юрьевна</w:t>
      </w:r>
    </w:p>
    <w:p w:rsidR="009A384B" w:rsidRPr="0050236E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Pr="00C13277" w:rsidRDefault="009A384B" w:rsidP="009A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ДОГОВОРА МЕЖДУНАРОДНОЙ </w:t>
      </w:r>
      <w:r w:rsidRPr="00C13277">
        <w:rPr>
          <w:rFonts w:ascii="Times New Roman" w:hAnsi="Times New Roman" w:cs="Times New Roman"/>
          <w:b/>
          <w:sz w:val="28"/>
          <w:szCs w:val="28"/>
        </w:rPr>
        <w:t>КУПЛИ-ПРОДАЖИ ТОВАРОВ</w:t>
      </w:r>
    </w:p>
    <w:p w:rsidR="009A384B" w:rsidRPr="0050236E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36E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9A384B" w:rsidRPr="0050236E" w:rsidRDefault="009A384B" w:rsidP="009A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84B" w:rsidRPr="0050236E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Pr="0050236E" w:rsidRDefault="009A384B" w:rsidP="009A384B">
      <w:pPr>
        <w:ind w:left="5664"/>
        <w:rPr>
          <w:rFonts w:ascii="Times New Roman" w:hAnsi="Times New Roman" w:cs="Times New Roman"/>
          <w:sz w:val="28"/>
          <w:szCs w:val="28"/>
        </w:rPr>
      </w:pPr>
      <w:r w:rsidRPr="0050236E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9A384B" w:rsidRPr="0050236E" w:rsidRDefault="009A384B" w:rsidP="009A384B">
      <w:pPr>
        <w:ind w:left="5664"/>
        <w:rPr>
          <w:rFonts w:ascii="Times New Roman" w:hAnsi="Times New Roman" w:cs="Times New Roman"/>
          <w:sz w:val="28"/>
          <w:szCs w:val="28"/>
        </w:rPr>
      </w:pPr>
      <w:r w:rsidRPr="0050236E">
        <w:rPr>
          <w:rFonts w:ascii="Times New Roman" w:hAnsi="Times New Roman" w:cs="Times New Roman"/>
          <w:sz w:val="28"/>
          <w:szCs w:val="28"/>
        </w:rPr>
        <w:t>Кандидат юридических наук</w:t>
      </w:r>
    </w:p>
    <w:p w:rsidR="009A384B" w:rsidRPr="0050236E" w:rsidRDefault="009A384B" w:rsidP="009A384B">
      <w:pPr>
        <w:ind w:left="5664"/>
        <w:rPr>
          <w:rFonts w:ascii="Times New Roman" w:hAnsi="Times New Roman" w:cs="Times New Roman"/>
          <w:sz w:val="28"/>
          <w:szCs w:val="28"/>
        </w:rPr>
      </w:pPr>
      <w:r w:rsidRPr="0050236E">
        <w:rPr>
          <w:rFonts w:ascii="Times New Roman" w:hAnsi="Times New Roman" w:cs="Times New Roman"/>
          <w:sz w:val="28"/>
          <w:szCs w:val="28"/>
        </w:rPr>
        <w:t xml:space="preserve">Доцент М.А. Знак </w:t>
      </w:r>
    </w:p>
    <w:p w:rsidR="009A384B" w:rsidRPr="0050236E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защите</w:t>
      </w: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384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9A384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гражданского права</w:t>
      </w: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юридических наук, профессор В.Н. Годунов </w:t>
      </w: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84B" w:rsidRPr="0050236E" w:rsidRDefault="009A384B" w:rsidP="009A3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2016</w:t>
      </w:r>
    </w:p>
    <w:p w:rsidR="009A384B" w:rsidRDefault="009A384B" w:rsidP="009A3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0CB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9A384B" w:rsidRPr="004550CB" w:rsidRDefault="009A384B" w:rsidP="009A38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84B" w:rsidRPr="005527CB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ПЕРЕЧЕНЬ УСЛОВНЫХ ОБОЗНАЧЕНИЙ……………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475D6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75D6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РЕФЕРАТ………………………………………………………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…………....4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ВВЕДЕНИЕ…………………………………………………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475D68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475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 ОБЩИЕ ПОЛОЖЕНИЯ О ПРАВОВОМ РЕГУЛИРОВАНИИ ДОГОВОРА МЕЖДУНАРОДНОЙ КУПЛИ-ПРОДАЖИ Т</w:t>
      </w:r>
      <w:r w:rsidRPr="00475D68">
        <w:rPr>
          <w:rFonts w:ascii="Times New Roman" w:hAnsi="Times New Roman" w:cs="Times New Roman"/>
          <w:sz w:val="28"/>
          <w:szCs w:val="28"/>
        </w:rPr>
        <w:t>ОВАРОВ</w:t>
      </w:r>
      <w:r>
        <w:rPr>
          <w:rFonts w:ascii="Times New Roman" w:hAnsi="Times New Roman" w:cs="Times New Roman"/>
          <w:sz w:val="28"/>
          <w:szCs w:val="28"/>
        </w:rPr>
        <w:t>….10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Раздел 1.1 Мето</w:t>
      </w:r>
      <w:r>
        <w:rPr>
          <w:rFonts w:ascii="Times New Roman" w:hAnsi="Times New Roman" w:cs="Times New Roman"/>
          <w:sz w:val="28"/>
          <w:szCs w:val="28"/>
        </w:rPr>
        <w:t>д правовой унификации в правовом регулировании договора</w:t>
      </w:r>
      <w:r w:rsidRPr="00475D68">
        <w:rPr>
          <w:rFonts w:ascii="Times New Roman" w:hAnsi="Times New Roman" w:cs="Times New Roman"/>
          <w:sz w:val="28"/>
          <w:szCs w:val="28"/>
        </w:rPr>
        <w:t xml:space="preserve"> международной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475D68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475D6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..…....10</w:t>
      </w:r>
    </w:p>
    <w:p w:rsidR="009A384B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 xml:space="preserve">Раздел 1.2 Коллизионное регулирование договора </w:t>
      </w:r>
      <w:proofErr w:type="gramStart"/>
      <w:r w:rsidRPr="00475D68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купли-продажи товаров………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Pr="00475D68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Раздел 1.3 Материально-правовое регулирование договора международной купли-продажи товаров………………………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475D6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Раздел 1.4</w:t>
      </w:r>
      <w:r>
        <w:rPr>
          <w:rFonts w:ascii="Times New Roman" w:hAnsi="Times New Roman" w:cs="Times New Roman"/>
          <w:sz w:val="28"/>
          <w:szCs w:val="28"/>
        </w:rPr>
        <w:t xml:space="preserve"> Вспомогательные</w:t>
      </w:r>
      <w:r w:rsidRPr="00475D68">
        <w:rPr>
          <w:rFonts w:ascii="Times New Roman" w:hAnsi="Times New Roman" w:cs="Times New Roman"/>
          <w:sz w:val="28"/>
          <w:szCs w:val="28"/>
        </w:rPr>
        <w:t xml:space="preserve"> средс</w:t>
      </w:r>
      <w:r>
        <w:rPr>
          <w:rFonts w:ascii="Times New Roman" w:hAnsi="Times New Roman" w:cs="Times New Roman"/>
          <w:sz w:val="28"/>
          <w:szCs w:val="28"/>
        </w:rPr>
        <w:t>тва регулирования</w:t>
      </w:r>
      <w:r w:rsidRPr="00475D68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>международной купли-продажи товаров…………………………...</w:t>
      </w:r>
      <w:r w:rsidRPr="00475D68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ГЛАВА 2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475D68">
        <w:rPr>
          <w:rFonts w:ascii="Times New Roman" w:hAnsi="Times New Roman" w:cs="Times New Roman"/>
          <w:sz w:val="28"/>
          <w:szCs w:val="28"/>
        </w:rPr>
        <w:t xml:space="preserve"> РЕГУЛИРОВАНИЯ ДОГОВОР</w:t>
      </w:r>
      <w:r>
        <w:rPr>
          <w:rFonts w:ascii="Times New Roman" w:hAnsi="Times New Roman" w:cs="Times New Roman"/>
          <w:sz w:val="28"/>
          <w:szCs w:val="28"/>
        </w:rPr>
        <w:t>А МЕЖДУНАРОДНОЙ КУПЛИ-ПРОДАЖИ ТОВАРОВ ПРИ ЗАКЛЮЧЕНИИ ДОГОВОРА РЕЗИДЕНТАМИ РЕСПУЛИКИ БЕЛАРУСЬ…………………..</w:t>
      </w:r>
      <w:r w:rsidRPr="00475D68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Pr="00475D68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Раздел 2.1  Выбор права, применимого к договору международной купли-продажи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по законодательству Республики Беларусь…………………………………………………………..</w:t>
      </w:r>
      <w:r w:rsidRPr="00475D6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Pr="00475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 xml:space="preserve">Раздел 2.2 Особенности регулирования договорных отношений </w:t>
      </w:r>
      <w:r>
        <w:rPr>
          <w:rFonts w:ascii="Times New Roman" w:hAnsi="Times New Roman" w:cs="Times New Roman"/>
          <w:sz w:val="28"/>
          <w:szCs w:val="28"/>
        </w:rPr>
        <w:t>при заключении договора международной купли-продажи товаров между белорусскими субъектами права и</w:t>
      </w:r>
      <w:r w:rsidRPr="00475D68">
        <w:rPr>
          <w:rFonts w:ascii="Times New Roman" w:hAnsi="Times New Roman" w:cs="Times New Roman"/>
          <w:sz w:val="28"/>
          <w:szCs w:val="28"/>
        </w:rPr>
        <w:t xml:space="preserve"> субъектами  права из государств-участников СНГ……………………………………………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475D6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………….53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</w:t>
      </w:r>
      <w:r>
        <w:rPr>
          <w:rFonts w:ascii="Times New Roman" w:hAnsi="Times New Roman" w:cs="Times New Roman"/>
          <w:sz w:val="28"/>
          <w:szCs w:val="28"/>
        </w:rPr>
        <w:t>………...….55</w:t>
      </w:r>
    </w:p>
    <w:p w:rsidR="009A384B" w:rsidRPr="00475D68" w:rsidRDefault="009A384B" w:rsidP="009A384B">
      <w:pPr>
        <w:ind w:right="567"/>
        <w:rPr>
          <w:rFonts w:ascii="Times New Roman" w:hAnsi="Times New Roman" w:cs="Times New Roman"/>
          <w:sz w:val="28"/>
          <w:szCs w:val="28"/>
        </w:rPr>
      </w:pPr>
      <w:r w:rsidRPr="00475D68">
        <w:rPr>
          <w:rFonts w:ascii="Times New Roman" w:hAnsi="Times New Roman" w:cs="Times New Roman"/>
          <w:sz w:val="28"/>
          <w:szCs w:val="28"/>
        </w:rPr>
        <w:t>ПРИЛОЖЕНИЕ А………………………………………………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…..……...59</w:t>
      </w:r>
    </w:p>
    <w:p w:rsidR="009A384B" w:rsidRPr="004550CB" w:rsidRDefault="009A384B" w:rsidP="009A3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550CB">
        <w:rPr>
          <w:rFonts w:ascii="Times New Roman" w:hAnsi="Times New Roman" w:cs="Times New Roman"/>
          <w:b/>
          <w:sz w:val="32"/>
          <w:szCs w:val="32"/>
        </w:rPr>
        <w:lastRenderedPageBreak/>
        <w:t>ПЕРЕЧЕНЬ УСЛОВНЫХ ОБОЗНАЧЕНИЙ</w:t>
      </w: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Pr="008C062A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Венская конвенция - </w:t>
      </w:r>
      <w:r w:rsidRPr="008C062A">
        <w:rPr>
          <w:rFonts w:ascii="Times New Roman" w:hAnsi="Times New Roman" w:cs="Times New Roman"/>
          <w:sz w:val="28"/>
          <w:szCs w:val="28"/>
        </w:rPr>
        <w:t>Конвенция о договорах международной купли-продажи товаров 1980 г.</w:t>
      </w:r>
    </w:p>
    <w:p w:rsidR="009A384B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 – Гражданский кодекс</w:t>
      </w:r>
    </w:p>
    <w:p w:rsidR="009A384B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ИНКОТЕРМС 2010 – Международные правила толкования торговых терминов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2010. Публикация Международной торговой палаты. 2011. № 600</w:t>
      </w:r>
    </w:p>
    <w:p w:rsidR="009A384B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МЧП – международное частное право</w:t>
      </w:r>
    </w:p>
    <w:p w:rsidR="009A384B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 – Общие условия поставок</w:t>
      </w:r>
    </w:p>
    <w:p w:rsidR="009A384B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 СНГ – Соглашение об Общих условиях поставок товаров между организациями государств-участников Содружества Независимых Государств (Киев, 20 марта 1992 г.)</w:t>
      </w:r>
    </w:p>
    <w:p w:rsidR="009A384B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УНИДРУА – Принципы международных коммерческих договоров УНИДРУА 1994 г.</w:t>
      </w:r>
    </w:p>
    <w:p w:rsidR="009A384B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ЮНИДО – Организация Объединённых Наций по промышленному развитию</w:t>
      </w:r>
    </w:p>
    <w:p w:rsidR="009A384B" w:rsidRPr="00902288" w:rsidRDefault="009A384B" w:rsidP="009A384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194065">
        <w:rPr>
          <w:rFonts w:ascii="Times New Roman" w:hAnsi="Times New Roman" w:cs="Times New Roman"/>
          <w:sz w:val="28"/>
          <w:szCs w:val="28"/>
        </w:rPr>
        <w:t xml:space="preserve"> - Общество все</w:t>
      </w:r>
      <w:r>
        <w:rPr>
          <w:rFonts w:ascii="Times New Roman" w:hAnsi="Times New Roman" w:cs="Times New Roman"/>
          <w:sz w:val="28"/>
          <w:szCs w:val="28"/>
        </w:rPr>
        <w:t>мирных межбанковских финансовых</w:t>
      </w:r>
      <w:r w:rsidRPr="00194065">
        <w:rPr>
          <w:rFonts w:ascii="Times New Roman" w:hAnsi="Times New Roman" w:cs="Times New Roman"/>
          <w:sz w:val="28"/>
          <w:szCs w:val="28"/>
        </w:rPr>
        <w:t xml:space="preserve"> телекоммуникаций</w:t>
      </w: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Default="009A384B" w:rsidP="009A384B">
      <w:pPr>
        <w:rPr>
          <w:rFonts w:ascii="Times New Roman" w:hAnsi="Times New Roman" w:cs="Times New Roman"/>
          <w:sz w:val="28"/>
          <w:szCs w:val="28"/>
        </w:rPr>
      </w:pPr>
    </w:p>
    <w:p w:rsidR="009A384B" w:rsidRPr="009A384B" w:rsidRDefault="009A384B" w:rsidP="009A3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61F">
        <w:rPr>
          <w:rFonts w:ascii="Times New Roman" w:hAnsi="Times New Roman" w:cs="Times New Roman"/>
          <w:b/>
          <w:sz w:val="32"/>
          <w:szCs w:val="32"/>
        </w:rPr>
        <w:lastRenderedPageBreak/>
        <w:t>РЕФЕРАТ</w:t>
      </w:r>
    </w:p>
    <w:p w:rsidR="009A384B" w:rsidRPr="009A384B" w:rsidRDefault="009A384B" w:rsidP="009A38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84B" w:rsidRPr="00F17C55" w:rsidRDefault="009A384B" w:rsidP="009A384B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>Дипломная работа</w:t>
      </w:r>
      <w:r>
        <w:rPr>
          <w:rFonts w:ascii="Times New Roman" w:hAnsi="Times New Roman" w:cs="Times New Roman"/>
          <w:sz w:val="28"/>
          <w:szCs w:val="28"/>
        </w:rPr>
        <w:t>: __</w:t>
      </w:r>
      <w:r>
        <w:rPr>
          <w:rFonts w:ascii="Times New Roman" w:hAnsi="Times New Roman" w:cs="Times New Roman"/>
          <w:sz w:val="28"/>
          <w:szCs w:val="28"/>
          <w:u w:val="single"/>
        </w:rPr>
        <w:t>63</w:t>
      </w:r>
      <w:r>
        <w:rPr>
          <w:rFonts w:ascii="Times New Roman" w:hAnsi="Times New Roman" w:cs="Times New Roman"/>
          <w:sz w:val="28"/>
          <w:szCs w:val="28"/>
        </w:rPr>
        <w:t>___страницы, __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</w:rPr>
        <w:t>___ источник, ___</w:t>
      </w:r>
      <w:r w:rsidRPr="008A706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 приложение</w:t>
      </w:r>
    </w:p>
    <w:p w:rsidR="009A384B" w:rsidRDefault="009A384B" w:rsidP="009A384B">
      <w:pPr>
        <w:spacing w:after="12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706B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МЕЖДУНАРОДНЫЙ ДОГОВОР КУПЛИ-ПРОДАЖИ ТОВАРОВ,  МЕЖДУНАРОДНОЕ ЧАСТНОЕ ПРАВО, ВЕНСКАЯ КОНВЕНЦИЯ 1980 Г.,  РЕГУЛИРОВАНИЕ МЕЖДУНАРОДНЫХ ДОГОВОРОВ КУПЛИ-ПРОДАЖИ ТОВАРОВ, СПОСОБЫ РЕГУЛИРОВАНИЯ МЕЖДУНАРОДНЫХ ДОГОВОРОВ КУПЛИ-ПРОДАЖИ ТОВАРОВ.</w:t>
      </w:r>
    </w:p>
    <w:p w:rsidR="009A384B" w:rsidRDefault="009A384B" w:rsidP="009A384B">
      <w:pPr>
        <w:spacing w:after="12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706B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являются нормы международного и национального законодательства, регулирующие отношения, связанные с заключением, изменением, исполнением и расторжением договора международной купли-продажи товаров,</w:t>
      </w:r>
      <w:r w:rsidRPr="008D3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труды учёных по теме исследования.</w:t>
      </w:r>
    </w:p>
    <w:p w:rsidR="009A384B" w:rsidRDefault="009A384B" w:rsidP="009A384B">
      <w:pPr>
        <w:spacing w:after="12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706B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рассмотрение вопросов</w:t>
      </w:r>
      <w:r w:rsidRPr="008D3091">
        <w:rPr>
          <w:rFonts w:ascii="Times New Roman" w:hAnsi="Times New Roman" w:cs="Times New Roman"/>
          <w:sz w:val="28"/>
          <w:szCs w:val="28"/>
        </w:rPr>
        <w:t xml:space="preserve"> регулирования договора международной купли-продажи товаров, как </w:t>
      </w:r>
      <w:r>
        <w:rPr>
          <w:rFonts w:ascii="Times New Roman" w:hAnsi="Times New Roman" w:cs="Times New Roman"/>
          <w:sz w:val="28"/>
          <w:szCs w:val="28"/>
        </w:rPr>
        <w:t>белорусским</w:t>
      </w:r>
      <w:r w:rsidRPr="008D3091">
        <w:rPr>
          <w:rFonts w:ascii="Times New Roman" w:hAnsi="Times New Roman" w:cs="Times New Roman"/>
          <w:sz w:val="28"/>
          <w:szCs w:val="28"/>
        </w:rPr>
        <w:t xml:space="preserve"> законодательством, так и международным правом.</w:t>
      </w:r>
    </w:p>
    <w:p w:rsidR="009A384B" w:rsidRPr="008D3091" w:rsidRDefault="009A384B" w:rsidP="009A384B">
      <w:pPr>
        <w:spacing w:after="12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706B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3091">
        <w:rPr>
          <w:rFonts w:ascii="Times New Roman" w:hAnsi="Times New Roman" w:cs="Times New Roman"/>
          <w:sz w:val="28"/>
          <w:szCs w:val="28"/>
        </w:rPr>
        <w:t xml:space="preserve"> анализ положений международного </w:t>
      </w:r>
      <w:r>
        <w:rPr>
          <w:rFonts w:ascii="Times New Roman" w:hAnsi="Times New Roman" w:cs="Times New Roman"/>
          <w:sz w:val="28"/>
          <w:szCs w:val="28"/>
        </w:rPr>
        <w:t>и национального законодательства</w:t>
      </w:r>
      <w:r w:rsidRPr="008D3091">
        <w:rPr>
          <w:rFonts w:ascii="Times New Roman" w:hAnsi="Times New Roman" w:cs="Times New Roman"/>
          <w:sz w:val="28"/>
          <w:szCs w:val="28"/>
        </w:rPr>
        <w:t xml:space="preserve">, посвященного способам и методам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Pr="008D3091">
        <w:rPr>
          <w:rFonts w:ascii="Times New Roman" w:hAnsi="Times New Roman" w:cs="Times New Roman"/>
          <w:sz w:val="28"/>
          <w:szCs w:val="28"/>
        </w:rPr>
        <w:t xml:space="preserve"> договора международной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8D3091">
        <w:rPr>
          <w:rFonts w:ascii="Times New Roman" w:hAnsi="Times New Roman" w:cs="Times New Roman"/>
          <w:sz w:val="28"/>
          <w:szCs w:val="28"/>
        </w:rPr>
        <w:t>.</w:t>
      </w:r>
    </w:p>
    <w:p w:rsidR="009A384B" w:rsidRDefault="009A384B" w:rsidP="009A384B">
      <w:pPr>
        <w:spacing w:after="12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706B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8D3091">
        <w:rPr>
          <w:rFonts w:ascii="Times New Roman" w:hAnsi="Times New Roman" w:cs="Times New Roman"/>
          <w:sz w:val="28"/>
          <w:szCs w:val="28"/>
        </w:rPr>
        <w:t>: общенаучный, диалектический метод, методы научного анализа и синтеза, исторический метод, формально-юридический и метод сравнительного правоведения.</w:t>
      </w:r>
    </w:p>
    <w:p w:rsidR="009A384B" w:rsidRDefault="009A384B" w:rsidP="009A384B">
      <w:pPr>
        <w:spacing w:after="120" w:line="36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75D35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правовое регулирование договора международной купли-продажи товаров осуществляется с помощью коллизионного и материально-правового регулирования.</w:t>
      </w:r>
      <w:r w:rsidRPr="004A5B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 тенденция к унификации материальных норм.</w:t>
      </w:r>
      <w:r w:rsidRPr="00FD5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Важным шагом в унификации материальных </w:t>
      </w:r>
      <w:r w:rsidRPr="00A40D28">
        <w:rPr>
          <w:rFonts w:ascii="Times New Roman" w:hAnsi="Times New Roman" w:cs="Times New Roman"/>
          <w:sz w:val="28"/>
          <w:szCs w:val="28"/>
        </w:rPr>
        <w:t>норм, регулирующих отношения международной купли-продажи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63AB">
        <w:rPr>
          <w:rFonts w:ascii="Times New Roman" w:hAnsi="Times New Roman" w:cs="Times New Roman"/>
          <w:sz w:val="28"/>
          <w:szCs w:val="28"/>
        </w:rPr>
        <w:t>является Конвенция ООН о договорах международной купли-продажи товаров 1980г</w:t>
      </w:r>
      <w:r w:rsidRPr="00A40D28">
        <w:rPr>
          <w:rFonts w:ascii="Times New Roman" w:hAnsi="Times New Roman" w:cs="Times New Roman"/>
          <w:i/>
          <w:sz w:val="28"/>
          <w:szCs w:val="28"/>
        </w:rPr>
        <w:t>.</w:t>
      </w:r>
    </w:p>
    <w:p w:rsidR="009A384B" w:rsidRDefault="009A384B" w:rsidP="009A384B">
      <w:pPr>
        <w:spacing w:after="120" w:line="36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Либерализация внешнеэкономической деятельности Республики Беларусь обусловила выдвижение на первое место вопросов, связанных с пределами автономии воли сторон договора относительно содержания его условий и принципами установления применяемых норм права. С учётом этого в качестве основных источников излагаются положения Венской конвенции, а затем общие нормы внутригосударственного законодательства Республики Беларусь.</w:t>
      </w:r>
    </w:p>
    <w:p w:rsidR="009A384B" w:rsidRPr="00252301" w:rsidRDefault="009A384B" w:rsidP="009A384B">
      <w:pPr>
        <w:spacing w:after="12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0F6">
        <w:rPr>
          <w:rFonts w:ascii="Times New Roman" w:hAnsi="Times New Roman" w:cs="Times New Roman"/>
          <w:b/>
          <w:sz w:val="32"/>
          <w:szCs w:val="32"/>
        </w:rPr>
        <w:lastRenderedPageBreak/>
        <w:t>РЭФЕРАТ</w:t>
      </w:r>
    </w:p>
    <w:p w:rsidR="009A384B" w:rsidRPr="00252301" w:rsidRDefault="009A384B" w:rsidP="009A384B">
      <w:pPr>
        <w:spacing w:after="12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4B" w:rsidRPr="000B0194" w:rsidRDefault="009A384B" w:rsidP="009A384B">
      <w:pPr>
        <w:spacing w:after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>: __63___старон</w:t>
      </w:r>
      <w:r w:rsidRPr="000B0194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0B0194">
        <w:rPr>
          <w:rFonts w:ascii="Times New Roman" w:hAnsi="Times New Roman" w:cs="Times New Roman"/>
          <w:sz w:val="28"/>
          <w:szCs w:val="28"/>
        </w:rPr>
        <w:t xml:space="preserve">, __41___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крыніца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, ___1__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</w:p>
    <w:p w:rsidR="009A384B" w:rsidRPr="000B0194" w:rsidRDefault="009A384B" w:rsidP="009A384B">
      <w:pPr>
        <w:spacing w:after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0F6">
        <w:rPr>
          <w:rFonts w:ascii="Times New Roman" w:hAnsi="Times New Roman" w:cs="Times New Roman"/>
          <w:b/>
          <w:sz w:val="28"/>
          <w:szCs w:val="28"/>
        </w:rPr>
        <w:t>Ключавыя</w:t>
      </w:r>
      <w:proofErr w:type="spellEnd"/>
      <w:r w:rsidRPr="00FE4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0F6">
        <w:rPr>
          <w:rFonts w:ascii="Times New Roman" w:hAnsi="Times New Roman" w:cs="Times New Roman"/>
          <w:b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>: МІЖНАРОДНЫ ДАГАВОР  КУПЛ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0194">
        <w:rPr>
          <w:rFonts w:ascii="Times New Roman" w:hAnsi="Times New Roman" w:cs="Times New Roman"/>
          <w:sz w:val="28"/>
          <w:szCs w:val="28"/>
        </w:rPr>
        <w:t xml:space="preserve">-ПРОДАЖУ ТАВАРАЎ, МІЖНАРОДНАЕ ПРЫВАТНАЕ ПРАВА, </w:t>
      </w:r>
      <w:proofErr w:type="gramStart"/>
      <w:r w:rsidRPr="000B0194">
        <w:rPr>
          <w:rFonts w:ascii="Times New Roman" w:hAnsi="Times New Roman" w:cs="Times New Roman"/>
          <w:sz w:val="28"/>
          <w:szCs w:val="28"/>
        </w:rPr>
        <w:t>ВЕНСКАЯ</w:t>
      </w:r>
      <w:proofErr w:type="gramEnd"/>
      <w:r w:rsidRPr="000B0194">
        <w:rPr>
          <w:rFonts w:ascii="Times New Roman" w:hAnsi="Times New Roman" w:cs="Times New Roman"/>
          <w:sz w:val="28"/>
          <w:szCs w:val="28"/>
        </w:rPr>
        <w:t xml:space="preserve"> КАНВЕНЦЫЯ 1980</w:t>
      </w:r>
      <w:r w:rsidRPr="0028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B0194">
        <w:rPr>
          <w:rFonts w:ascii="Times New Roman" w:hAnsi="Times New Roman" w:cs="Times New Roman"/>
          <w:sz w:val="28"/>
          <w:szCs w:val="28"/>
        </w:rPr>
        <w:t>, РЭГУЛЯВАННЕ МІЖНАРО</w:t>
      </w:r>
      <w:r>
        <w:rPr>
          <w:rFonts w:ascii="Times New Roman" w:hAnsi="Times New Roman" w:cs="Times New Roman"/>
          <w:sz w:val="28"/>
          <w:szCs w:val="28"/>
        </w:rPr>
        <w:t>ДНЫХ ДАГАВОРА</w:t>
      </w:r>
      <w:r w:rsidRPr="000B0194">
        <w:rPr>
          <w:rFonts w:ascii="Times New Roman" w:hAnsi="Times New Roman" w:cs="Times New Roman"/>
          <w:sz w:val="28"/>
          <w:szCs w:val="28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КУПЛ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0194">
        <w:rPr>
          <w:rFonts w:ascii="Times New Roman" w:hAnsi="Times New Roman" w:cs="Times New Roman"/>
          <w:sz w:val="28"/>
          <w:szCs w:val="28"/>
        </w:rPr>
        <w:t>-ПРОДАЖУ ТАВАРАЎ, СПОСА</w:t>
      </w:r>
      <w:r>
        <w:rPr>
          <w:rFonts w:ascii="Times New Roman" w:hAnsi="Times New Roman" w:cs="Times New Roman"/>
          <w:sz w:val="28"/>
          <w:szCs w:val="28"/>
        </w:rPr>
        <w:t>БЫ РЭГУЛЯВАННЯ МІЖНАРОДНЫХ ДАГАВОРА</w:t>
      </w:r>
      <w:r w:rsidRPr="000B0194">
        <w:rPr>
          <w:rFonts w:ascii="Times New Roman" w:hAnsi="Times New Roman" w:cs="Times New Roman"/>
          <w:sz w:val="28"/>
          <w:szCs w:val="28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КУПЛ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-ПРОДАЖУ ТАВАРАЎ.</w:t>
      </w:r>
    </w:p>
    <w:p w:rsidR="009A384B" w:rsidRDefault="009A384B" w:rsidP="009A384B">
      <w:pPr>
        <w:spacing w:after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D5859">
        <w:rPr>
          <w:rFonts w:ascii="Times New Roman" w:hAnsi="Times New Roman" w:cs="Times New Roman"/>
          <w:b/>
          <w:sz w:val="28"/>
          <w:szCs w:val="28"/>
        </w:rPr>
        <w:t>Аб'ектам</w:t>
      </w:r>
      <w:proofErr w:type="spellEnd"/>
      <w:r w:rsidRPr="00BD58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859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BD58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859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BD58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859">
        <w:rPr>
          <w:rFonts w:ascii="Times New Roman" w:hAnsi="Times New Roman" w:cs="Times New Roman"/>
          <w:b/>
          <w:sz w:val="28"/>
          <w:szCs w:val="28"/>
        </w:rPr>
        <w:t>працы</w:t>
      </w:r>
      <w:proofErr w:type="spellEnd"/>
      <w:r w:rsidRPr="00BD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59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BD5859">
        <w:rPr>
          <w:rFonts w:ascii="Times New Roman" w:hAnsi="Times New Roman" w:cs="Times New Roman"/>
          <w:sz w:val="28"/>
          <w:szCs w:val="28"/>
        </w:rPr>
        <w:t xml:space="preserve"> нормы </w:t>
      </w:r>
      <w:proofErr w:type="spellStart"/>
      <w:r w:rsidRPr="00BD5859">
        <w:rPr>
          <w:rFonts w:ascii="Times New Roman" w:hAnsi="Times New Roman" w:cs="Times New Roman"/>
          <w:sz w:val="28"/>
          <w:szCs w:val="28"/>
        </w:rPr>
        <w:t>міжнароднага</w:t>
      </w:r>
      <w:proofErr w:type="spellEnd"/>
      <w:r w:rsidRPr="00BD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5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59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Pr="00BD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59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BD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85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рэгулююць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звязаныя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заключэннем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зменай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выкананнем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скасаваннем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купл</w:t>
      </w:r>
      <w:proofErr w:type="gramStart"/>
      <w:r w:rsidRPr="003F058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F0583">
        <w:rPr>
          <w:rFonts w:ascii="Times New Roman" w:hAnsi="Times New Roman" w:cs="Times New Roman"/>
          <w:sz w:val="28"/>
          <w:szCs w:val="28"/>
        </w:rPr>
        <w:t>продажу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вучоных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>.</w:t>
      </w:r>
    </w:p>
    <w:p w:rsidR="009A384B" w:rsidRDefault="009A384B" w:rsidP="009A384B">
      <w:pPr>
        <w:spacing w:after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F0583">
        <w:rPr>
          <w:rFonts w:ascii="Times New Roman" w:hAnsi="Times New Roman" w:cs="Times New Roman"/>
          <w:b/>
          <w:sz w:val="28"/>
          <w:szCs w:val="28"/>
        </w:rPr>
        <w:t>Прадмет</w:t>
      </w:r>
      <w:proofErr w:type="spellEnd"/>
      <w:r w:rsidRPr="003F0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3F058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разгляд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пытанняў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рэгулявання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купл</w:t>
      </w:r>
      <w:proofErr w:type="gramStart"/>
      <w:r w:rsidRPr="003F058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F0583">
        <w:rPr>
          <w:rFonts w:ascii="Times New Roman" w:hAnsi="Times New Roman" w:cs="Times New Roman"/>
          <w:sz w:val="28"/>
          <w:szCs w:val="28"/>
        </w:rPr>
        <w:t>продажу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беларускім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міжнародным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правам.</w:t>
      </w:r>
    </w:p>
    <w:p w:rsidR="009A384B" w:rsidRPr="00BD5859" w:rsidRDefault="009A384B" w:rsidP="009A384B">
      <w:pPr>
        <w:spacing w:after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F0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 w:rsidRPr="003F0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3F058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палажэнняў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міжнароднага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прысвечанага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спосабам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метадам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рэгулявання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купл</w:t>
      </w:r>
      <w:proofErr w:type="gramStart"/>
      <w:r w:rsidRPr="003F058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F0583">
        <w:rPr>
          <w:rFonts w:ascii="Times New Roman" w:hAnsi="Times New Roman" w:cs="Times New Roman"/>
          <w:sz w:val="28"/>
          <w:szCs w:val="28"/>
        </w:rPr>
        <w:t>продажу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>.</w:t>
      </w:r>
    </w:p>
    <w:p w:rsidR="009A384B" w:rsidRPr="000B0194" w:rsidRDefault="009A384B" w:rsidP="009A384B">
      <w:pPr>
        <w:spacing w:after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3E21">
        <w:rPr>
          <w:rFonts w:ascii="Times New Roman" w:hAnsi="Times New Roman" w:cs="Times New Roman"/>
          <w:b/>
          <w:sz w:val="28"/>
          <w:szCs w:val="28"/>
        </w:rPr>
        <w:t>Метады</w:t>
      </w:r>
      <w:proofErr w:type="spellEnd"/>
      <w:r w:rsidRPr="00873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3E21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873E21">
        <w:rPr>
          <w:rFonts w:ascii="Times New Roman" w:hAnsi="Times New Roman" w:cs="Times New Roman"/>
          <w:b/>
          <w:sz w:val="28"/>
          <w:szCs w:val="28"/>
        </w:rPr>
        <w:t>:</w:t>
      </w:r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агульнанавуковы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дыялектычны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навуковага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сінтэзу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гістарычны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фармальна-юрыдычны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параўнальнага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правазнаўства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>.</w:t>
      </w:r>
    </w:p>
    <w:p w:rsidR="009A384B" w:rsidRPr="000B0194" w:rsidRDefault="009A384B" w:rsidP="009A384B">
      <w:pPr>
        <w:spacing w:after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3E21">
        <w:rPr>
          <w:rFonts w:ascii="Times New Roman" w:hAnsi="Times New Roman" w:cs="Times New Roman"/>
          <w:b/>
          <w:sz w:val="28"/>
          <w:szCs w:val="28"/>
        </w:rPr>
        <w:t>Высновы</w:t>
      </w:r>
      <w:proofErr w:type="spellEnd"/>
      <w:r w:rsidRPr="00873E21">
        <w:rPr>
          <w:rFonts w:ascii="Times New Roman" w:hAnsi="Times New Roman" w:cs="Times New Roman"/>
          <w:b/>
          <w:sz w:val="28"/>
          <w:szCs w:val="28"/>
        </w:rPr>
        <w:t>:</w:t>
      </w:r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рэгуляванне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купл</w:t>
      </w:r>
      <w:proofErr w:type="gramStart"/>
      <w:r w:rsidRPr="003F058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F0583">
        <w:rPr>
          <w:rFonts w:ascii="Times New Roman" w:hAnsi="Times New Roman" w:cs="Times New Roman"/>
          <w:sz w:val="28"/>
          <w:szCs w:val="28"/>
        </w:rPr>
        <w:t>продажу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тавара</w:t>
      </w:r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калізійнага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матэрыяльна-прававога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рэгулявання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F0583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3F0583">
        <w:rPr>
          <w:rFonts w:ascii="Times New Roman" w:hAnsi="Times New Roman" w:cs="Times New Roman"/>
          <w:sz w:val="28"/>
          <w:szCs w:val="28"/>
        </w:rPr>
        <w:t>іраецца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тэндэнцыя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уніфікацыі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матэрыяльных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83">
        <w:rPr>
          <w:rFonts w:ascii="Times New Roman" w:hAnsi="Times New Roman" w:cs="Times New Roman"/>
          <w:sz w:val="28"/>
          <w:szCs w:val="28"/>
        </w:rPr>
        <w:t>нормаў</w:t>
      </w:r>
      <w:proofErr w:type="spellEnd"/>
      <w:r w:rsidRPr="003F0583">
        <w:rPr>
          <w:rFonts w:ascii="Times New Roman" w:hAnsi="Times New Roman" w:cs="Times New Roman"/>
          <w:sz w:val="28"/>
          <w:szCs w:val="28"/>
        </w:rPr>
        <w:t>.</w:t>
      </w:r>
      <w:r w:rsidRPr="000B0194">
        <w:rPr>
          <w:rFonts w:ascii="Times New Roman" w:hAnsi="Times New Roman" w:cs="Times New Roman"/>
          <w:sz w:val="28"/>
          <w:szCs w:val="28"/>
        </w:rPr>
        <w:t xml:space="preserve"> Важным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крокам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ўніфікацыі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матэрыяльных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нормаў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рэгулююць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з'яў</w:t>
      </w:r>
      <w:r>
        <w:rPr>
          <w:rFonts w:ascii="Times New Roman" w:hAnsi="Times New Roman" w:cs="Times New Roman"/>
          <w:sz w:val="28"/>
          <w:szCs w:val="28"/>
        </w:rPr>
        <w:t>ляецца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Канвенцыя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1980г.</w:t>
      </w:r>
    </w:p>
    <w:p w:rsidR="009A384B" w:rsidRPr="000B0194" w:rsidRDefault="009A384B" w:rsidP="009A384B">
      <w:pPr>
        <w:spacing w:after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Лібералізацыя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знешнеэканамічнай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абумовіла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вылучэнне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першае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пытанняў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1F95">
        <w:rPr>
          <w:rFonts w:ascii="Times New Roman" w:hAnsi="Times New Roman" w:cs="Times New Roman"/>
          <w:sz w:val="28"/>
          <w:szCs w:val="28"/>
        </w:rPr>
        <w:t>межам</w:t>
      </w:r>
      <w:proofErr w:type="gramEnd"/>
      <w:r w:rsidRPr="009C1F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аўтаноміі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бакоў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адносна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зместу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ўмоў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прынцыпаў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ўстанаўлення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95">
        <w:rPr>
          <w:rFonts w:ascii="Times New Roman" w:hAnsi="Times New Roman" w:cs="Times New Roman"/>
          <w:sz w:val="28"/>
          <w:szCs w:val="28"/>
        </w:rPr>
        <w:t>прымяняемых</w:t>
      </w:r>
      <w:proofErr w:type="spellEnd"/>
      <w:r w:rsidRPr="009C1F95">
        <w:rPr>
          <w:rFonts w:ascii="Times New Roman" w:hAnsi="Times New Roman" w:cs="Times New Roman"/>
          <w:sz w:val="28"/>
          <w:szCs w:val="28"/>
        </w:rPr>
        <w:t xml:space="preserve"> норм права.</w:t>
      </w:r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19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улікам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асноўн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выкладаюцца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палажэнн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Венскай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канвенцыі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агульныя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нормы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ўнутрыдзяржаўнага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194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0B0194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:rsidR="009A384B" w:rsidRPr="000D7E04" w:rsidRDefault="009A384B" w:rsidP="009A38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84B" w:rsidRPr="000D7E04" w:rsidRDefault="009A384B" w:rsidP="009A38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A384B" w:rsidRPr="000D7E04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4B"/>
    <w:rsid w:val="00097049"/>
    <w:rsid w:val="005D1308"/>
    <w:rsid w:val="0079662B"/>
    <w:rsid w:val="009A384B"/>
    <w:rsid w:val="009E3704"/>
    <w:rsid w:val="00C34903"/>
    <w:rsid w:val="00D50FC5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943</Words>
  <Characters>5376</Characters>
  <Application>Microsoft Office Word</Application>
  <DocSecurity>0</DocSecurity>
  <Lines>44</Lines>
  <Paragraphs>12</Paragraphs>
  <ScaleCrop>false</ScaleCrop>
  <Company>BSU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2016-06-22T09:58:00Z</dcterms:created>
  <dcterms:modified xsi:type="dcterms:W3CDTF">2016-09-08T10:14:00Z</dcterms:modified>
</cp:coreProperties>
</file>