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3A0" w:rsidRDefault="00CD3FF5" w:rsidP="004053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053A0">
        <w:rPr>
          <w:rFonts w:ascii="Times New Roman" w:hAnsi="Times New Roman"/>
          <w:b/>
          <w:sz w:val="28"/>
          <w:szCs w:val="28"/>
        </w:rPr>
        <w:t xml:space="preserve">ПРОФЕССИОНАЛЬНАЯ ОРИЕНТАЦИЯ КАК УСЛОВИЕ </w:t>
      </w:r>
      <w:r w:rsidRPr="00832C93">
        <w:rPr>
          <w:rFonts w:ascii="Times New Roman" w:hAnsi="Times New Roman"/>
          <w:b/>
          <w:sz w:val="28"/>
          <w:szCs w:val="28"/>
        </w:rPr>
        <w:t>ВЫСОКОГО КАЧЕСТВА</w:t>
      </w:r>
      <w:r w:rsidRPr="004053A0">
        <w:rPr>
          <w:rFonts w:ascii="Times New Roman" w:hAnsi="Times New Roman"/>
          <w:b/>
          <w:sz w:val="28"/>
          <w:szCs w:val="28"/>
        </w:rPr>
        <w:t xml:space="preserve"> ОБРАЗОВАТЕЛЬН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4053A0">
        <w:rPr>
          <w:rFonts w:ascii="Times New Roman" w:hAnsi="Times New Roman"/>
          <w:b/>
          <w:sz w:val="28"/>
          <w:szCs w:val="28"/>
        </w:rPr>
        <w:t xml:space="preserve"> ПРОЦЕСС</w:t>
      </w:r>
      <w:r>
        <w:rPr>
          <w:rFonts w:ascii="Times New Roman" w:hAnsi="Times New Roman"/>
          <w:b/>
          <w:sz w:val="28"/>
          <w:szCs w:val="28"/>
        </w:rPr>
        <w:t xml:space="preserve">А </w:t>
      </w:r>
    </w:p>
    <w:p w:rsidR="00832C93" w:rsidRDefault="00832C93" w:rsidP="004053A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053A0" w:rsidRDefault="004053A0" w:rsidP="004053A0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Лесун</w:t>
      </w:r>
      <w:proofErr w:type="spellEnd"/>
      <w:r>
        <w:rPr>
          <w:rFonts w:ascii="Times New Roman" w:hAnsi="Times New Roman"/>
          <w:sz w:val="24"/>
          <w:szCs w:val="24"/>
        </w:rPr>
        <w:t xml:space="preserve"> Борис Владими</w:t>
      </w:r>
      <w:r w:rsidR="00DC7BD6"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z w:val="24"/>
          <w:szCs w:val="24"/>
        </w:rPr>
        <w:t>ич</w:t>
      </w:r>
    </w:p>
    <w:p w:rsidR="004053A0" w:rsidRDefault="004053A0" w:rsidP="004053A0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Пацей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Евгеньевна</w:t>
      </w:r>
    </w:p>
    <w:p w:rsidR="0033313D" w:rsidRDefault="004053A0" w:rsidP="0033313D">
      <w:pPr>
        <w:pStyle w:val="a3"/>
        <w:rPr>
          <w:rFonts w:ascii="Times New Roman" w:hAnsi="Times New Roman"/>
          <w:iCs/>
          <w:sz w:val="24"/>
          <w:szCs w:val="24"/>
        </w:rPr>
      </w:pPr>
      <w:r w:rsidRPr="00F6249E">
        <w:rPr>
          <w:rFonts w:ascii="Times New Roman" w:hAnsi="Times New Roman"/>
          <w:iCs/>
          <w:sz w:val="24"/>
          <w:szCs w:val="24"/>
        </w:rPr>
        <w:t xml:space="preserve">г. </w:t>
      </w:r>
      <w:r>
        <w:rPr>
          <w:rFonts w:ascii="Times New Roman" w:hAnsi="Times New Roman"/>
          <w:iCs/>
          <w:sz w:val="24"/>
          <w:szCs w:val="24"/>
        </w:rPr>
        <w:t>Минск</w:t>
      </w:r>
      <w:r w:rsidR="0033313D" w:rsidRPr="0033313D">
        <w:t xml:space="preserve"> </w:t>
      </w:r>
      <w:r w:rsidR="0033313D" w:rsidRPr="0033313D">
        <w:rPr>
          <w:rFonts w:ascii="Times New Roman" w:hAnsi="Times New Roman"/>
          <w:iCs/>
          <w:sz w:val="24"/>
          <w:szCs w:val="24"/>
        </w:rPr>
        <w:t>ГУО «Институт бизнеса и</w:t>
      </w:r>
    </w:p>
    <w:p w:rsidR="004053A0" w:rsidRDefault="0033313D" w:rsidP="0033313D">
      <w:pPr>
        <w:pStyle w:val="a3"/>
        <w:rPr>
          <w:rFonts w:ascii="Times New Roman" w:hAnsi="Times New Roman"/>
          <w:iCs/>
          <w:sz w:val="24"/>
          <w:szCs w:val="24"/>
        </w:rPr>
      </w:pPr>
      <w:r w:rsidRPr="0033313D">
        <w:rPr>
          <w:rFonts w:ascii="Times New Roman" w:hAnsi="Times New Roman"/>
          <w:iCs/>
          <w:sz w:val="24"/>
          <w:szCs w:val="24"/>
        </w:rPr>
        <w:t>менеджмента технологий»</w:t>
      </w:r>
    </w:p>
    <w:p w:rsidR="0033313D" w:rsidRPr="004053A0" w:rsidRDefault="0033313D" w:rsidP="0033313D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4907D4" w:rsidRDefault="004053A0" w:rsidP="004907D4">
      <w:pPr>
        <w:pStyle w:val="Normal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настоящее время наблюдается некотор</w:t>
      </w:r>
      <w:r w:rsidR="00CD3FF5">
        <w:rPr>
          <w:sz w:val="24"/>
          <w:szCs w:val="24"/>
        </w:rPr>
        <w:t xml:space="preserve">ая </w:t>
      </w:r>
      <w:r>
        <w:rPr>
          <w:sz w:val="24"/>
          <w:szCs w:val="24"/>
        </w:rPr>
        <w:t>разрозненност</w:t>
      </w:r>
      <w:r w:rsidR="00CD3FF5">
        <w:rPr>
          <w:sz w:val="24"/>
          <w:szCs w:val="24"/>
        </w:rPr>
        <w:t>ь</w:t>
      </w:r>
      <w:r>
        <w:rPr>
          <w:sz w:val="24"/>
          <w:szCs w:val="24"/>
        </w:rPr>
        <w:t xml:space="preserve"> образовательного и производственного (би</w:t>
      </w:r>
      <w:r w:rsidR="004907D4">
        <w:rPr>
          <w:sz w:val="24"/>
          <w:szCs w:val="24"/>
        </w:rPr>
        <w:t>з</w:t>
      </w:r>
      <w:r w:rsidR="00CD3FF5">
        <w:rPr>
          <w:sz w:val="24"/>
          <w:szCs w:val="24"/>
        </w:rPr>
        <w:t>нес) процессов</w:t>
      </w:r>
      <w:r>
        <w:rPr>
          <w:sz w:val="24"/>
          <w:szCs w:val="24"/>
        </w:rPr>
        <w:t>. Крайне мало образовательных программ преследуют сразу две цели: дать теоретические знания и научить применять их на практике, или показать их практическую значимость. И если с первой задачей - теоретическая подготовка</w:t>
      </w:r>
      <w:r w:rsidR="00CD3FF5">
        <w:rPr>
          <w:sz w:val="24"/>
          <w:szCs w:val="24"/>
        </w:rPr>
        <w:t xml:space="preserve"> </w:t>
      </w:r>
      <w:r>
        <w:rPr>
          <w:sz w:val="24"/>
          <w:szCs w:val="24"/>
        </w:rPr>
        <w:t>- образовательны</w:t>
      </w:r>
      <w:r w:rsidR="00CD3FF5">
        <w:rPr>
          <w:sz w:val="24"/>
          <w:szCs w:val="24"/>
        </w:rPr>
        <w:t xml:space="preserve">е </w:t>
      </w:r>
      <w:proofErr w:type="gramStart"/>
      <w:r w:rsidR="00CD3FF5">
        <w:rPr>
          <w:sz w:val="24"/>
          <w:szCs w:val="24"/>
        </w:rPr>
        <w:t>курсы</w:t>
      </w:r>
      <w:proofErr w:type="gramEnd"/>
      <w:r w:rsidR="00CD3FF5">
        <w:rPr>
          <w:sz w:val="24"/>
          <w:szCs w:val="24"/>
        </w:rPr>
        <w:t xml:space="preserve"> как правило справляются, то решение второй задачи, как правило, формализуется</w:t>
      </w:r>
      <w:r>
        <w:rPr>
          <w:sz w:val="24"/>
          <w:szCs w:val="24"/>
        </w:rPr>
        <w:t>: как часто студенты отправляясь на производственную, преддипломную практику получа</w:t>
      </w:r>
      <w:r w:rsidR="0042559A">
        <w:rPr>
          <w:sz w:val="24"/>
          <w:szCs w:val="24"/>
        </w:rPr>
        <w:t>ют отметку о ее прохождении, при этом в лучшем случае им будет проведена экскурсия по предприятию.</w:t>
      </w:r>
      <w:r w:rsidR="00B36CAD">
        <w:rPr>
          <w:sz w:val="24"/>
          <w:szCs w:val="24"/>
        </w:rPr>
        <w:t xml:space="preserve"> Все это приводит к тому</w:t>
      </w:r>
      <w:r w:rsidR="00CD3FF5">
        <w:rPr>
          <w:sz w:val="24"/>
          <w:szCs w:val="24"/>
        </w:rPr>
        <w:t>,</w:t>
      </w:r>
      <w:r w:rsidR="00B36CAD">
        <w:rPr>
          <w:sz w:val="24"/>
          <w:szCs w:val="24"/>
        </w:rPr>
        <w:t xml:space="preserve"> что потратив значительное время на подготовку по специальности, студент имеет слабое представление о том</w:t>
      </w:r>
      <w:r w:rsidR="00CD3FF5">
        <w:rPr>
          <w:sz w:val="24"/>
          <w:szCs w:val="24"/>
        </w:rPr>
        <w:t>,</w:t>
      </w:r>
      <w:r w:rsidR="00B36CAD">
        <w:rPr>
          <w:sz w:val="24"/>
          <w:szCs w:val="24"/>
        </w:rPr>
        <w:t xml:space="preserve"> </w:t>
      </w:r>
      <w:r w:rsidR="004907D4">
        <w:rPr>
          <w:sz w:val="24"/>
          <w:szCs w:val="24"/>
        </w:rPr>
        <w:t>к</w:t>
      </w:r>
      <w:r w:rsidR="00B36CAD">
        <w:rPr>
          <w:sz w:val="24"/>
          <w:szCs w:val="24"/>
        </w:rPr>
        <w:t xml:space="preserve">ак и какие </w:t>
      </w:r>
      <w:proofErr w:type="gramStart"/>
      <w:r w:rsidR="00B36CAD">
        <w:rPr>
          <w:sz w:val="24"/>
          <w:szCs w:val="24"/>
        </w:rPr>
        <w:t>знания</w:t>
      </w:r>
      <w:proofErr w:type="gramEnd"/>
      <w:r w:rsidR="00B36CAD">
        <w:rPr>
          <w:sz w:val="24"/>
          <w:szCs w:val="24"/>
        </w:rPr>
        <w:t xml:space="preserve"> он сможет применить</w:t>
      </w:r>
      <w:r w:rsidR="00CD3FF5">
        <w:rPr>
          <w:sz w:val="24"/>
          <w:szCs w:val="24"/>
        </w:rPr>
        <w:t xml:space="preserve">, когда </w:t>
      </w:r>
      <w:r w:rsidR="00B36CAD">
        <w:rPr>
          <w:sz w:val="24"/>
          <w:szCs w:val="24"/>
        </w:rPr>
        <w:t>прид</w:t>
      </w:r>
      <w:r w:rsidR="00CD3FF5">
        <w:rPr>
          <w:sz w:val="24"/>
          <w:szCs w:val="24"/>
        </w:rPr>
        <w:t xml:space="preserve">ет </w:t>
      </w:r>
      <w:r w:rsidR="00B36CAD">
        <w:rPr>
          <w:sz w:val="24"/>
          <w:szCs w:val="24"/>
        </w:rPr>
        <w:t>на предприятие</w:t>
      </w:r>
      <w:r w:rsidR="00CD3FF5">
        <w:rPr>
          <w:sz w:val="24"/>
          <w:szCs w:val="24"/>
        </w:rPr>
        <w:t xml:space="preserve"> в качестве специалиста</w:t>
      </w:r>
      <w:r w:rsidR="00B36CAD">
        <w:rPr>
          <w:sz w:val="24"/>
          <w:szCs w:val="24"/>
        </w:rPr>
        <w:t>. С другой стороны</w:t>
      </w:r>
      <w:r w:rsidR="00CD3FF5">
        <w:rPr>
          <w:sz w:val="24"/>
          <w:szCs w:val="24"/>
        </w:rPr>
        <w:t>,</w:t>
      </w:r>
      <w:r w:rsidR="00B36CAD">
        <w:rPr>
          <w:sz w:val="24"/>
          <w:szCs w:val="24"/>
        </w:rPr>
        <w:t xml:space="preserve"> прин</w:t>
      </w:r>
      <w:r w:rsidR="004907D4">
        <w:rPr>
          <w:sz w:val="24"/>
          <w:szCs w:val="24"/>
        </w:rPr>
        <w:t>и</w:t>
      </w:r>
      <w:r w:rsidR="00B36CAD">
        <w:rPr>
          <w:sz w:val="24"/>
          <w:szCs w:val="24"/>
        </w:rPr>
        <w:t>мая молодого специалиста на работу</w:t>
      </w:r>
      <w:r w:rsidR="00CD3FF5">
        <w:rPr>
          <w:sz w:val="24"/>
          <w:szCs w:val="24"/>
        </w:rPr>
        <w:t>,</w:t>
      </w:r>
      <w:r w:rsidR="00B36CAD">
        <w:rPr>
          <w:sz w:val="24"/>
          <w:szCs w:val="24"/>
        </w:rPr>
        <w:t xml:space="preserve"> предприятие выну</w:t>
      </w:r>
      <w:r w:rsidR="004907D4">
        <w:rPr>
          <w:sz w:val="24"/>
          <w:szCs w:val="24"/>
        </w:rPr>
        <w:t>ждено тратить значи</w:t>
      </w:r>
      <w:r w:rsidR="00B36CAD">
        <w:rPr>
          <w:sz w:val="24"/>
          <w:szCs w:val="24"/>
        </w:rPr>
        <w:t>тельное время на его "</w:t>
      </w:r>
      <w:proofErr w:type="spellStart"/>
      <w:r w:rsidR="00B36CAD">
        <w:rPr>
          <w:sz w:val="24"/>
          <w:szCs w:val="24"/>
        </w:rPr>
        <w:t>доподготовку</w:t>
      </w:r>
      <w:proofErr w:type="spellEnd"/>
      <w:r w:rsidR="00B36CAD">
        <w:rPr>
          <w:sz w:val="24"/>
          <w:szCs w:val="24"/>
        </w:rPr>
        <w:t>".</w:t>
      </w:r>
      <w:r w:rsidR="0042559A">
        <w:rPr>
          <w:sz w:val="24"/>
          <w:szCs w:val="24"/>
        </w:rPr>
        <w:t xml:space="preserve"> </w:t>
      </w:r>
      <w:r w:rsidR="00CA65F4">
        <w:rPr>
          <w:sz w:val="24"/>
          <w:szCs w:val="24"/>
        </w:rPr>
        <w:t xml:space="preserve">В данном докладе не ставится </w:t>
      </w:r>
      <w:r w:rsidR="0042559A">
        <w:rPr>
          <w:sz w:val="24"/>
          <w:szCs w:val="24"/>
        </w:rPr>
        <w:t>задач</w:t>
      </w:r>
      <w:r w:rsidR="00CD3FF5">
        <w:rPr>
          <w:sz w:val="24"/>
          <w:szCs w:val="24"/>
        </w:rPr>
        <w:t>а</w:t>
      </w:r>
      <w:r w:rsidR="00CA65F4">
        <w:rPr>
          <w:sz w:val="24"/>
          <w:szCs w:val="24"/>
        </w:rPr>
        <w:t xml:space="preserve"> </w:t>
      </w:r>
      <w:r w:rsidR="0042559A">
        <w:rPr>
          <w:sz w:val="24"/>
          <w:szCs w:val="24"/>
        </w:rPr>
        <w:t>разбирать причины происходящего, однако одним из средств исправления ситуации могло бы стать изменение формы теоретической подготовки - а именно дополнение привычных ле</w:t>
      </w:r>
      <w:r w:rsidR="00CA65F4">
        <w:rPr>
          <w:sz w:val="24"/>
          <w:szCs w:val="24"/>
        </w:rPr>
        <w:t>кций и практических занятий семи</w:t>
      </w:r>
      <w:r w:rsidR="0042559A">
        <w:rPr>
          <w:sz w:val="24"/>
          <w:szCs w:val="24"/>
        </w:rPr>
        <w:t>нарами</w:t>
      </w:r>
      <w:r w:rsidR="00CA65F4">
        <w:rPr>
          <w:sz w:val="24"/>
          <w:szCs w:val="24"/>
        </w:rPr>
        <w:t xml:space="preserve"> в форме</w:t>
      </w:r>
      <w:r w:rsidR="0033313D">
        <w:rPr>
          <w:sz w:val="24"/>
          <w:szCs w:val="24"/>
        </w:rPr>
        <w:t xml:space="preserve">, которая </w:t>
      </w:r>
      <w:r w:rsidR="00CA65F4">
        <w:rPr>
          <w:sz w:val="24"/>
          <w:szCs w:val="24"/>
        </w:rPr>
        <w:t xml:space="preserve"> </w:t>
      </w:r>
      <w:r w:rsidR="0033313D">
        <w:rPr>
          <w:sz w:val="24"/>
          <w:szCs w:val="24"/>
        </w:rPr>
        <w:t xml:space="preserve">является </w:t>
      </w:r>
      <w:r w:rsidR="00CA65F4">
        <w:rPr>
          <w:sz w:val="24"/>
          <w:szCs w:val="24"/>
        </w:rPr>
        <w:t>традиционн</w:t>
      </w:r>
      <w:r w:rsidR="0033313D">
        <w:rPr>
          <w:sz w:val="24"/>
          <w:szCs w:val="24"/>
        </w:rPr>
        <w:t>ой</w:t>
      </w:r>
      <w:r w:rsidR="00CA65F4">
        <w:rPr>
          <w:sz w:val="24"/>
          <w:szCs w:val="24"/>
        </w:rPr>
        <w:t xml:space="preserve"> для </w:t>
      </w:r>
      <w:proofErr w:type="spellStart"/>
      <w:proofErr w:type="gramStart"/>
      <w:r w:rsidR="00CA65F4">
        <w:rPr>
          <w:sz w:val="24"/>
          <w:szCs w:val="24"/>
        </w:rPr>
        <w:t>бизнес-сем</w:t>
      </w:r>
      <w:r w:rsidR="004907D4">
        <w:rPr>
          <w:sz w:val="24"/>
          <w:szCs w:val="24"/>
        </w:rPr>
        <w:t>и</w:t>
      </w:r>
      <w:r w:rsidR="00CA65F4">
        <w:rPr>
          <w:sz w:val="24"/>
          <w:szCs w:val="24"/>
        </w:rPr>
        <w:t>наров</w:t>
      </w:r>
      <w:proofErr w:type="spellEnd"/>
      <w:proofErr w:type="gramEnd"/>
      <w:r w:rsidR="00CA65F4">
        <w:rPr>
          <w:sz w:val="24"/>
          <w:szCs w:val="24"/>
        </w:rPr>
        <w:t xml:space="preserve"> и тренингов</w:t>
      </w:r>
      <w:r w:rsidR="00E752A8" w:rsidRPr="00E752A8">
        <w:rPr>
          <w:sz w:val="24"/>
          <w:szCs w:val="24"/>
        </w:rPr>
        <w:t xml:space="preserve"> [</w:t>
      </w:r>
      <w:r w:rsidR="00E752A8">
        <w:rPr>
          <w:sz w:val="24"/>
          <w:szCs w:val="24"/>
        </w:rPr>
        <w:t>1</w:t>
      </w:r>
      <w:r w:rsidR="00E752A8" w:rsidRPr="00DC7BD6">
        <w:rPr>
          <w:sz w:val="24"/>
          <w:szCs w:val="24"/>
        </w:rPr>
        <w:t xml:space="preserve">, </w:t>
      </w:r>
      <w:r w:rsidR="00E752A8" w:rsidRPr="00E752A8">
        <w:rPr>
          <w:sz w:val="24"/>
          <w:szCs w:val="24"/>
        </w:rPr>
        <w:t>2]</w:t>
      </w:r>
      <w:r w:rsidR="00CA65F4">
        <w:rPr>
          <w:sz w:val="24"/>
          <w:szCs w:val="24"/>
        </w:rPr>
        <w:t>. Обязательным условием таких семинаров является наличие ведущего, тесно связанного с производственн</w:t>
      </w:r>
      <w:r w:rsidR="00B36CAD">
        <w:rPr>
          <w:sz w:val="24"/>
          <w:szCs w:val="24"/>
        </w:rPr>
        <w:t>ой областью, а значит работающ</w:t>
      </w:r>
      <w:r w:rsidR="00CA65F4">
        <w:rPr>
          <w:sz w:val="24"/>
          <w:szCs w:val="24"/>
        </w:rPr>
        <w:t>его с проблемами этой области, владеющего актуальными практическими навыками</w:t>
      </w:r>
      <w:r w:rsidR="003F4D37">
        <w:rPr>
          <w:sz w:val="24"/>
          <w:szCs w:val="24"/>
        </w:rPr>
        <w:t>, причем его задачей является не просто поделит</w:t>
      </w:r>
      <w:r w:rsidR="0033313D">
        <w:rPr>
          <w:sz w:val="24"/>
          <w:szCs w:val="24"/>
        </w:rPr>
        <w:t>ь</w:t>
      </w:r>
      <w:r w:rsidR="003F4D37">
        <w:rPr>
          <w:sz w:val="24"/>
          <w:szCs w:val="24"/>
        </w:rPr>
        <w:t>ся своим опытом</w:t>
      </w:r>
      <w:r w:rsidR="0033313D">
        <w:rPr>
          <w:sz w:val="24"/>
          <w:szCs w:val="24"/>
        </w:rPr>
        <w:t xml:space="preserve">, а </w:t>
      </w:r>
      <w:r w:rsidR="003F4D37">
        <w:rPr>
          <w:sz w:val="24"/>
          <w:szCs w:val="24"/>
        </w:rPr>
        <w:t>вовлечь присутствующих в процесс решения актуальной задачи</w:t>
      </w:r>
      <w:r w:rsidR="00B36CAD">
        <w:rPr>
          <w:sz w:val="24"/>
          <w:szCs w:val="24"/>
        </w:rPr>
        <w:t>.</w:t>
      </w:r>
      <w:r w:rsidR="0042559A">
        <w:rPr>
          <w:sz w:val="24"/>
          <w:szCs w:val="24"/>
        </w:rPr>
        <w:t xml:space="preserve"> </w:t>
      </w:r>
      <w:r w:rsidR="004907D4">
        <w:rPr>
          <w:sz w:val="24"/>
          <w:szCs w:val="24"/>
        </w:rPr>
        <w:t xml:space="preserve">Необходимость и успешность такой формы взаимодействия иллюстрируется примерами молодых специалистов, которые к моменту окончания обучения </w:t>
      </w:r>
      <w:r w:rsidR="002E0EC0">
        <w:rPr>
          <w:sz w:val="24"/>
          <w:szCs w:val="24"/>
        </w:rPr>
        <w:t xml:space="preserve">уже </w:t>
      </w:r>
      <w:r w:rsidR="004907D4">
        <w:rPr>
          <w:sz w:val="24"/>
          <w:szCs w:val="24"/>
        </w:rPr>
        <w:t>имеют два-три года опыта работы по специальности</w:t>
      </w:r>
      <w:r w:rsidR="00FB2B61">
        <w:rPr>
          <w:sz w:val="24"/>
          <w:szCs w:val="24"/>
        </w:rPr>
        <w:t xml:space="preserve"> и</w:t>
      </w:r>
      <w:r w:rsidR="00CD3FF5">
        <w:rPr>
          <w:sz w:val="24"/>
          <w:szCs w:val="24"/>
        </w:rPr>
        <w:t>,</w:t>
      </w:r>
      <w:r w:rsidR="00FB2B61">
        <w:rPr>
          <w:sz w:val="24"/>
          <w:szCs w:val="24"/>
        </w:rPr>
        <w:t xml:space="preserve"> как правило</w:t>
      </w:r>
      <w:r w:rsidR="00CD3FF5">
        <w:rPr>
          <w:sz w:val="24"/>
          <w:szCs w:val="24"/>
        </w:rPr>
        <w:t>,</w:t>
      </w:r>
      <w:r w:rsidR="00FB2B61">
        <w:rPr>
          <w:sz w:val="24"/>
          <w:szCs w:val="24"/>
        </w:rPr>
        <w:t xml:space="preserve"> </w:t>
      </w:r>
      <w:r w:rsidR="004907D4">
        <w:rPr>
          <w:sz w:val="24"/>
          <w:szCs w:val="24"/>
        </w:rPr>
        <w:t xml:space="preserve"> </w:t>
      </w:r>
      <w:r w:rsidR="00FB2B61">
        <w:rPr>
          <w:sz w:val="24"/>
          <w:szCs w:val="24"/>
        </w:rPr>
        <w:t xml:space="preserve">имеют гарантированное </w:t>
      </w:r>
      <w:r w:rsidR="00CD3FF5">
        <w:rPr>
          <w:sz w:val="24"/>
          <w:szCs w:val="24"/>
        </w:rPr>
        <w:t>место работы. Дл</w:t>
      </w:r>
      <w:r w:rsidR="003F4D37">
        <w:rPr>
          <w:sz w:val="24"/>
          <w:szCs w:val="24"/>
        </w:rPr>
        <w:t>я таких молодых специалистов очевиднее необходимость дополнительного образования или углубленного изучения некоторых курсов по специальности.</w:t>
      </w:r>
      <w:r w:rsidR="004907D4">
        <w:rPr>
          <w:sz w:val="24"/>
          <w:szCs w:val="24"/>
        </w:rPr>
        <w:t xml:space="preserve"> </w:t>
      </w:r>
      <w:proofErr w:type="gramStart"/>
      <w:r w:rsidR="002E0EC0">
        <w:rPr>
          <w:sz w:val="24"/>
          <w:szCs w:val="24"/>
        </w:rPr>
        <w:t>Безусловно</w:t>
      </w:r>
      <w:proofErr w:type="gramEnd"/>
      <w:r w:rsidR="002E0EC0">
        <w:rPr>
          <w:sz w:val="24"/>
          <w:szCs w:val="24"/>
        </w:rPr>
        <w:t xml:space="preserve"> трудоустроить всех студентов второго-третьего года обучения не представляется возможным, а введение таких </w:t>
      </w:r>
      <w:proofErr w:type="spellStart"/>
      <w:r w:rsidR="002E0EC0">
        <w:rPr>
          <w:sz w:val="24"/>
          <w:szCs w:val="24"/>
        </w:rPr>
        <w:t>бизнес-семинаров</w:t>
      </w:r>
      <w:proofErr w:type="spellEnd"/>
      <w:r w:rsidR="002E0EC0">
        <w:rPr>
          <w:sz w:val="24"/>
          <w:szCs w:val="24"/>
        </w:rPr>
        <w:t xml:space="preserve"> в процесс образования существенно повысил бы их готовность </w:t>
      </w:r>
      <w:r w:rsidR="00920246">
        <w:rPr>
          <w:sz w:val="24"/>
          <w:szCs w:val="24"/>
        </w:rPr>
        <w:t>к трудовой деятельности. Выгода очевидна и для уч</w:t>
      </w:r>
      <w:r w:rsidR="006A3F22">
        <w:rPr>
          <w:sz w:val="24"/>
          <w:szCs w:val="24"/>
        </w:rPr>
        <w:t>реждения образования</w:t>
      </w:r>
      <w:proofErr w:type="gramStart"/>
      <w:r w:rsidR="006A3F22">
        <w:rPr>
          <w:sz w:val="24"/>
          <w:szCs w:val="24"/>
        </w:rPr>
        <w:t xml:space="preserve"> -- </w:t>
      </w:r>
      <w:proofErr w:type="gramEnd"/>
      <w:r w:rsidR="006A3F22">
        <w:rPr>
          <w:sz w:val="24"/>
          <w:szCs w:val="24"/>
        </w:rPr>
        <w:t>более высокий рейтинг среди абитуриентов и работодателей. Ве</w:t>
      </w:r>
      <w:r w:rsidR="00CD3FF5">
        <w:rPr>
          <w:sz w:val="24"/>
          <w:szCs w:val="24"/>
        </w:rPr>
        <w:t>дь взаимодействие преподавателя</w:t>
      </w:r>
      <w:r w:rsidR="006A3F22">
        <w:rPr>
          <w:sz w:val="24"/>
          <w:szCs w:val="24"/>
        </w:rPr>
        <w:t>-теоретика и преподавателя-практика позволит с одной стороны сохранить методику изложения материала, а с другой стороны непрерывно актуализировать содержание.</w:t>
      </w:r>
    </w:p>
    <w:p w:rsidR="003A417F" w:rsidRDefault="00FD2C85" w:rsidP="004907D4">
      <w:pPr>
        <w:pStyle w:val="Normal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дополнение к выше</w:t>
      </w:r>
      <w:r w:rsidR="00CD3FF5">
        <w:rPr>
          <w:sz w:val="24"/>
          <w:szCs w:val="24"/>
        </w:rPr>
        <w:t xml:space="preserve">сказанному хотелось привести опыт </w:t>
      </w:r>
      <w:r>
        <w:rPr>
          <w:sz w:val="24"/>
          <w:szCs w:val="24"/>
        </w:rPr>
        <w:t>к</w:t>
      </w:r>
      <w:r w:rsidR="00A50480">
        <w:rPr>
          <w:sz w:val="24"/>
          <w:szCs w:val="24"/>
        </w:rPr>
        <w:t>афедр</w:t>
      </w:r>
      <w:r>
        <w:rPr>
          <w:sz w:val="24"/>
          <w:szCs w:val="24"/>
        </w:rPr>
        <w:t>ы</w:t>
      </w:r>
      <w:r w:rsidR="00A50480">
        <w:rPr>
          <w:sz w:val="24"/>
          <w:szCs w:val="24"/>
        </w:rPr>
        <w:t xml:space="preserve"> </w:t>
      </w:r>
      <w:hyperlink r:id="rId4" w:tgtFrame="_blank" w:history="1">
        <w:r w:rsidR="00A50480" w:rsidRPr="00A50480">
          <w:rPr>
            <w:sz w:val="24"/>
            <w:szCs w:val="24"/>
          </w:rPr>
          <w:t>"Программное обеспечение информационных систем"</w:t>
        </w:r>
      </w:hyperlink>
      <w:r w:rsidR="00A50480">
        <w:rPr>
          <w:sz w:val="24"/>
          <w:szCs w:val="24"/>
        </w:rPr>
        <w:t xml:space="preserve"> </w:t>
      </w:r>
      <w:hyperlink r:id="rId5" w:tgtFrame="_blank" w:history="1">
        <w:r w:rsidR="00A50480" w:rsidRPr="00A50480">
          <w:rPr>
            <w:sz w:val="24"/>
            <w:szCs w:val="24"/>
          </w:rPr>
          <w:t xml:space="preserve">ГУО «Институт бизнеса и менеджмента технологий» </w:t>
        </w:r>
      </w:hyperlink>
      <w:r>
        <w:rPr>
          <w:sz w:val="24"/>
          <w:szCs w:val="24"/>
        </w:rPr>
        <w:t>об удовлетворенности процессом обучения и отдельными дисциплинами. В программе обучения студентов кафедры среди прочих имеют</w:t>
      </w:r>
      <w:r w:rsidR="00663C51">
        <w:rPr>
          <w:sz w:val="24"/>
          <w:szCs w:val="24"/>
        </w:rPr>
        <w:t>с</w:t>
      </w:r>
      <w:r w:rsidR="00CD3FF5">
        <w:rPr>
          <w:sz w:val="24"/>
          <w:szCs w:val="24"/>
        </w:rPr>
        <w:t xml:space="preserve">я две </w:t>
      </w:r>
      <w:proofErr w:type="gramStart"/>
      <w:r w:rsidR="00CD3FF5">
        <w:rPr>
          <w:sz w:val="24"/>
          <w:szCs w:val="24"/>
        </w:rPr>
        <w:t>дисциплины</w:t>
      </w:r>
      <w:proofErr w:type="gramEnd"/>
      <w:r>
        <w:rPr>
          <w:sz w:val="24"/>
          <w:szCs w:val="24"/>
        </w:rPr>
        <w:t xml:space="preserve"> носящие методологический </w:t>
      </w:r>
      <w:r w:rsidR="00CD3FF5">
        <w:rPr>
          <w:sz w:val="24"/>
          <w:szCs w:val="24"/>
        </w:rPr>
        <w:t xml:space="preserve">характер. Одна из них </w:t>
      </w:r>
      <w:r w:rsidR="0005428C">
        <w:rPr>
          <w:sz w:val="24"/>
          <w:szCs w:val="24"/>
        </w:rPr>
        <w:t xml:space="preserve">течение </w:t>
      </w:r>
      <w:proofErr w:type="gramStart"/>
      <w:r w:rsidR="0005428C">
        <w:rPr>
          <w:sz w:val="24"/>
          <w:szCs w:val="24"/>
        </w:rPr>
        <w:t>трех лет читалась</w:t>
      </w:r>
      <w:proofErr w:type="gramEnd"/>
      <w:r w:rsidR="0005428C">
        <w:rPr>
          <w:sz w:val="24"/>
          <w:szCs w:val="24"/>
        </w:rPr>
        <w:t xml:space="preserve"> преподавателем</w:t>
      </w:r>
      <w:r>
        <w:rPr>
          <w:sz w:val="24"/>
          <w:szCs w:val="24"/>
        </w:rPr>
        <w:t xml:space="preserve"> </w:t>
      </w:r>
      <w:r w:rsidR="0005428C">
        <w:rPr>
          <w:sz w:val="24"/>
          <w:szCs w:val="24"/>
        </w:rPr>
        <w:t xml:space="preserve">с более чем двадцатилетним стажем работы в системе </w:t>
      </w:r>
      <w:r w:rsidR="0033313D">
        <w:rPr>
          <w:sz w:val="24"/>
          <w:szCs w:val="24"/>
        </w:rPr>
        <w:t>образования</w:t>
      </w:r>
      <w:r w:rsidR="0005428C">
        <w:rPr>
          <w:sz w:val="24"/>
          <w:szCs w:val="24"/>
        </w:rPr>
        <w:t>, кандидатом технических наук. Однако</w:t>
      </w:r>
      <w:r w:rsidR="00CD3FF5">
        <w:rPr>
          <w:sz w:val="24"/>
          <w:szCs w:val="24"/>
        </w:rPr>
        <w:t xml:space="preserve"> в результате анкетирования, проводимого кафедрой, была выявлена </w:t>
      </w:r>
      <w:r w:rsidR="0005428C">
        <w:rPr>
          <w:sz w:val="24"/>
          <w:szCs w:val="24"/>
        </w:rPr>
        <w:t>низк</w:t>
      </w:r>
      <w:r w:rsidR="00CD3FF5">
        <w:rPr>
          <w:sz w:val="24"/>
          <w:szCs w:val="24"/>
        </w:rPr>
        <w:t>ая у</w:t>
      </w:r>
      <w:r w:rsidR="0005428C">
        <w:rPr>
          <w:sz w:val="24"/>
          <w:szCs w:val="24"/>
        </w:rPr>
        <w:t>довлетворенности студентов содержанием и формой изложением курса</w:t>
      </w:r>
      <w:r w:rsidR="003A417F">
        <w:rPr>
          <w:sz w:val="24"/>
          <w:szCs w:val="24"/>
        </w:rPr>
        <w:t>,</w:t>
      </w:r>
      <w:r w:rsidR="00CD3FF5">
        <w:rPr>
          <w:sz w:val="24"/>
          <w:szCs w:val="24"/>
        </w:rPr>
        <w:t xml:space="preserve"> а также неочевидность ее практической полезности.</w:t>
      </w:r>
      <w:r w:rsidR="003A417F">
        <w:rPr>
          <w:sz w:val="24"/>
          <w:szCs w:val="24"/>
        </w:rPr>
        <w:t xml:space="preserve"> </w:t>
      </w:r>
      <w:r w:rsidR="00CD3FF5">
        <w:rPr>
          <w:sz w:val="24"/>
          <w:szCs w:val="24"/>
        </w:rPr>
        <w:t>Чтение второй  дисциплины</w:t>
      </w:r>
      <w:r w:rsidR="003A417F">
        <w:rPr>
          <w:sz w:val="24"/>
          <w:szCs w:val="24"/>
        </w:rPr>
        <w:t xml:space="preserve"> </w:t>
      </w:r>
      <w:r w:rsidR="00CD3FF5">
        <w:rPr>
          <w:sz w:val="24"/>
          <w:szCs w:val="24"/>
        </w:rPr>
        <w:t xml:space="preserve">ведется </w:t>
      </w:r>
      <w:r w:rsidR="003A417F">
        <w:rPr>
          <w:sz w:val="24"/>
          <w:szCs w:val="24"/>
        </w:rPr>
        <w:t>специалист</w:t>
      </w:r>
      <w:r w:rsidR="00CD3FF5">
        <w:rPr>
          <w:sz w:val="24"/>
          <w:szCs w:val="24"/>
        </w:rPr>
        <w:t xml:space="preserve">ом, не имевшего </w:t>
      </w:r>
      <w:r w:rsidR="003A417F">
        <w:rPr>
          <w:sz w:val="24"/>
          <w:szCs w:val="24"/>
        </w:rPr>
        <w:t xml:space="preserve"> ранее аналогичного опыта, </w:t>
      </w:r>
      <w:r w:rsidR="003A417F">
        <w:rPr>
          <w:sz w:val="24"/>
          <w:szCs w:val="24"/>
        </w:rPr>
        <w:lastRenderedPageBreak/>
        <w:t xml:space="preserve">однако многолетняя работа </w:t>
      </w:r>
      <w:r w:rsidR="00CD3FF5">
        <w:rPr>
          <w:sz w:val="24"/>
          <w:szCs w:val="24"/>
        </w:rPr>
        <w:t xml:space="preserve">в сфере, имеющей </w:t>
      </w:r>
      <w:r w:rsidR="003A417F">
        <w:rPr>
          <w:sz w:val="24"/>
          <w:szCs w:val="24"/>
        </w:rPr>
        <w:t xml:space="preserve">в </w:t>
      </w:r>
      <w:r w:rsidR="00CD3FF5">
        <w:rPr>
          <w:sz w:val="24"/>
          <w:szCs w:val="24"/>
        </w:rPr>
        <w:t xml:space="preserve">непосредственное отношение к читаемой дисциплине, </w:t>
      </w:r>
      <w:r w:rsidR="003A417F">
        <w:rPr>
          <w:sz w:val="24"/>
          <w:szCs w:val="24"/>
        </w:rPr>
        <w:t>позволила сделать курс крайне интересным, понятным и полезным для студентов</w:t>
      </w:r>
      <w:r w:rsidR="0033313D">
        <w:rPr>
          <w:sz w:val="24"/>
          <w:szCs w:val="24"/>
        </w:rPr>
        <w:t>.</w:t>
      </w:r>
    </w:p>
    <w:p w:rsidR="00E752A8" w:rsidRDefault="0033313D" w:rsidP="004907D4">
      <w:pPr>
        <w:pStyle w:val="Normal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Современная система образования не может существовать отдельно от производственной сферы и для повышения качества образования должна находить возможности использовать новые формы взаимодействия с производственной сферой.</w:t>
      </w:r>
    </w:p>
    <w:p w:rsidR="00E752A8" w:rsidRDefault="00E752A8" w:rsidP="00E752A8">
      <w:pPr>
        <w:pStyle w:val="Normal1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Литература</w:t>
      </w:r>
    </w:p>
    <w:p w:rsidR="00E752A8" w:rsidRDefault="00E752A8" w:rsidP="00E752A8">
      <w:pPr>
        <w:pStyle w:val="Normal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proofErr w:type="spellStart"/>
      <w:r w:rsidRPr="00E752A8">
        <w:rPr>
          <w:sz w:val="24"/>
          <w:szCs w:val="24"/>
        </w:rPr>
        <w:t>Шестак</w:t>
      </w:r>
      <w:proofErr w:type="spellEnd"/>
      <w:r w:rsidRPr="00E752A8">
        <w:rPr>
          <w:sz w:val="24"/>
          <w:szCs w:val="24"/>
        </w:rPr>
        <w:t xml:space="preserve">, Н.В. Высшая школа: Технология обучения /Н.В. </w:t>
      </w:r>
      <w:proofErr w:type="spellStart"/>
      <w:r w:rsidRPr="00E752A8">
        <w:rPr>
          <w:sz w:val="24"/>
          <w:szCs w:val="24"/>
        </w:rPr>
        <w:t>Шестак</w:t>
      </w:r>
      <w:proofErr w:type="spellEnd"/>
      <w:r w:rsidRPr="00E752A8">
        <w:rPr>
          <w:sz w:val="24"/>
          <w:szCs w:val="24"/>
        </w:rPr>
        <w:t>. – М.: Вузовская книга, 2006. – С. 18, 58.</w:t>
      </w:r>
    </w:p>
    <w:p w:rsidR="00E752A8" w:rsidRPr="00E752A8" w:rsidRDefault="00E752A8" w:rsidP="00E752A8">
      <w:pPr>
        <w:pStyle w:val="Normal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Pr="00E752A8">
        <w:rPr>
          <w:sz w:val="24"/>
          <w:szCs w:val="24"/>
        </w:rPr>
        <w:t>Общая  профессиональная педагогика: учебное пособие для студентов педагогических вузов</w:t>
      </w:r>
      <w:proofErr w:type="gramStart"/>
      <w:r w:rsidRPr="00E752A8">
        <w:rPr>
          <w:sz w:val="24"/>
          <w:szCs w:val="24"/>
        </w:rPr>
        <w:t xml:space="preserve"> / П</w:t>
      </w:r>
      <w:proofErr w:type="gramEnd"/>
      <w:r w:rsidRPr="00E752A8">
        <w:rPr>
          <w:sz w:val="24"/>
          <w:szCs w:val="24"/>
        </w:rPr>
        <w:t>од ред. В.Д. Симоненко. – М., 2006. – С. 187.</w:t>
      </w:r>
    </w:p>
    <w:p w:rsidR="00E752A8" w:rsidRPr="00E752A8" w:rsidRDefault="00E752A8" w:rsidP="00E752A8">
      <w:pPr>
        <w:pStyle w:val="Normal1"/>
        <w:ind w:firstLine="720"/>
        <w:jc w:val="both"/>
        <w:rPr>
          <w:sz w:val="24"/>
          <w:szCs w:val="24"/>
        </w:rPr>
      </w:pPr>
    </w:p>
    <w:p w:rsidR="00E752A8" w:rsidRPr="00E752A8" w:rsidRDefault="00E752A8" w:rsidP="004907D4">
      <w:pPr>
        <w:pStyle w:val="Normal1"/>
        <w:ind w:firstLine="720"/>
        <w:jc w:val="both"/>
        <w:rPr>
          <w:sz w:val="24"/>
          <w:szCs w:val="24"/>
        </w:rPr>
      </w:pPr>
    </w:p>
    <w:sectPr w:rsidR="00E752A8" w:rsidRPr="00E752A8" w:rsidSect="00FC15B5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53A0"/>
    <w:rsid w:val="0005428C"/>
    <w:rsid w:val="002E0EC0"/>
    <w:rsid w:val="0030679C"/>
    <w:rsid w:val="0033313D"/>
    <w:rsid w:val="00393F74"/>
    <w:rsid w:val="003A417F"/>
    <w:rsid w:val="003F4D37"/>
    <w:rsid w:val="004053A0"/>
    <w:rsid w:val="0042559A"/>
    <w:rsid w:val="004907D4"/>
    <w:rsid w:val="00564E3D"/>
    <w:rsid w:val="00663C51"/>
    <w:rsid w:val="006A3F22"/>
    <w:rsid w:val="00832C93"/>
    <w:rsid w:val="00877177"/>
    <w:rsid w:val="00920246"/>
    <w:rsid w:val="00A50480"/>
    <w:rsid w:val="00B36CAD"/>
    <w:rsid w:val="00CA65F4"/>
    <w:rsid w:val="00CD3FF5"/>
    <w:rsid w:val="00D532C8"/>
    <w:rsid w:val="00DC7BD6"/>
    <w:rsid w:val="00E752A8"/>
    <w:rsid w:val="00F75CF2"/>
    <w:rsid w:val="00FB2B61"/>
    <w:rsid w:val="00FC15B5"/>
    <w:rsid w:val="00FD2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053A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4">
    <w:name w:val="Текст Знак"/>
    <w:basedOn w:val="a0"/>
    <w:link w:val="a3"/>
    <w:rsid w:val="004053A0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Normal1">
    <w:name w:val="Normal1"/>
    <w:rsid w:val="00405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A504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2930">
          <w:marLeft w:val="0"/>
          <w:marRight w:val="12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246">
          <w:marLeft w:val="0"/>
          <w:marRight w:val="12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udy.sbmt.bsu.by/category/programnoe_obespechenie_informacionnih_sistem" TargetMode="External"/><Relationship Id="rId4" Type="http://schemas.openxmlformats.org/officeDocument/2006/relationships/hyperlink" Target="http://www.study.sbmt.bsu.by/category/programnoe_obespechenie_informacionnih_sist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Minchanka</cp:lastModifiedBy>
  <cp:revision>9</cp:revision>
  <dcterms:created xsi:type="dcterms:W3CDTF">2016-03-24T09:46:00Z</dcterms:created>
  <dcterms:modified xsi:type="dcterms:W3CDTF">2016-09-07T05:56:00Z</dcterms:modified>
</cp:coreProperties>
</file>