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BB" w:rsidRDefault="00095BBB" w:rsidP="00095BBB">
      <w:pPr>
        <w:pStyle w:val="11"/>
        <w:jc w:val="center"/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</w:pPr>
      <w:r w:rsidRPr="00420BD2"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  <w:t xml:space="preserve">МИНИСТЕРСТВО ОБРАЗОВАНИЯ </w:t>
      </w:r>
    </w:p>
    <w:p w:rsidR="00095BBB" w:rsidRPr="00420BD2" w:rsidRDefault="00095BBB" w:rsidP="00095BBB">
      <w:pPr>
        <w:pStyle w:val="11"/>
        <w:jc w:val="center"/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</w:pPr>
      <w:r w:rsidRPr="00420BD2"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  <w:t>РЕСПУБЛИКИ БЕЛАРУСЬ</w:t>
      </w:r>
    </w:p>
    <w:p w:rsidR="00095BBB" w:rsidRPr="00420BD2" w:rsidRDefault="00095BBB" w:rsidP="00095BBB">
      <w:pPr>
        <w:pStyle w:val="11"/>
        <w:jc w:val="center"/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</w:pPr>
      <w:r w:rsidRPr="00420BD2"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  <w:t>БЕЛОРУССКИЙ ГОСУДАРСТВЕННЫЙ УНИВЕРСИТЕТ</w:t>
      </w:r>
    </w:p>
    <w:p w:rsidR="00095BBB" w:rsidRPr="00420BD2" w:rsidRDefault="00095BBB" w:rsidP="00095BBB">
      <w:pPr>
        <w:pStyle w:val="11"/>
        <w:jc w:val="center"/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</w:pPr>
      <w:r w:rsidRPr="00420BD2"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  <w:t>ЮРИДИЧЕСКИЙ ФАКУЛЬТЕТ</w:t>
      </w:r>
    </w:p>
    <w:p w:rsidR="00095BBB" w:rsidRPr="00420BD2" w:rsidRDefault="00095BBB" w:rsidP="00095BBB">
      <w:pPr>
        <w:pStyle w:val="11"/>
        <w:jc w:val="center"/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</w:pPr>
      <w:r w:rsidRPr="00420BD2"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  <w:t>Кафедра гражданского права</w:t>
      </w:r>
    </w:p>
    <w:p w:rsidR="00095BBB" w:rsidRDefault="00095BBB" w:rsidP="00095BBB">
      <w:pPr>
        <w:pStyle w:val="11"/>
        <w:jc w:val="center"/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</w:pPr>
    </w:p>
    <w:p w:rsidR="00095BBB" w:rsidRPr="00420BD2" w:rsidRDefault="00095BBB" w:rsidP="00095BBB">
      <w:pPr>
        <w:pStyle w:val="11"/>
        <w:jc w:val="center"/>
        <w:rPr>
          <w:rStyle w:val="a3"/>
          <w:rFonts w:ascii="Times New Roman" w:hAnsi="Times New Roman"/>
          <w:b/>
          <w:bCs/>
          <w:noProof/>
          <w:kern w:val="36"/>
          <w:sz w:val="32"/>
          <w:szCs w:val="32"/>
        </w:rPr>
      </w:pPr>
    </w:p>
    <w:p w:rsidR="00095BBB" w:rsidRPr="00420BD2" w:rsidRDefault="00095BBB" w:rsidP="00095BBB">
      <w:pPr>
        <w:suppressAutoHyphens w:val="0"/>
        <w:spacing w:after="0"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БОРОДИНА</w:t>
      </w:r>
    </w:p>
    <w:p w:rsidR="00095BBB" w:rsidRPr="00420BD2" w:rsidRDefault="00095BBB" w:rsidP="00095BBB">
      <w:pPr>
        <w:suppressAutoHyphens w:val="0"/>
        <w:spacing w:after="0"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Анна Ивановна</w:t>
      </w:r>
    </w:p>
    <w:p w:rsidR="00095BBB" w:rsidRPr="00420BD2" w:rsidRDefault="00095BBB" w:rsidP="00095BBB">
      <w:pPr>
        <w:pStyle w:val="11"/>
        <w:jc w:val="center"/>
        <w:rPr>
          <w:rStyle w:val="a3"/>
          <w:bCs/>
          <w:noProof/>
          <w:kern w:val="36"/>
          <w:sz w:val="32"/>
          <w:szCs w:val="32"/>
        </w:rPr>
      </w:pPr>
    </w:p>
    <w:p w:rsidR="00095BBB" w:rsidRDefault="00095BBB" w:rsidP="00095BBB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5BBB" w:rsidRDefault="00095BBB" w:rsidP="00095BBB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НАЙМА ЖИЛОГО ПОМЕЩЕНИЯ</w:t>
      </w:r>
    </w:p>
    <w:p w:rsidR="00095BBB" w:rsidRDefault="00095BBB" w:rsidP="00095BBB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(ОБЩАЯ ХАРАКТЕРИСТИКА)</w:t>
      </w:r>
    </w:p>
    <w:p w:rsidR="00095BBB" w:rsidRPr="007B4F4E" w:rsidRDefault="00095BBB" w:rsidP="00095BBB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5BBB" w:rsidRPr="007B4F4E" w:rsidRDefault="00095BBB" w:rsidP="00095BBB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7B4F4E">
        <w:rPr>
          <w:rFonts w:ascii="Times New Roman" w:hAnsi="Times New Roman"/>
          <w:sz w:val="28"/>
          <w:szCs w:val="28"/>
        </w:rPr>
        <w:t>Дипломная работа</w:t>
      </w:r>
    </w:p>
    <w:p w:rsidR="00095BBB" w:rsidRDefault="00095BBB" w:rsidP="00095BBB">
      <w:pPr>
        <w:spacing w:line="360" w:lineRule="atLeast"/>
        <w:jc w:val="center"/>
      </w:pPr>
    </w:p>
    <w:p w:rsidR="00095BBB" w:rsidRDefault="00095BBB" w:rsidP="00095BBB">
      <w:pPr>
        <w:spacing w:after="0"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095BBB" w:rsidRDefault="00095BBB" w:rsidP="00095BBB">
      <w:pPr>
        <w:spacing w:after="0" w:line="360" w:lineRule="atLeast"/>
        <w:ind w:left="5387" w:firstLine="0"/>
        <w:rPr>
          <w:rFonts w:ascii="Times New Roman" w:hAnsi="Times New Roman"/>
          <w:sz w:val="28"/>
          <w:szCs w:val="28"/>
        </w:rPr>
      </w:pPr>
      <w:r w:rsidRPr="007B4F4E">
        <w:rPr>
          <w:rFonts w:ascii="Times New Roman" w:hAnsi="Times New Roman"/>
          <w:sz w:val="28"/>
          <w:szCs w:val="28"/>
        </w:rPr>
        <w:t>Научный руководитель:</w:t>
      </w:r>
    </w:p>
    <w:p w:rsidR="00095BBB" w:rsidRDefault="00095BBB" w:rsidP="00095BBB">
      <w:pPr>
        <w:suppressAutoHyphens w:val="0"/>
        <w:spacing w:after="0" w:line="360" w:lineRule="atLeast"/>
        <w:ind w:left="538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кафедры</w:t>
      </w:r>
    </w:p>
    <w:p w:rsidR="00095BBB" w:rsidRPr="00DA3108" w:rsidRDefault="00095BBB" w:rsidP="00095BBB">
      <w:pPr>
        <w:suppressAutoHyphens w:val="0"/>
        <w:spacing w:after="0" w:line="360" w:lineRule="atLeast"/>
        <w:ind w:left="53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права</w:t>
      </w:r>
    </w:p>
    <w:p w:rsidR="00095BBB" w:rsidRPr="00DA3108" w:rsidRDefault="00095BBB" w:rsidP="00095BBB">
      <w:pPr>
        <w:suppressAutoHyphens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DA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Pr="00DA3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Реуцкая</w:t>
      </w:r>
      <w:proofErr w:type="spellEnd"/>
    </w:p>
    <w:p w:rsidR="00095BBB" w:rsidRDefault="00095BBB" w:rsidP="00095BBB">
      <w:pPr>
        <w:spacing w:line="360" w:lineRule="atLeast"/>
        <w:jc w:val="right"/>
      </w:pPr>
    </w:p>
    <w:p w:rsidR="00095BBB" w:rsidRDefault="00095BBB" w:rsidP="00095BBB">
      <w:pPr>
        <w:spacing w:line="360" w:lineRule="atLeast"/>
        <w:jc w:val="center"/>
      </w:pPr>
    </w:p>
    <w:p w:rsidR="00095BBB" w:rsidRDefault="00095BBB" w:rsidP="00095BBB">
      <w:pPr>
        <w:spacing w:line="360" w:lineRule="atLeast"/>
        <w:jc w:val="center"/>
      </w:pPr>
    </w:p>
    <w:p w:rsidR="00095BBB" w:rsidRPr="007B4F4E" w:rsidRDefault="00095BBB" w:rsidP="00095BBB">
      <w:pPr>
        <w:spacing w:after="0" w:line="360" w:lineRule="atLeast"/>
        <w:jc w:val="left"/>
        <w:rPr>
          <w:rFonts w:ascii="Times New Roman" w:hAnsi="Times New Roman"/>
          <w:sz w:val="28"/>
          <w:szCs w:val="28"/>
        </w:rPr>
      </w:pPr>
      <w:proofErr w:type="gramStart"/>
      <w:r w:rsidRPr="007B4F4E">
        <w:rPr>
          <w:rFonts w:ascii="Times New Roman" w:hAnsi="Times New Roman"/>
          <w:sz w:val="28"/>
          <w:szCs w:val="28"/>
        </w:rPr>
        <w:t>Допущена</w:t>
      </w:r>
      <w:proofErr w:type="gramEnd"/>
      <w:r w:rsidRPr="007B4F4E">
        <w:rPr>
          <w:rFonts w:ascii="Times New Roman" w:hAnsi="Times New Roman"/>
          <w:sz w:val="28"/>
          <w:szCs w:val="28"/>
        </w:rPr>
        <w:t xml:space="preserve"> к защите</w:t>
      </w:r>
    </w:p>
    <w:p w:rsidR="00095BBB" w:rsidRPr="007B4F4E" w:rsidRDefault="00095BBB" w:rsidP="00095BBB">
      <w:pPr>
        <w:spacing w:after="0" w:line="360" w:lineRule="atLeast"/>
        <w:jc w:val="left"/>
        <w:rPr>
          <w:rFonts w:ascii="Times New Roman" w:hAnsi="Times New Roman"/>
          <w:sz w:val="28"/>
          <w:szCs w:val="28"/>
        </w:rPr>
      </w:pPr>
      <w:r w:rsidRPr="007B4F4E">
        <w:rPr>
          <w:rFonts w:ascii="Times New Roman" w:hAnsi="Times New Roman"/>
          <w:sz w:val="28"/>
          <w:szCs w:val="28"/>
        </w:rPr>
        <w:t>«____» ________________  201</w:t>
      </w:r>
      <w:r>
        <w:rPr>
          <w:rFonts w:ascii="Times New Roman" w:hAnsi="Times New Roman"/>
          <w:sz w:val="28"/>
          <w:szCs w:val="28"/>
        </w:rPr>
        <w:t>6</w:t>
      </w:r>
      <w:r w:rsidRPr="007B4F4E">
        <w:rPr>
          <w:rFonts w:ascii="Times New Roman" w:hAnsi="Times New Roman"/>
          <w:sz w:val="28"/>
          <w:szCs w:val="28"/>
        </w:rPr>
        <w:t xml:space="preserve"> г.</w:t>
      </w:r>
    </w:p>
    <w:p w:rsidR="00095BBB" w:rsidRPr="007B4F4E" w:rsidRDefault="00095BBB" w:rsidP="00095BBB">
      <w:pPr>
        <w:spacing w:after="0" w:line="360" w:lineRule="atLeast"/>
        <w:jc w:val="left"/>
        <w:rPr>
          <w:rFonts w:ascii="Times New Roman" w:hAnsi="Times New Roman"/>
          <w:sz w:val="28"/>
          <w:szCs w:val="28"/>
        </w:rPr>
      </w:pPr>
      <w:r w:rsidRPr="007B4F4E">
        <w:rPr>
          <w:rFonts w:ascii="Times New Roman" w:hAnsi="Times New Roman"/>
          <w:sz w:val="28"/>
          <w:szCs w:val="28"/>
        </w:rPr>
        <w:t>Зав. кафедрой гражданского права</w:t>
      </w:r>
    </w:p>
    <w:p w:rsidR="00095BBB" w:rsidRPr="007B4F4E" w:rsidRDefault="00095BBB" w:rsidP="00095BBB">
      <w:pPr>
        <w:spacing w:after="0" w:line="360" w:lineRule="atLeast"/>
        <w:jc w:val="left"/>
        <w:rPr>
          <w:rFonts w:ascii="Times New Roman" w:hAnsi="Times New Roman"/>
          <w:sz w:val="28"/>
          <w:szCs w:val="28"/>
        </w:rPr>
      </w:pPr>
      <w:r w:rsidRPr="007B4F4E">
        <w:rPr>
          <w:rFonts w:ascii="Times New Roman" w:hAnsi="Times New Roman"/>
          <w:sz w:val="28"/>
          <w:szCs w:val="28"/>
        </w:rPr>
        <w:t>доктор юридических наук, профессор В.Н. Годунов</w:t>
      </w:r>
    </w:p>
    <w:p w:rsidR="00095BBB" w:rsidRDefault="00095BBB" w:rsidP="00095BBB">
      <w:pPr>
        <w:spacing w:line="360" w:lineRule="atLeast"/>
        <w:jc w:val="left"/>
      </w:pPr>
    </w:p>
    <w:p w:rsidR="00095BBB" w:rsidRDefault="00095BBB" w:rsidP="00095BBB">
      <w:pPr>
        <w:spacing w:line="360" w:lineRule="atLeast"/>
        <w:jc w:val="center"/>
      </w:pPr>
    </w:p>
    <w:p w:rsidR="00095BBB" w:rsidRDefault="00095BBB" w:rsidP="00095BBB">
      <w:pPr>
        <w:spacing w:line="360" w:lineRule="atLeast"/>
        <w:jc w:val="center"/>
      </w:pPr>
    </w:p>
    <w:p w:rsidR="00095BBB" w:rsidRDefault="00095BBB" w:rsidP="00095BBB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7B4F4E">
        <w:rPr>
          <w:rFonts w:ascii="Times New Roman" w:hAnsi="Times New Roman"/>
          <w:sz w:val="28"/>
          <w:szCs w:val="28"/>
        </w:rPr>
        <w:t>Минск, 201</w:t>
      </w:r>
      <w:r>
        <w:rPr>
          <w:rFonts w:ascii="Times New Roman" w:hAnsi="Times New Roman"/>
          <w:sz w:val="28"/>
          <w:szCs w:val="28"/>
        </w:rPr>
        <w:t>6</w:t>
      </w:r>
    </w:p>
    <w:p w:rsidR="00095BBB" w:rsidRDefault="00095BBB" w:rsidP="00095BBB">
      <w:pPr>
        <w:spacing w:after="0" w:line="360" w:lineRule="atLeast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95BBB" w:rsidRDefault="00095BBB" w:rsidP="00095BBB">
      <w:pPr>
        <w:spacing w:after="0" w:line="360" w:lineRule="atLeast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lastRenderedPageBreak/>
        <w:t>оглавление</w:t>
      </w: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caps/>
          <w:sz w:val="32"/>
          <w:szCs w:val="32"/>
        </w:rPr>
      </w:pPr>
    </w:p>
    <w:p w:rsidR="00095BBB" w:rsidRPr="00676C12" w:rsidRDefault="00095BBB" w:rsidP="00095BBB">
      <w:pPr>
        <w:spacing w:after="0" w:line="360" w:lineRule="atLeast"/>
        <w:rPr>
          <w:rFonts w:ascii="Times New Roman" w:hAnsi="Times New Roman"/>
          <w:b/>
          <w:caps/>
          <w:sz w:val="32"/>
          <w:szCs w:val="32"/>
        </w:rPr>
      </w:pP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РЕФЕРАТ......………</w:t>
      </w:r>
      <w:r w:rsidRPr="00676C12">
        <w:rPr>
          <w:rFonts w:ascii="Times New Roman" w:hAnsi="Times New Roman"/>
          <w:caps/>
          <w:sz w:val="28"/>
          <w:szCs w:val="28"/>
        </w:rPr>
        <w:t>……………………………………………………………...</w:t>
      </w:r>
      <w:r>
        <w:rPr>
          <w:rFonts w:ascii="Times New Roman" w:hAnsi="Times New Roman"/>
          <w:caps/>
          <w:sz w:val="28"/>
          <w:szCs w:val="28"/>
        </w:rPr>
        <w:t>3</w:t>
      </w:r>
    </w:p>
    <w:p w:rsidR="00095BBB" w:rsidRPr="00676C12" w:rsidRDefault="00095BBB" w:rsidP="00095BBB">
      <w:pPr>
        <w:spacing w:after="0" w:line="360" w:lineRule="atLeast"/>
        <w:ind w:firstLine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Введение..............................................................................................................6</w:t>
      </w:r>
      <w:r w:rsidRPr="00676C12">
        <w:rPr>
          <w:rFonts w:ascii="Times New Roman" w:hAnsi="Times New Roman"/>
          <w:caps/>
          <w:sz w:val="28"/>
          <w:szCs w:val="28"/>
        </w:rPr>
        <w:t xml:space="preserve"> 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глава 1 Понятие, значение и виды договора найма 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жилого помещения………………………………………………………..9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0E3E16">
        <w:rPr>
          <w:rFonts w:ascii="Times New Roman" w:hAnsi="Times New Roman"/>
          <w:sz w:val="28"/>
          <w:szCs w:val="28"/>
        </w:rPr>
        <w:t xml:space="preserve">Становление договора найма жилого помещения как самостоятельного </w:t>
      </w:r>
    </w:p>
    <w:p w:rsidR="00095BBB" w:rsidRPr="000E3E16" w:rsidRDefault="00095BBB" w:rsidP="00095BBB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  <w:r w:rsidRPr="000E3E16">
        <w:rPr>
          <w:rFonts w:ascii="Times New Roman" w:hAnsi="Times New Roman"/>
          <w:sz w:val="28"/>
          <w:szCs w:val="28"/>
        </w:rPr>
        <w:t>типа гражданского договора</w:t>
      </w:r>
      <w:r>
        <w:rPr>
          <w:rFonts w:ascii="Times New Roman" w:hAnsi="Times New Roman"/>
          <w:sz w:val="28"/>
          <w:szCs w:val="28"/>
        </w:rPr>
        <w:t>……………………………………………………. 9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Понятие и признаки договора найма жилого помещения…………………………………………………………………...…...16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Виды договора найма жилого помещения………………………………………………………………..………23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глава 2 Заключение и содержание договора найма 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жилого помещения………………………………………………………33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Порядок заключения договора найма жилого помещения и 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существенные условия, форма………………………………………………….33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Права и обязанности сторон договора найма жилого помещения. 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по договору найма жилого помещения………………………………………………………………………..46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глава 3 Прекращение и расторжение договора найма 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жилого помещения………………………………………………………56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Заключение……………………………………………………………….....69</w:t>
      </w: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caps/>
          <w:sz w:val="28"/>
          <w:szCs w:val="28"/>
        </w:rPr>
        <w:t>Список использованной литературы…………………………….74</w:t>
      </w: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ind w:firstLine="0"/>
        <w:rPr>
          <w:rFonts w:ascii="Times New Roman" w:hAnsi="Times New Roman"/>
          <w:b/>
          <w:sz w:val="32"/>
          <w:szCs w:val="32"/>
        </w:rPr>
      </w:pPr>
    </w:p>
    <w:p w:rsidR="00095BBB" w:rsidRPr="004455F6" w:rsidRDefault="00095BBB" w:rsidP="00095BBB">
      <w:pPr>
        <w:widowControl w:val="0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F6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095BBB" w:rsidRPr="004455F6" w:rsidRDefault="00095BBB" w:rsidP="00095BBB">
      <w:pPr>
        <w:widowControl w:val="0"/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95BBB" w:rsidRPr="004455F6" w:rsidRDefault="00095BBB" w:rsidP="00095BBB">
      <w:pPr>
        <w:widowControl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95BBB" w:rsidRPr="00F111DA" w:rsidRDefault="00095BBB" w:rsidP="00095BBB">
      <w:pPr>
        <w:widowControl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F111DA">
        <w:rPr>
          <w:rFonts w:ascii="Times New Roman" w:hAnsi="Times New Roman" w:cs="Times New Roman"/>
          <w:sz w:val="28"/>
          <w:szCs w:val="28"/>
        </w:rPr>
        <w:t xml:space="preserve">Объем дипломной работы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F111DA">
        <w:rPr>
          <w:rFonts w:ascii="Times New Roman" w:hAnsi="Times New Roman" w:cs="Times New Roman"/>
          <w:sz w:val="28"/>
          <w:szCs w:val="28"/>
        </w:rPr>
        <w:t xml:space="preserve"> страниц, 70 использованных источников.</w:t>
      </w:r>
    </w:p>
    <w:p w:rsidR="00095BBB" w:rsidRPr="004455F6" w:rsidRDefault="00095BBB" w:rsidP="00095BBB">
      <w:pPr>
        <w:widowControl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gramStart"/>
      <w:r w:rsidRPr="004455F6">
        <w:rPr>
          <w:rFonts w:ascii="Times New Roman" w:hAnsi="Times New Roman" w:cs="Times New Roman"/>
          <w:sz w:val="28"/>
          <w:szCs w:val="28"/>
        </w:rPr>
        <w:t>ЖИЛИЩНЫЙ ФОНД, ЖИЛОЕ ПОМЕЩЕНИЕ, КВАРТИРА,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F6">
        <w:rPr>
          <w:rFonts w:ascii="Times New Roman" w:hAnsi="Times New Roman" w:cs="Times New Roman"/>
          <w:sz w:val="28"/>
          <w:szCs w:val="28"/>
        </w:rPr>
        <w:t>ЖИЛОЙ ДОМ, ОБЩЕЖИТИЕ, ДОГОВОР НАЙМА ЖИЛОГО ПОМЕЩЕНИ,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F6">
        <w:rPr>
          <w:rFonts w:ascii="Times New Roman" w:hAnsi="Times New Roman" w:cs="Times New Roman"/>
          <w:sz w:val="28"/>
          <w:szCs w:val="28"/>
        </w:rPr>
        <w:t>НАНИМАТЕЛЬ, НАЙМОДАТЕЛЬ, ЧЛ</w:t>
      </w:r>
      <w:r>
        <w:rPr>
          <w:rFonts w:ascii="Times New Roman" w:hAnsi="Times New Roman" w:cs="Times New Roman"/>
          <w:sz w:val="28"/>
          <w:szCs w:val="28"/>
        </w:rPr>
        <w:t>ЕН СЕМЬИ НАНИМАТЕЛЯ, ВЫСЕЛЕНИЕ, РАСТОРЖЕНИЕ.</w:t>
      </w:r>
      <w:proofErr w:type="gramEnd"/>
    </w:p>
    <w:p w:rsidR="00095BBB" w:rsidRPr="004455F6" w:rsidRDefault="00095BBB" w:rsidP="00095BB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164F8">
        <w:rPr>
          <w:rFonts w:ascii="Times New Roman" w:hAnsi="Times New Roman" w:cs="Times New Roman"/>
          <w:sz w:val="28"/>
          <w:szCs w:val="28"/>
        </w:rPr>
        <w:t>Правовые возможности удовлетворения потребностей граждан в жилище посредством заключения договоров найма жилых помещений, как в государственном, так и в частном жилищном фонде, являются традиционными в практике регулир</w:t>
      </w:r>
      <w:r>
        <w:rPr>
          <w:rFonts w:ascii="Times New Roman" w:hAnsi="Times New Roman" w:cs="Times New Roman"/>
          <w:sz w:val="28"/>
          <w:szCs w:val="28"/>
        </w:rPr>
        <w:t xml:space="preserve">ования жилищных правоотношений. </w:t>
      </w:r>
      <w:r w:rsidRPr="004455F6">
        <w:rPr>
          <w:rFonts w:ascii="Times New Roman" w:hAnsi="Times New Roman" w:cs="Times New Roman"/>
          <w:sz w:val="28"/>
          <w:szCs w:val="28"/>
        </w:rPr>
        <w:t xml:space="preserve">Детальное рассмотрение и урегулирование правового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Pr="004455F6">
        <w:rPr>
          <w:rFonts w:ascii="Times New Roman" w:hAnsi="Times New Roman" w:cs="Times New Roman"/>
          <w:sz w:val="28"/>
          <w:szCs w:val="28"/>
        </w:rPr>
        <w:t xml:space="preserve"> договора найма жилого помещения необходимо, во-первых, потому, что пользователями жилых помещений всегда являются физические лица. Во вторых жилые  помещения являются объектами недвижимости, что обуславливает их особый статус в гражданско-правовом обороте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5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BBB" w:rsidRPr="0003400C" w:rsidRDefault="00095BBB" w:rsidP="00095BBB">
      <w:pPr>
        <w:tabs>
          <w:tab w:val="left" w:pos="851"/>
          <w:tab w:val="left" w:pos="993"/>
          <w:tab w:val="left" w:pos="1134"/>
        </w:tabs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3400C">
        <w:rPr>
          <w:rFonts w:ascii="Times New Roman" w:hAnsi="Times New Roman" w:cs="Times New Roman"/>
          <w:sz w:val="28"/>
          <w:szCs w:val="28"/>
        </w:rPr>
        <w:t xml:space="preserve">Объектом исследования являются общественные отношения, складывающиеся </w:t>
      </w:r>
      <w:r>
        <w:rPr>
          <w:rFonts w:ascii="Times New Roman" w:hAnsi="Times New Roman" w:cs="Times New Roman"/>
          <w:sz w:val="28"/>
          <w:szCs w:val="28"/>
        </w:rPr>
        <w:t>в процессе</w:t>
      </w:r>
      <w:r w:rsidRPr="0003400C">
        <w:rPr>
          <w:rFonts w:ascii="Times New Roman" w:hAnsi="Times New Roman" w:cs="Times New Roman"/>
          <w:sz w:val="28"/>
          <w:szCs w:val="28"/>
        </w:rPr>
        <w:t xml:space="preserve"> найма жилых помещений.</w:t>
      </w:r>
    </w:p>
    <w:p w:rsidR="00095BBB" w:rsidRPr="004455F6" w:rsidRDefault="00095BBB" w:rsidP="00095BB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4455F6">
        <w:rPr>
          <w:rFonts w:ascii="Times New Roman" w:hAnsi="Times New Roman" w:cs="Times New Roman"/>
          <w:sz w:val="28"/>
          <w:szCs w:val="28"/>
        </w:rPr>
        <w:t>Целью является выяснение тенденци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55F6">
        <w:rPr>
          <w:rFonts w:ascii="Times New Roman" w:hAnsi="Times New Roman" w:cs="Times New Roman"/>
          <w:sz w:val="28"/>
          <w:szCs w:val="28"/>
        </w:rPr>
        <w:t xml:space="preserve"> развития жилищной сферы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455F6">
        <w:rPr>
          <w:rFonts w:ascii="Times New Roman" w:hAnsi="Times New Roman" w:cs="Times New Roman"/>
          <w:sz w:val="28"/>
          <w:szCs w:val="28"/>
        </w:rPr>
        <w:t xml:space="preserve"> анализ основных элементов договора найма жилого помещения, его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Pr="004455F6">
        <w:rPr>
          <w:rFonts w:ascii="Times New Roman" w:hAnsi="Times New Roman" w:cs="Times New Roman"/>
          <w:sz w:val="28"/>
          <w:szCs w:val="28"/>
        </w:rPr>
        <w:t>, содержания, сторон, условий, порядка заключения и расторжения договора найма жилого помещения.</w:t>
      </w:r>
    </w:p>
    <w:p w:rsidR="00095BBB" w:rsidRDefault="00095BBB" w:rsidP="00095BBB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F040E2">
        <w:rPr>
          <w:rFonts w:ascii="Times New Roman" w:hAnsi="Times New Roman"/>
          <w:sz w:val="28"/>
          <w:szCs w:val="28"/>
        </w:rPr>
        <w:t>Методологическую основу дипломного исследования составляет исторический, сравнительный, описательный, системный методы, методы анализа и синтеза</w:t>
      </w:r>
      <w:r>
        <w:rPr>
          <w:rFonts w:ascii="Times New Roman" w:hAnsi="Times New Roman"/>
          <w:sz w:val="28"/>
          <w:szCs w:val="28"/>
        </w:rPr>
        <w:t>.</w:t>
      </w:r>
    </w:p>
    <w:p w:rsidR="00095BBB" w:rsidRDefault="00095BBB" w:rsidP="00095BBB">
      <w:pPr>
        <w:spacing w:after="0" w:line="360" w:lineRule="atLeas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выполнялась самостоятельно с учетом мнений ряда авторов по затронутым проблемам. </w:t>
      </w:r>
    </w:p>
    <w:p w:rsidR="00095BBB" w:rsidRDefault="00095BBB" w:rsidP="00095BBB">
      <w:pPr>
        <w:spacing w:after="0" w:line="360" w:lineRule="atLeas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исследования проблем в области правоотношений договора найма жилого помещения </w:t>
      </w:r>
      <w:r w:rsidRPr="00F040E2">
        <w:rPr>
          <w:rFonts w:ascii="Times New Roman" w:hAnsi="Times New Roman"/>
          <w:sz w:val="28"/>
          <w:szCs w:val="28"/>
        </w:rPr>
        <w:t xml:space="preserve">были использованы учебные издания, материалы периодических изданий, а также монографическая литература. В данной работе использованы труды известных цивилистов и практиков, таких </w:t>
      </w:r>
      <w:r w:rsidRPr="0003400C">
        <w:rPr>
          <w:rFonts w:ascii="Times New Roman" w:hAnsi="Times New Roman"/>
          <w:sz w:val="28"/>
          <w:szCs w:val="28"/>
        </w:rPr>
        <w:t xml:space="preserve">как: Г.Ф. </w:t>
      </w:r>
      <w:proofErr w:type="spellStart"/>
      <w:r w:rsidRPr="0003400C">
        <w:rPr>
          <w:rFonts w:ascii="Times New Roman" w:hAnsi="Times New Roman"/>
          <w:sz w:val="28"/>
          <w:szCs w:val="28"/>
        </w:rPr>
        <w:t>Шершеневич</w:t>
      </w:r>
      <w:proofErr w:type="spellEnd"/>
      <w:r w:rsidRPr="0003400C">
        <w:rPr>
          <w:rFonts w:ascii="Times New Roman" w:hAnsi="Times New Roman"/>
          <w:sz w:val="28"/>
          <w:szCs w:val="28"/>
        </w:rPr>
        <w:t>, М.И. Брагинск</w:t>
      </w:r>
      <w:r>
        <w:rPr>
          <w:rFonts w:ascii="Times New Roman" w:hAnsi="Times New Roman"/>
          <w:sz w:val="28"/>
          <w:szCs w:val="28"/>
        </w:rPr>
        <w:t>ий</w:t>
      </w:r>
      <w:r w:rsidRPr="0003400C">
        <w:rPr>
          <w:rFonts w:ascii="Times New Roman" w:hAnsi="Times New Roman"/>
          <w:sz w:val="28"/>
          <w:szCs w:val="28"/>
        </w:rPr>
        <w:t xml:space="preserve">, В.Ф. </w:t>
      </w:r>
      <w:proofErr w:type="spellStart"/>
      <w:r w:rsidRPr="0003400C">
        <w:rPr>
          <w:rFonts w:ascii="Times New Roman" w:hAnsi="Times New Roman"/>
          <w:sz w:val="28"/>
          <w:szCs w:val="28"/>
        </w:rPr>
        <w:t>Чигир</w:t>
      </w:r>
      <w:proofErr w:type="spellEnd"/>
      <w:r w:rsidRPr="0003400C">
        <w:rPr>
          <w:rFonts w:ascii="Times New Roman" w:hAnsi="Times New Roman"/>
          <w:sz w:val="28"/>
          <w:szCs w:val="28"/>
        </w:rPr>
        <w:t xml:space="preserve">, С.В. </w:t>
      </w:r>
      <w:proofErr w:type="spellStart"/>
      <w:r w:rsidRPr="0003400C">
        <w:rPr>
          <w:rFonts w:ascii="Times New Roman" w:hAnsi="Times New Roman"/>
          <w:sz w:val="28"/>
          <w:szCs w:val="28"/>
        </w:rPr>
        <w:t>Коребо</w:t>
      </w:r>
      <w:proofErr w:type="spellEnd"/>
      <w:r w:rsidRPr="000340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Кухарчик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3400C">
        <w:rPr>
          <w:rFonts w:ascii="Times New Roman" w:hAnsi="Times New Roman"/>
          <w:sz w:val="28"/>
          <w:szCs w:val="28"/>
        </w:rPr>
        <w:t>В.В. Савицк</w:t>
      </w:r>
      <w:r>
        <w:rPr>
          <w:rFonts w:ascii="Times New Roman" w:hAnsi="Times New Roman"/>
          <w:sz w:val="28"/>
          <w:szCs w:val="28"/>
        </w:rPr>
        <w:t>ий и др.</w:t>
      </w:r>
    </w:p>
    <w:p w:rsidR="00095BBB" w:rsidRDefault="00095BBB" w:rsidP="00095BBB">
      <w:pPr>
        <w:spacing w:after="0" w:line="360" w:lineRule="atLeast"/>
        <w:ind w:firstLine="851"/>
        <w:rPr>
          <w:rFonts w:ascii="Times New Roman" w:hAnsi="Times New Roman"/>
          <w:sz w:val="28"/>
          <w:szCs w:val="28"/>
        </w:rPr>
      </w:pPr>
      <w:r w:rsidRPr="004A1A05">
        <w:rPr>
          <w:rFonts w:ascii="Times New Roman" w:hAnsi="Times New Roman"/>
          <w:sz w:val="28"/>
          <w:szCs w:val="28"/>
        </w:rPr>
        <w:t xml:space="preserve">Некоторые выводы, полученные в данной работе, могут быть использованы для совершенствования </w:t>
      </w:r>
      <w:r>
        <w:rPr>
          <w:rFonts w:ascii="Times New Roman" w:hAnsi="Times New Roman"/>
          <w:sz w:val="28"/>
          <w:szCs w:val="28"/>
        </w:rPr>
        <w:t>правоприменительной практики судов</w:t>
      </w:r>
      <w:r w:rsidRPr="004A1A05">
        <w:rPr>
          <w:rFonts w:ascii="Times New Roman" w:hAnsi="Times New Roman"/>
          <w:sz w:val="28"/>
          <w:szCs w:val="28"/>
        </w:rPr>
        <w:t>.</w:t>
      </w: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Default="00095BBB" w:rsidP="00095BBB">
      <w:pPr>
        <w:spacing w:after="0" w:line="360" w:lineRule="atLeast"/>
        <w:rPr>
          <w:rFonts w:ascii="Times New Roman" w:hAnsi="Times New Roman"/>
          <w:b/>
          <w:sz w:val="32"/>
          <w:szCs w:val="32"/>
        </w:rPr>
      </w:pPr>
    </w:p>
    <w:p w:rsidR="00095BBB" w:rsidRPr="00E75E1A" w:rsidRDefault="00095BBB" w:rsidP="00095BBB">
      <w:pPr>
        <w:spacing w:before="240"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1A">
        <w:rPr>
          <w:rFonts w:ascii="Times New Roman" w:hAnsi="Times New Roman" w:cs="Times New Roman"/>
          <w:b/>
          <w:sz w:val="28"/>
          <w:szCs w:val="28"/>
        </w:rPr>
        <w:lastRenderedPageBreak/>
        <w:t>РЭФЕРАТ</w:t>
      </w:r>
    </w:p>
    <w:p w:rsidR="00095BBB" w:rsidRPr="00497D21" w:rsidRDefault="00095BBB" w:rsidP="00095BBB">
      <w:pPr>
        <w:spacing w:before="240" w:after="0" w:line="36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E1A">
        <w:rPr>
          <w:rFonts w:ascii="Times New Roman" w:hAnsi="Times New Roman" w:cs="Times New Roman"/>
          <w:sz w:val="28"/>
          <w:szCs w:val="28"/>
        </w:rPr>
        <w:t>Аб'ём</w:t>
      </w:r>
      <w:proofErr w:type="spellEnd"/>
      <w:r w:rsidRPr="00E7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E1A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E7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E1A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E75E1A">
        <w:rPr>
          <w:rFonts w:ascii="Times New Roman" w:hAnsi="Times New Roman" w:cs="Times New Roman"/>
          <w:sz w:val="28"/>
          <w:szCs w:val="28"/>
        </w:rPr>
        <w:t xml:space="preserve"> 80</w:t>
      </w:r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, 70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выкарыстаных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Ключавыя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жыллёвым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фондам,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жылое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памяшканне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, КВАТЭРЫ,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дом,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інтэрнат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наймальніка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членамі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наймальніка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высяленне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скасавання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>.</w:t>
      </w:r>
      <w:r w:rsidRPr="00497D2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Прававыя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магчымасці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задавальнення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патрэбаў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грамадзян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жыллё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дапамозе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заключэння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дагавораў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найму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жылых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памяшканняў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як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дзяржаўным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і ў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прыватным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жыллёвым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фондзе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з'яўляюцца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традыцыйнымі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практыцы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рэгулявання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жыллёвых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праваадносін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97D2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Дэталёвае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разгляд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ўрэгуляванне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прававога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рэгулявання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дагавора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найму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жылога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памяшкання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неабходна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па-першае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таму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што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карыстальнікамі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жылых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памяшканняў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заўсёды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з'яўляюцца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фізічныя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асобы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97D2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У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другіх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жылыя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памяшканні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з'яўляюцца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аб'ектамі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нерухомасці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што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абумоўлівае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іх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асаблівы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статус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грамадзянска-прававым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абароце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97D2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Аб'ектам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даследавання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з'яўляюцца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грамадскія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адносіны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якія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складваюцца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працэсе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найму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жылых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памяшканняў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97D2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Мэтай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з'яўляецца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высвятленне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тэндэнцый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развіцця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жыллёвай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сферы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аналіз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асноўных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элементаў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дагавора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найму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жылога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памяшкання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яго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паняцці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зместу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бакоў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умоў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парадку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заключэння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скасавання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дагавора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найму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жылога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памяшкання.Метадалагічную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аснову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дыпломнага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даследавання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складае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гістарычны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параўнальны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апісальны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сістэмны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метады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метады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аналізу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сінтэзу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. 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выконвалася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7D21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497D21">
        <w:rPr>
          <w:rFonts w:ascii="Times New Roman" w:hAnsi="Times New Roman" w:cs="Times New Roman"/>
          <w:sz w:val="28"/>
          <w:szCs w:val="28"/>
        </w:rPr>
        <w:t>ікам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меркаванняў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шэрагу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аўтараў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закранутых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</w:rPr>
        <w:t>праблемах</w:t>
      </w:r>
      <w:proofErr w:type="spellEnd"/>
      <w:r w:rsidRPr="00497D21">
        <w:rPr>
          <w:rFonts w:ascii="Times New Roman" w:hAnsi="Times New Roman" w:cs="Times New Roman"/>
          <w:sz w:val="28"/>
          <w:szCs w:val="28"/>
        </w:rPr>
        <w:t>.</w:t>
      </w:r>
      <w:r w:rsidRPr="00497D2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У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працэсе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даследавання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праблем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галіне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праваадносін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дагавора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найму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жылога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памяшкання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былі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выкарыстаныя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навучальныя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выданні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матэрыялы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перыядычных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выданняў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таксама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манаграфічная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літаратура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 У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дадзенай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працы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выкарыстаныя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працы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вядомых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цивилистов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практыкаў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такіх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як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: Г.Ф. 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Шаршаневіч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, М.І. 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Брагінскі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, В.Ф. 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Чыгір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, С.В. 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Карэба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, А.М. 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Кухарчык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, В.У. 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Савіцкі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інш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Некаторыя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высновы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атрыманыя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дадзенай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працы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могуць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быць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выкарыстаны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ўдасканалення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правапрымяняльнай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практыкі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D21">
        <w:rPr>
          <w:rFonts w:ascii="Times New Roman" w:hAnsi="Times New Roman" w:cs="Times New Roman"/>
          <w:sz w:val="28"/>
          <w:szCs w:val="28"/>
          <w:lang w:val="en-US"/>
        </w:rPr>
        <w:t>судоў</w:t>
      </w:r>
      <w:proofErr w:type="spellEnd"/>
      <w:r w:rsidRPr="00497D2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95BBB" w:rsidRPr="00497D21" w:rsidRDefault="00095BBB" w:rsidP="00095BBB">
      <w:pPr>
        <w:spacing w:before="240" w:after="0" w:line="36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497D21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95BBB" w:rsidRPr="00497D21" w:rsidRDefault="00095BBB" w:rsidP="00095BBB">
      <w:pPr>
        <w:spacing w:before="240" w:after="0" w:line="36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497D21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095BBB" w:rsidRPr="00497D21" w:rsidRDefault="00095BBB" w:rsidP="00095BBB">
      <w:pPr>
        <w:spacing w:before="240" w:after="0" w:line="36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095BBB" w:rsidRPr="00497D21" w:rsidRDefault="00095BBB" w:rsidP="00095BBB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095BBB" w:rsidRDefault="00095BBB" w:rsidP="00095BBB">
      <w:pPr>
        <w:spacing w:after="0" w:line="360" w:lineRule="atLeast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95BBB" w:rsidRDefault="00095BBB" w:rsidP="00095BBB">
      <w:pPr>
        <w:spacing w:after="0" w:line="360" w:lineRule="atLeast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95BBB" w:rsidRDefault="00095BBB" w:rsidP="00095BBB">
      <w:pPr>
        <w:spacing w:after="0" w:line="360" w:lineRule="atLeast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sectPr w:rsidR="00095BBB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BBB"/>
    <w:rsid w:val="00095BBB"/>
    <w:rsid w:val="00097049"/>
    <w:rsid w:val="007518C0"/>
    <w:rsid w:val="0084429F"/>
    <w:rsid w:val="009E3704"/>
    <w:rsid w:val="00A94217"/>
    <w:rsid w:val="00C34903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BB"/>
    <w:pPr>
      <w:suppressAutoHyphens/>
      <w:ind w:firstLine="709"/>
      <w:jc w:val="both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095BBB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BB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styleId="a3">
    <w:name w:val="Hyperlink"/>
    <w:rsid w:val="00095BBB"/>
    <w:rPr>
      <w:color w:val="0000FF"/>
      <w:u w:val="single"/>
    </w:rPr>
  </w:style>
  <w:style w:type="paragraph" w:styleId="11">
    <w:name w:val="toc 1"/>
    <w:basedOn w:val="a"/>
    <w:next w:val="a"/>
    <w:autoRedefine/>
    <w:unhideWhenUsed/>
    <w:rsid w:val="00095BBB"/>
    <w:pPr>
      <w:tabs>
        <w:tab w:val="right" w:leader="dot" w:pos="9639"/>
      </w:tabs>
      <w:suppressAutoHyphens w:val="0"/>
      <w:spacing w:after="0" w:line="360" w:lineRule="atLeast"/>
      <w:ind w:firstLine="0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804</Words>
  <Characters>4583</Characters>
  <Application>Microsoft Office Word</Application>
  <DocSecurity>0</DocSecurity>
  <Lines>38</Lines>
  <Paragraphs>10</Paragraphs>
  <ScaleCrop>false</ScaleCrop>
  <Company>BSU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2016-06-15T14:03:00Z</dcterms:created>
  <dcterms:modified xsi:type="dcterms:W3CDTF">2016-09-06T16:03:00Z</dcterms:modified>
</cp:coreProperties>
</file>