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BE23D2" w:rsidRPr="002E7E38" w:rsidRDefault="00BE23D2" w:rsidP="00BE23D2">
      <w:pPr>
        <w:spacing w:after="240" w:line="240" w:lineRule="auto"/>
        <w:ind w:firstLine="709"/>
        <w:jc w:val="center"/>
        <w:rPr>
          <w:rFonts w:ascii="Times New Roman" w:hAnsi="Times New Roman"/>
          <w:b/>
          <w:sz w:val="28"/>
          <w:szCs w:val="28"/>
        </w:rPr>
      </w:pPr>
      <w:bookmarkStart w:id="0" w:name="_GoBack"/>
      <w:r w:rsidRPr="002E7E38">
        <w:rPr>
          <w:rFonts w:ascii="Times New Roman" w:hAnsi="Times New Roman"/>
          <w:b/>
          <w:noProof/>
          <w:sz w:val="28"/>
          <w:szCs w:val="28"/>
        </w:rPr>
        <w:t>ОСОБЕННОСТИ РЕЧЕВЫХ АКТОВ ПОРИЦАНИЯ В АНГЛОЯЗЫЧНОМ ДИАЛОГИЧЕСКОМ ДИСКУРСЕ</w:t>
      </w:r>
    </w:p>
    <w:bookmarkEnd w:id="0"/>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BE23D2" w:rsidRPr="002E7E38" w:rsidRDefault="00BE23D2" w:rsidP="00BE23D2">
      <w:pPr>
        <w:spacing w:after="0" w:line="240" w:lineRule="auto"/>
        <w:ind w:firstLine="709"/>
        <w:jc w:val="center"/>
        <w:rPr>
          <w:rFonts w:ascii="Times New Roman" w:hAnsi="Times New Roman"/>
          <w:sz w:val="28"/>
          <w:szCs w:val="28"/>
        </w:rPr>
      </w:pPr>
      <w:r w:rsidRPr="002E7E38">
        <w:rPr>
          <w:rFonts w:ascii="Times New Roman" w:hAnsi="Times New Roman"/>
          <w:sz w:val="28"/>
          <w:szCs w:val="28"/>
        </w:rPr>
        <w:t>ЯКУБОВСКАЯ</w:t>
      </w:r>
    </w:p>
    <w:p w:rsidR="00BE23D2" w:rsidRPr="002E7E38" w:rsidRDefault="00BE23D2" w:rsidP="00BE23D2">
      <w:pPr>
        <w:spacing w:after="0" w:line="240" w:lineRule="auto"/>
        <w:ind w:firstLine="709"/>
        <w:jc w:val="center"/>
        <w:rPr>
          <w:rFonts w:ascii="Times New Roman" w:hAnsi="Times New Roman"/>
          <w:sz w:val="28"/>
          <w:szCs w:val="28"/>
        </w:rPr>
      </w:pPr>
      <w:r w:rsidRPr="002E7E38">
        <w:rPr>
          <w:rFonts w:ascii="Times New Roman" w:hAnsi="Times New Roman"/>
          <w:sz w:val="28"/>
          <w:szCs w:val="28"/>
        </w:rPr>
        <w:t>Дарья Тимофеевна</w:t>
      </w:r>
    </w:p>
    <w:p w:rsidR="008506FE" w:rsidRPr="00D74652" w:rsidRDefault="008506FE" w:rsidP="008506FE">
      <w:pPr>
        <w:spacing w:after="0" w:line="360" w:lineRule="atLeast"/>
        <w:jc w:val="center"/>
        <w:rPr>
          <w:rFonts w:ascii="Times New Roman" w:eastAsia="Times New Roman" w:hAnsi="Times New Roman" w:cs="Times New Roman"/>
          <w:color w:val="000000"/>
          <w:sz w:val="28"/>
          <w:szCs w:val="28"/>
        </w:rPr>
      </w:pP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8506FE" w:rsidRPr="00301A0D" w:rsidRDefault="008506FE" w:rsidP="008506FE">
            <w:pPr>
              <w:ind w:left="-284" w:firstLine="357"/>
              <w:jc w:val="right"/>
              <w:rPr>
                <w:rFonts w:ascii="Times New Roman" w:hAnsi="Times New Roman"/>
                <w:sz w:val="28"/>
                <w:szCs w:val="28"/>
              </w:rPr>
            </w:pPr>
            <w:r w:rsidRPr="00301A0D">
              <w:rPr>
                <w:rFonts w:ascii="Times New Roman" w:hAnsi="Times New Roman"/>
                <w:sz w:val="28"/>
                <w:szCs w:val="28"/>
              </w:rPr>
              <w:t>Научный руководитель:</w:t>
            </w:r>
          </w:p>
          <w:p w:rsidR="008506FE" w:rsidRPr="00301A0D" w:rsidRDefault="008506FE" w:rsidP="008506FE">
            <w:pPr>
              <w:ind w:left="-284" w:firstLine="357"/>
              <w:jc w:val="right"/>
              <w:rPr>
                <w:rFonts w:ascii="Times New Roman" w:hAnsi="Times New Roman"/>
                <w:sz w:val="28"/>
                <w:szCs w:val="28"/>
              </w:rPr>
            </w:pPr>
            <w:r w:rsidRPr="00301A0D">
              <w:rPr>
                <w:rFonts w:ascii="Times New Roman" w:hAnsi="Times New Roman"/>
                <w:sz w:val="28"/>
                <w:szCs w:val="28"/>
              </w:rPr>
              <w:t>старший преподаватель</w:t>
            </w:r>
          </w:p>
          <w:p w:rsidR="008506FE" w:rsidRPr="008506FE" w:rsidRDefault="008506FE" w:rsidP="008506FE">
            <w:pPr>
              <w:rPr>
                <w:rFonts w:ascii="Times New Roman" w:hAnsi="Times New Roman" w:cs="Times New Roman"/>
                <w:sz w:val="28"/>
                <w:szCs w:val="28"/>
              </w:rPr>
            </w:pPr>
            <w:r w:rsidRPr="008506FE">
              <w:rPr>
                <w:rFonts w:ascii="Times New Roman" w:hAnsi="Times New Roman"/>
                <w:sz w:val="28"/>
                <w:szCs w:val="28"/>
              </w:rPr>
              <w:t xml:space="preserve">                        </w:t>
            </w:r>
            <w:r w:rsidRPr="00301A0D">
              <w:rPr>
                <w:rFonts w:ascii="Times New Roman" w:hAnsi="Times New Roman"/>
                <w:sz w:val="28"/>
                <w:szCs w:val="28"/>
              </w:rPr>
              <w:t>В.Н. Василина</w:t>
            </w:r>
          </w:p>
        </w:tc>
      </w:tr>
    </w:tbl>
    <w:p w:rsidR="008506FE" w:rsidRPr="000E4DF0"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BE23D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sidRPr="00BE23D2">
        <w:rPr>
          <w:rFonts w:ascii="Times New Roman" w:hAnsi="Times New Roman" w:cs="Times New Roman"/>
          <w:sz w:val="28"/>
          <w:szCs w:val="28"/>
        </w:rPr>
        <w:t>6</w:t>
      </w:r>
    </w:p>
    <w:p w:rsidR="008506FE" w:rsidRPr="00BE23D2" w:rsidRDefault="008506FE" w:rsidP="008506FE">
      <w:pPr>
        <w:jc w:val="center"/>
        <w:rPr>
          <w:rFonts w:ascii="Times New Roman" w:hAnsi="Times New Roman" w:cs="Times New Roman"/>
          <w:sz w:val="28"/>
          <w:szCs w:val="28"/>
        </w:rPr>
      </w:pPr>
    </w:p>
    <w:p w:rsidR="00BE23D2" w:rsidRPr="00B952C3" w:rsidRDefault="00BE23D2" w:rsidP="00BE23D2">
      <w:pPr>
        <w:jc w:val="center"/>
        <w:rPr>
          <w:rFonts w:ascii="Times New Roman" w:hAnsi="Times New Roman"/>
          <w:b/>
          <w:sz w:val="28"/>
          <w:szCs w:val="28"/>
        </w:rPr>
      </w:pPr>
      <w:r w:rsidRPr="00B952C3">
        <w:rPr>
          <w:rFonts w:ascii="Times New Roman" w:hAnsi="Times New Roman"/>
          <w:b/>
          <w:sz w:val="28"/>
          <w:szCs w:val="28"/>
        </w:rPr>
        <w:t>РЕФЕРАТ</w:t>
      </w:r>
    </w:p>
    <w:p w:rsidR="00BE23D2" w:rsidRPr="003D4DA7" w:rsidRDefault="00BE23D2" w:rsidP="00BE23D2">
      <w:pPr>
        <w:spacing w:after="0" w:line="360" w:lineRule="exact"/>
        <w:ind w:firstLine="357"/>
        <w:jc w:val="both"/>
        <w:rPr>
          <w:rFonts w:ascii="Times New Roman" w:hAnsi="Times New Roman"/>
          <w:sz w:val="28"/>
          <w:szCs w:val="28"/>
        </w:rPr>
      </w:pPr>
      <w:r w:rsidRPr="003D4DA7">
        <w:rPr>
          <w:rFonts w:ascii="Times New Roman" w:hAnsi="Times New Roman"/>
          <w:sz w:val="28"/>
          <w:szCs w:val="28"/>
        </w:rPr>
        <w:lastRenderedPageBreak/>
        <w:t>Дипломная работа</w:t>
      </w:r>
      <w:r w:rsidRPr="00497378">
        <w:rPr>
          <w:rFonts w:ascii="Times New Roman" w:hAnsi="Times New Roman"/>
          <w:color w:val="FF0000"/>
          <w:sz w:val="28"/>
          <w:szCs w:val="28"/>
        </w:rPr>
        <w:t xml:space="preserve"> </w:t>
      </w:r>
      <w:r>
        <w:rPr>
          <w:rFonts w:ascii="Times New Roman" w:hAnsi="Times New Roman"/>
          <w:sz w:val="28"/>
          <w:szCs w:val="28"/>
        </w:rPr>
        <w:t>65 стр.</w:t>
      </w:r>
      <w:r w:rsidRPr="003D4DA7">
        <w:rPr>
          <w:rFonts w:ascii="Times New Roman" w:hAnsi="Times New Roman"/>
          <w:sz w:val="28"/>
          <w:szCs w:val="28"/>
        </w:rPr>
        <w:t>, 2 главы,</w:t>
      </w:r>
      <w:r>
        <w:rPr>
          <w:rFonts w:ascii="Times New Roman" w:hAnsi="Times New Roman"/>
          <w:sz w:val="28"/>
          <w:szCs w:val="28"/>
        </w:rPr>
        <w:t xml:space="preserve"> </w:t>
      </w:r>
      <w:r w:rsidRPr="003D4DA7">
        <w:rPr>
          <w:rFonts w:ascii="Times New Roman" w:hAnsi="Times New Roman"/>
          <w:sz w:val="28"/>
          <w:szCs w:val="28"/>
        </w:rPr>
        <w:t>61</w:t>
      </w:r>
      <w:r>
        <w:rPr>
          <w:rFonts w:ascii="Times New Roman" w:hAnsi="Times New Roman"/>
          <w:sz w:val="28"/>
          <w:szCs w:val="28"/>
        </w:rPr>
        <w:t xml:space="preserve"> источника, 2 таблицы</w:t>
      </w:r>
      <w:r w:rsidRPr="003D4DA7">
        <w:rPr>
          <w:rFonts w:ascii="Times New Roman" w:hAnsi="Times New Roman"/>
          <w:sz w:val="28"/>
          <w:szCs w:val="28"/>
        </w:rPr>
        <w:t>,</w:t>
      </w:r>
      <w:r>
        <w:rPr>
          <w:rFonts w:ascii="Times New Roman" w:hAnsi="Times New Roman"/>
          <w:sz w:val="28"/>
          <w:szCs w:val="28"/>
        </w:rPr>
        <w:t xml:space="preserve"> 2 приложения</w:t>
      </w:r>
      <w:r w:rsidRPr="003D4DA7">
        <w:rPr>
          <w:rFonts w:ascii="Times New Roman" w:hAnsi="Times New Roman"/>
          <w:sz w:val="28"/>
          <w:szCs w:val="28"/>
        </w:rPr>
        <w:t>.</w:t>
      </w:r>
    </w:p>
    <w:p w:rsidR="00BE23D2" w:rsidRPr="00537594" w:rsidRDefault="00BE23D2" w:rsidP="00BE23D2">
      <w:pPr>
        <w:pStyle w:val="a4"/>
        <w:tabs>
          <w:tab w:val="left" w:pos="0"/>
        </w:tabs>
        <w:spacing w:line="360" w:lineRule="exact"/>
        <w:ind w:firstLine="357"/>
        <w:rPr>
          <w:szCs w:val="28"/>
          <w:lang w:val="be-BY"/>
        </w:rPr>
      </w:pPr>
      <w:r w:rsidRPr="003D4DA7">
        <w:rPr>
          <w:b/>
          <w:szCs w:val="28"/>
        </w:rPr>
        <w:t xml:space="preserve">Ключевые слова: </w:t>
      </w:r>
      <w:r w:rsidRPr="003D4DA7">
        <w:rPr>
          <w:szCs w:val="28"/>
        </w:rPr>
        <w:t>ПРАГМАЛИНГВИСТИКА, РЕЧ</w:t>
      </w:r>
      <w:r>
        <w:rPr>
          <w:szCs w:val="28"/>
        </w:rPr>
        <w:t xml:space="preserve">ЕВОЙ АКТ, ПОРИЦАНИЕ, </w:t>
      </w:r>
      <w:r w:rsidRPr="00167403">
        <w:rPr>
          <w:szCs w:val="28"/>
        </w:rPr>
        <w:t>ИНВЕКТИВЫ,</w:t>
      </w:r>
      <w:r>
        <w:rPr>
          <w:szCs w:val="28"/>
        </w:rPr>
        <w:t xml:space="preserve"> </w:t>
      </w:r>
      <w:r w:rsidRPr="003D4DA7">
        <w:rPr>
          <w:szCs w:val="28"/>
        </w:rPr>
        <w:t>ИМПЛИЦИТНАЯ ОЦЕНКА, ЭКСПЛИЦИТНАЯ ОЦЕНКА, ПОЛИИ</w:t>
      </w:r>
      <w:r>
        <w:rPr>
          <w:szCs w:val="28"/>
        </w:rPr>
        <w:t>НТЕНЦИОНАЛЬНОСТЬ, ЭКСПРЕССИВЫ</w:t>
      </w:r>
      <w:r>
        <w:rPr>
          <w:szCs w:val="28"/>
          <w:lang w:val="be-BY"/>
        </w:rPr>
        <w:t>.</w:t>
      </w:r>
    </w:p>
    <w:p w:rsidR="00BE23D2" w:rsidRPr="005B4AB8" w:rsidRDefault="00BE23D2" w:rsidP="00BE23D2">
      <w:pPr>
        <w:pStyle w:val="a4"/>
        <w:tabs>
          <w:tab w:val="left" w:pos="0"/>
        </w:tabs>
        <w:spacing w:line="360" w:lineRule="exact"/>
        <w:ind w:firstLine="357"/>
        <w:rPr>
          <w:szCs w:val="28"/>
        </w:rPr>
      </w:pPr>
      <w:r w:rsidRPr="003D4DA7">
        <w:rPr>
          <w:b/>
          <w:szCs w:val="28"/>
        </w:rPr>
        <w:t>Объект исследования</w:t>
      </w:r>
      <w:r w:rsidRPr="005B4AB8">
        <w:rPr>
          <w:szCs w:val="28"/>
        </w:rPr>
        <w:t>: англоязычные эпизоды общения, включающие речевые акты порицания.</w:t>
      </w:r>
    </w:p>
    <w:p w:rsidR="00BE23D2" w:rsidRPr="005B4AB8" w:rsidRDefault="00BE23D2" w:rsidP="00BE23D2">
      <w:pPr>
        <w:widowControl w:val="0"/>
        <w:autoSpaceDE w:val="0"/>
        <w:autoSpaceDN w:val="0"/>
        <w:adjustRightInd w:val="0"/>
        <w:spacing w:after="0" w:line="360" w:lineRule="exact"/>
        <w:ind w:firstLine="357"/>
        <w:jc w:val="both"/>
        <w:rPr>
          <w:rFonts w:ascii="Times New Roman" w:eastAsia="Times-Roman" w:hAnsi="Times New Roman"/>
          <w:sz w:val="28"/>
          <w:szCs w:val="28"/>
        </w:rPr>
      </w:pPr>
      <w:r w:rsidRPr="005B4AB8">
        <w:rPr>
          <w:rFonts w:ascii="Times New Roman" w:hAnsi="Times New Roman"/>
          <w:b/>
          <w:sz w:val="28"/>
          <w:szCs w:val="28"/>
        </w:rPr>
        <w:t xml:space="preserve">Цель исследования </w:t>
      </w:r>
      <w:r w:rsidRPr="005B4AB8">
        <w:rPr>
          <w:rFonts w:ascii="Times New Roman" w:hAnsi="Times New Roman"/>
          <w:sz w:val="28"/>
          <w:szCs w:val="28"/>
        </w:rPr>
        <w:t>заключается</w:t>
      </w:r>
      <w:r w:rsidRPr="005B4AB8">
        <w:rPr>
          <w:rFonts w:ascii="Times New Roman" w:hAnsi="Times New Roman"/>
          <w:b/>
          <w:sz w:val="28"/>
          <w:szCs w:val="28"/>
        </w:rPr>
        <w:t xml:space="preserve"> </w:t>
      </w:r>
      <w:r w:rsidRPr="005B4AB8">
        <w:rPr>
          <w:rFonts w:ascii="Times New Roman" w:hAnsi="Times New Roman"/>
          <w:sz w:val="28"/>
          <w:szCs w:val="28"/>
        </w:rPr>
        <w:t>в выявлении специфики англоязычного речевого акта порицания в рамках диалогического дискурса.</w:t>
      </w:r>
      <w:r w:rsidRPr="005B4AB8">
        <w:t xml:space="preserve"> </w:t>
      </w:r>
    </w:p>
    <w:p w:rsidR="00BE23D2" w:rsidRPr="005B4AB8" w:rsidRDefault="00BE23D2" w:rsidP="00BE23D2">
      <w:pPr>
        <w:pStyle w:val="a6"/>
        <w:spacing w:line="360" w:lineRule="exact"/>
        <w:ind w:firstLine="357"/>
        <w:rPr>
          <w:rFonts w:ascii="Times New Roman" w:hAnsi="Times New Roman"/>
          <w:color w:val="000000"/>
          <w:sz w:val="28"/>
          <w:szCs w:val="28"/>
        </w:rPr>
      </w:pPr>
      <w:r w:rsidRPr="005B4AB8">
        <w:rPr>
          <w:rFonts w:ascii="Times New Roman" w:hAnsi="Times New Roman"/>
          <w:b/>
          <w:sz w:val="28"/>
          <w:szCs w:val="28"/>
        </w:rPr>
        <w:t xml:space="preserve">Методы исследования: </w:t>
      </w:r>
      <w:r w:rsidRPr="005B4AB8">
        <w:rPr>
          <w:rFonts w:ascii="Times New Roman" w:hAnsi="Times New Roman"/>
          <w:sz w:val="28"/>
          <w:szCs w:val="28"/>
        </w:rPr>
        <w:t xml:space="preserve">метод контекстуального анализа, описательный метод, </w:t>
      </w:r>
      <w:r w:rsidRPr="005B4AB8">
        <w:rPr>
          <w:rStyle w:val="a7"/>
          <w:rFonts w:ascii="Times New Roman" w:hAnsi="Times New Roman"/>
          <w:b w:val="0"/>
          <w:bCs/>
          <w:i w:val="0"/>
          <w:iCs/>
          <w:color w:val="000000"/>
          <w:sz w:val="28"/>
          <w:szCs w:val="28"/>
        </w:rPr>
        <w:t xml:space="preserve">метод сплошной выборки, </w:t>
      </w:r>
      <w:r w:rsidRPr="005B4AB8">
        <w:rPr>
          <w:rFonts w:ascii="Times New Roman" w:hAnsi="Times New Roman"/>
          <w:sz w:val="28"/>
          <w:szCs w:val="28"/>
        </w:rPr>
        <w:t>метод статистической обработки данных</w:t>
      </w:r>
      <w:r w:rsidRPr="005B4AB8">
        <w:rPr>
          <w:szCs w:val="28"/>
        </w:rPr>
        <w:t>.</w:t>
      </w:r>
    </w:p>
    <w:p w:rsidR="00BE23D2" w:rsidRPr="003D4DA7" w:rsidRDefault="00BE23D2" w:rsidP="00BE23D2">
      <w:pPr>
        <w:pStyle w:val="1"/>
        <w:keepNext/>
        <w:widowControl w:val="0"/>
        <w:tabs>
          <w:tab w:val="left" w:pos="142"/>
          <w:tab w:val="left" w:pos="284"/>
        </w:tabs>
        <w:spacing w:after="0" w:line="360" w:lineRule="exact"/>
        <w:ind w:left="0" w:firstLine="357"/>
        <w:jc w:val="both"/>
        <w:rPr>
          <w:rFonts w:ascii="Times New Roman" w:hAnsi="Times New Roman"/>
          <w:color w:val="FF0000"/>
          <w:sz w:val="28"/>
          <w:szCs w:val="28"/>
        </w:rPr>
      </w:pPr>
      <w:r w:rsidRPr="005B4AB8">
        <w:rPr>
          <w:rFonts w:ascii="Times New Roman" w:hAnsi="Times New Roman"/>
          <w:b/>
          <w:sz w:val="28"/>
          <w:szCs w:val="28"/>
        </w:rPr>
        <w:t xml:space="preserve">Полученные результаты и их новизна. </w:t>
      </w:r>
      <w:r w:rsidRPr="005B4AB8">
        <w:rPr>
          <w:rFonts w:ascii="Times New Roman" w:hAnsi="Times New Roman"/>
          <w:sz w:val="28"/>
          <w:szCs w:val="28"/>
        </w:rPr>
        <w:t>Систематизированы объекты речевого акта порицания и установлена взаимозависимость реакции и объекта порицания; определена коммуникативная интенция речевого акта порицания и его классификационная принадлежность в системе речевых актов; определена наиболее часто</w:t>
      </w:r>
      <w:r w:rsidRPr="005301BF">
        <w:rPr>
          <w:rFonts w:ascii="Times New Roman" w:hAnsi="Times New Roman"/>
          <w:sz w:val="28"/>
          <w:szCs w:val="28"/>
        </w:rPr>
        <w:t>тная реакция на речевой акт порицания в коммуникативном поведении.</w:t>
      </w:r>
      <w:r w:rsidRPr="005B4AB8">
        <w:rPr>
          <w:rFonts w:ascii="Times New Roman" w:hAnsi="Times New Roman"/>
          <w:sz w:val="28"/>
          <w:szCs w:val="28"/>
        </w:rPr>
        <w:t xml:space="preserve"> </w:t>
      </w:r>
      <w:r w:rsidRPr="005301BF">
        <w:rPr>
          <w:rFonts w:ascii="Times New Roman" w:hAnsi="Times New Roman"/>
          <w:sz w:val="28"/>
          <w:szCs w:val="28"/>
        </w:rPr>
        <w:t>Установлена частотность употребления различных видов порицания, которые относятся к экспрессивным речевым актам. В англоязычном дискурсе, ч</w:t>
      </w:r>
      <w:r w:rsidRPr="005301BF">
        <w:rPr>
          <w:rFonts w:ascii="Times New Roman" w:hAnsi="Times New Roman"/>
          <w:bCs/>
          <w:color w:val="000000"/>
          <w:sz w:val="28"/>
          <w:szCs w:val="28"/>
          <w:lang w:eastAsia="ru-RU"/>
        </w:rPr>
        <w:t xml:space="preserve">аще встречаются прямые порицания </w:t>
      </w:r>
      <w:proofErr w:type="spellStart"/>
      <w:r w:rsidRPr="005301BF">
        <w:rPr>
          <w:rFonts w:ascii="Times New Roman" w:hAnsi="Times New Roman"/>
          <w:bCs/>
          <w:color w:val="000000"/>
          <w:sz w:val="28"/>
          <w:szCs w:val="28"/>
          <w:lang w:eastAsia="ru-RU"/>
        </w:rPr>
        <w:t>равностатусных</w:t>
      </w:r>
      <w:proofErr w:type="spellEnd"/>
      <w:r w:rsidRPr="005301BF">
        <w:rPr>
          <w:rFonts w:ascii="Times New Roman" w:hAnsi="Times New Roman"/>
          <w:bCs/>
          <w:color w:val="000000"/>
          <w:sz w:val="28"/>
          <w:szCs w:val="28"/>
          <w:lang w:eastAsia="ru-RU"/>
        </w:rPr>
        <w:t xml:space="preserve"> партнеров</w:t>
      </w:r>
      <w:r w:rsidRPr="005301BF">
        <w:rPr>
          <w:rFonts w:ascii="Times New Roman" w:hAnsi="Times New Roman"/>
          <w:bCs/>
          <w:color w:val="000000"/>
          <w:sz w:val="28"/>
          <w:szCs w:val="28"/>
          <w:lang w:val="be-BY" w:eastAsia="ru-RU"/>
        </w:rPr>
        <w:t xml:space="preserve"> (54,83%)</w:t>
      </w:r>
      <w:r w:rsidRPr="005301BF">
        <w:rPr>
          <w:rFonts w:ascii="Times New Roman" w:hAnsi="Times New Roman"/>
          <w:bCs/>
          <w:color w:val="000000"/>
          <w:sz w:val="28"/>
          <w:szCs w:val="28"/>
          <w:lang w:eastAsia="ru-RU"/>
        </w:rPr>
        <w:t xml:space="preserve">. Реже всего встречается </w:t>
      </w:r>
      <w:proofErr w:type="spellStart"/>
      <w:r w:rsidRPr="005301BF">
        <w:rPr>
          <w:rFonts w:ascii="Times New Roman" w:hAnsi="Times New Roman"/>
          <w:bCs/>
          <w:color w:val="000000"/>
          <w:sz w:val="28"/>
          <w:szCs w:val="28"/>
          <w:lang w:eastAsia="ru-RU"/>
        </w:rPr>
        <w:t>самопорицание</w:t>
      </w:r>
      <w:proofErr w:type="spellEnd"/>
      <w:r w:rsidRPr="005301BF">
        <w:rPr>
          <w:rFonts w:ascii="Times New Roman" w:hAnsi="Times New Roman"/>
          <w:bCs/>
          <w:color w:val="000000"/>
          <w:sz w:val="28"/>
          <w:szCs w:val="28"/>
          <w:lang w:val="be-BY" w:eastAsia="ru-RU"/>
        </w:rPr>
        <w:t xml:space="preserve"> (6,45%)</w:t>
      </w:r>
      <w:r w:rsidRPr="005301BF">
        <w:rPr>
          <w:rFonts w:ascii="Times New Roman" w:hAnsi="Times New Roman"/>
          <w:bCs/>
          <w:color w:val="000000"/>
          <w:sz w:val="28"/>
          <w:szCs w:val="28"/>
          <w:lang w:eastAsia="ru-RU"/>
        </w:rPr>
        <w:t>.</w:t>
      </w:r>
      <w:r w:rsidRPr="005301BF">
        <w:rPr>
          <w:rFonts w:ascii="Times New Roman" w:hAnsi="Times New Roman"/>
          <w:color w:val="FF0000"/>
          <w:sz w:val="28"/>
          <w:szCs w:val="28"/>
        </w:rPr>
        <w:t xml:space="preserve"> </w:t>
      </w:r>
      <w:r w:rsidRPr="005301BF">
        <w:rPr>
          <w:rFonts w:ascii="Times New Roman" w:hAnsi="Times New Roman"/>
          <w:bCs/>
          <w:color w:val="000000"/>
          <w:sz w:val="28"/>
          <w:szCs w:val="28"/>
          <w:lang w:eastAsia="ru-RU"/>
        </w:rPr>
        <w:t xml:space="preserve">Наиболее популярной реакцией является </w:t>
      </w:r>
      <w:r w:rsidRPr="005301BF">
        <w:rPr>
          <w:rFonts w:ascii="Times New Roman" w:hAnsi="Times New Roman"/>
          <w:bCs/>
          <w:color w:val="000000"/>
          <w:sz w:val="28"/>
          <w:szCs w:val="28"/>
          <w:lang w:val="be-BY" w:eastAsia="ru-RU"/>
        </w:rPr>
        <w:t>отрицание адресата</w:t>
      </w:r>
      <w:r w:rsidRPr="005301BF">
        <w:rPr>
          <w:rFonts w:ascii="Times New Roman" w:hAnsi="Times New Roman"/>
          <w:bCs/>
          <w:color w:val="000000"/>
          <w:sz w:val="28"/>
          <w:szCs w:val="28"/>
          <w:lang w:eastAsia="ru-RU"/>
        </w:rPr>
        <w:t xml:space="preserve"> своих действий или поведения (25,8%). </w:t>
      </w:r>
    </w:p>
    <w:p w:rsidR="00BE23D2" w:rsidRPr="003D4DA7" w:rsidRDefault="00BE23D2" w:rsidP="00BE23D2">
      <w:pPr>
        <w:pStyle w:val="a4"/>
        <w:spacing w:line="360" w:lineRule="exact"/>
        <w:ind w:firstLine="357"/>
        <w:rPr>
          <w:szCs w:val="28"/>
        </w:rPr>
      </w:pPr>
      <w:r w:rsidRPr="003D4DA7">
        <w:rPr>
          <w:b/>
          <w:szCs w:val="28"/>
        </w:rPr>
        <w:t xml:space="preserve">Практическая значимость исследования и область применения. </w:t>
      </w:r>
    </w:p>
    <w:p w:rsidR="00BE23D2" w:rsidRPr="003D4DA7" w:rsidRDefault="00BE23D2" w:rsidP="00BE23D2">
      <w:pPr>
        <w:pStyle w:val="a4"/>
        <w:spacing w:line="360" w:lineRule="exact"/>
        <w:ind w:firstLine="357"/>
        <w:rPr>
          <w:szCs w:val="28"/>
        </w:rPr>
      </w:pPr>
      <w:r w:rsidRPr="003D4DA7">
        <w:rPr>
          <w:szCs w:val="28"/>
        </w:rPr>
        <w:t>Результат</w:t>
      </w:r>
      <w:r>
        <w:rPr>
          <w:szCs w:val="28"/>
        </w:rPr>
        <w:t>ы</w:t>
      </w:r>
      <w:r w:rsidRPr="003D4DA7">
        <w:rPr>
          <w:szCs w:val="28"/>
        </w:rPr>
        <w:t xml:space="preserve"> работы можно использовать в курсе преподавания теории межкультурной коммуникации, лингвистической прагматики, при обучении культуре речевого общения, а также при написании курсовых и дипломных работ. Комплексное изучение различных особенностей англоязычного речевого акта порицания поможет правильно оценивать коммуникативную ситуацию и организовать коммуникативную деятельность согласно правилам, принятым в обществе.</w:t>
      </w:r>
    </w:p>
    <w:p w:rsidR="00BE23D2" w:rsidRPr="00B95415" w:rsidRDefault="00BE23D2" w:rsidP="00BE23D2">
      <w:pPr>
        <w:pStyle w:val="a4"/>
        <w:spacing w:line="360" w:lineRule="exact"/>
        <w:ind w:firstLine="357"/>
        <w:rPr>
          <w:szCs w:val="28"/>
        </w:rPr>
      </w:pPr>
      <w:r w:rsidRPr="003D4DA7">
        <w:t>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BE23D2" w:rsidRDefault="00BE23D2" w:rsidP="00BE23D2">
      <w:pPr>
        <w:spacing w:after="0" w:line="360" w:lineRule="exact"/>
        <w:ind w:firstLine="357"/>
        <w:jc w:val="center"/>
        <w:rPr>
          <w:rFonts w:ascii="Times New Roman" w:hAnsi="Times New Roman"/>
          <w:b/>
          <w:sz w:val="28"/>
          <w:szCs w:val="28"/>
        </w:rPr>
      </w:pPr>
    </w:p>
    <w:p w:rsidR="00BE23D2" w:rsidRDefault="00BE23D2" w:rsidP="00BE23D2">
      <w:pPr>
        <w:tabs>
          <w:tab w:val="left" w:pos="4050"/>
          <w:tab w:val="center" w:pos="4856"/>
        </w:tabs>
        <w:spacing w:after="0" w:line="360" w:lineRule="exact"/>
        <w:ind w:firstLine="357"/>
        <w:rPr>
          <w:rFonts w:ascii="Times New Roman" w:hAnsi="Times New Roman"/>
          <w:b/>
          <w:sz w:val="28"/>
          <w:szCs w:val="28"/>
        </w:rPr>
      </w:pPr>
      <w:r>
        <w:rPr>
          <w:rFonts w:ascii="Times New Roman" w:hAnsi="Times New Roman"/>
          <w:b/>
          <w:sz w:val="28"/>
          <w:szCs w:val="28"/>
        </w:rPr>
        <w:tab/>
      </w:r>
    </w:p>
    <w:p w:rsidR="00BE23D2" w:rsidRPr="009B4E24" w:rsidRDefault="00BE23D2" w:rsidP="00BE23D2">
      <w:pPr>
        <w:jc w:val="center"/>
        <w:rPr>
          <w:rFonts w:ascii="Times New Roman" w:hAnsi="Times New Roman"/>
          <w:b/>
          <w:sz w:val="28"/>
          <w:szCs w:val="28"/>
        </w:rPr>
      </w:pPr>
      <w:r>
        <w:rPr>
          <w:rFonts w:ascii="Times New Roman" w:hAnsi="Times New Roman"/>
          <w:b/>
          <w:sz w:val="28"/>
          <w:szCs w:val="28"/>
        </w:rPr>
        <w:br w:type="page"/>
      </w:r>
      <w:r w:rsidRPr="009B4E24">
        <w:rPr>
          <w:rFonts w:ascii="Times New Roman" w:hAnsi="Times New Roman"/>
          <w:b/>
          <w:sz w:val="28"/>
          <w:szCs w:val="28"/>
        </w:rPr>
        <w:lastRenderedPageBreak/>
        <w:t>РЭФЕРАТ</w:t>
      </w:r>
    </w:p>
    <w:p w:rsidR="00BE23D2" w:rsidRPr="009B4E24" w:rsidRDefault="00BE23D2" w:rsidP="00BE23D2">
      <w:pPr>
        <w:spacing w:after="0" w:line="360" w:lineRule="exact"/>
        <w:ind w:firstLine="357"/>
        <w:jc w:val="both"/>
        <w:rPr>
          <w:rFonts w:ascii="Times New Roman" w:hAnsi="Times New Roman"/>
          <w:sz w:val="28"/>
          <w:szCs w:val="28"/>
        </w:rPr>
      </w:pPr>
      <w:proofErr w:type="spellStart"/>
      <w:r>
        <w:rPr>
          <w:rFonts w:ascii="Times New Roman" w:hAnsi="Times New Roman"/>
          <w:sz w:val="28"/>
          <w:szCs w:val="28"/>
        </w:rPr>
        <w:t>Дыпломная</w:t>
      </w:r>
      <w:proofErr w:type="spellEnd"/>
      <w:r>
        <w:rPr>
          <w:rFonts w:ascii="Times New Roman" w:hAnsi="Times New Roman"/>
          <w:sz w:val="28"/>
          <w:szCs w:val="28"/>
        </w:rPr>
        <w:t xml:space="preserve"> работа 65</w:t>
      </w:r>
      <w:r w:rsidRPr="00497378">
        <w:rPr>
          <w:rFonts w:ascii="Times New Roman" w:hAnsi="Times New Roman"/>
          <w:sz w:val="28"/>
          <w:szCs w:val="28"/>
        </w:rPr>
        <w:t xml:space="preserve"> </w:t>
      </w:r>
      <w:r w:rsidRPr="009B4E24">
        <w:rPr>
          <w:rFonts w:ascii="Times New Roman" w:hAnsi="Times New Roman"/>
          <w:sz w:val="28"/>
          <w:szCs w:val="28"/>
        </w:rPr>
        <w:t xml:space="preserve">стар., 2 </w:t>
      </w:r>
      <w:proofErr w:type="spellStart"/>
      <w:r w:rsidRPr="009B4E24">
        <w:rPr>
          <w:rFonts w:ascii="Times New Roman" w:hAnsi="Times New Roman"/>
          <w:sz w:val="28"/>
          <w:szCs w:val="28"/>
        </w:rPr>
        <w:t>раздзела</w:t>
      </w:r>
      <w:proofErr w:type="spellEnd"/>
      <w:r w:rsidRPr="009B4E24">
        <w:rPr>
          <w:rFonts w:ascii="Times New Roman" w:hAnsi="Times New Roman"/>
          <w:sz w:val="28"/>
          <w:szCs w:val="28"/>
        </w:rPr>
        <w:t xml:space="preserve">, 61 </w:t>
      </w:r>
      <w:proofErr w:type="spellStart"/>
      <w:r w:rsidRPr="009B4E24">
        <w:rPr>
          <w:rFonts w:ascii="Times New Roman" w:hAnsi="Times New Roman"/>
          <w:sz w:val="28"/>
          <w:szCs w:val="28"/>
        </w:rPr>
        <w:t>крын</w:t>
      </w:r>
      <w:proofErr w:type="spellEnd"/>
      <w:r w:rsidRPr="009B4E24">
        <w:rPr>
          <w:rFonts w:ascii="Times New Roman" w:hAnsi="Times New Roman"/>
          <w:sz w:val="28"/>
          <w:szCs w:val="28"/>
          <w:lang w:val="en-US"/>
        </w:rPr>
        <w:t>i</w:t>
      </w:r>
      <w:proofErr w:type="spellStart"/>
      <w:r>
        <w:rPr>
          <w:rFonts w:ascii="Times New Roman" w:hAnsi="Times New Roman"/>
          <w:sz w:val="28"/>
          <w:szCs w:val="28"/>
        </w:rPr>
        <w:t>цы</w:t>
      </w:r>
      <w:proofErr w:type="spellEnd"/>
      <w:r>
        <w:rPr>
          <w:rFonts w:ascii="Times New Roman" w:hAnsi="Times New Roman"/>
          <w:sz w:val="28"/>
          <w:szCs w:val="28"/>
        </w:rPr>
        <w:t xml:space="preserve">, 2 </w:t>
      </w:r>
      <w:proofErr w:type="spellStart"/>
      <w:proofErr w:type="gramStart"/>
      <w:r>
        <w:rPr>
          <w:rFonts w:ascii="Times New Roman" w:hAnsi="Times New Roman"/>
          <w:sz w:val="28"/>
          <w:szCs w:val="28"/>
        </w:rPr>
        <w:t>табл</w:t>
      </w:r>
      <w:proofErr w:type="gramEnd"/>
      <w:r>
        <w:rPr>
          <w:rFonts w:ascii="Times New Roman" w:hAnsi="Times New Roman"/>
          <w:sz w:val="28"/>
          <w:szCs w:val="28"/>
        </w:rPr>
        <w:t>іцы</w:t>
      </w:r>
      <w:proofErr w:type="spellEnd"/>
      <w:r>
        <w:rPr>
          <w:rFonts w:ascii="Times New Roman" w:hAnsi="Times New Roman"/>
          <w:sz w:val="28"/>
          <w:szCs w:val="28"/>
        </w:rPr>
        <w:t xml:space="preserve">, 2 </w:t>
      </w:r>
      <w:proofErr w:type="spellStart"/>
      <w:r>
        <w:rPr>
          <w:rFonts w:ascii="Times New Roman" w:hAnsi="Times New Roman"/>
          <w:sz w:val="28"/>
          <w:szCs w:val="28"/>
        </w:rPr>
        <w:t>дадат</w:t>
      </w:r>
      <w:proofErr w:type="spellEnd"/>
      <w:r>
        <w:rPr>
          <w:rFonts w:ascii="Times New Roman" w:hAnsi="Times New Roman"/>
          <w:sz w:val="28"/>
          <w:szCs w:val="28"/>
          <w:lang w:val="be-BY"/>
        </w:rPr>
        <w:t>ка</w:t>
      </w:r>
      <w:r w:rsidRPr="009B4E24">
        <w:rPr>
          <w:rFonts w:ascii="Times New Roman" w:hAnsi="Times New Roman"/>
          <w:sz w:val="28"/>
          <w:szCs w:val="28"/>
        </w:rPr>
        <w:t>.</w:t>
      </w:r>
    </w:p>
    <w:p w:rsidR="00BE23D2" w:rsidRPr="009B4E24" w:rsidRDefault="00BE23D2" w:rsidP="00BE23D2">
      <w:pPr>
        <w:spacing w:after="0" w:line="360" w:lineRule="exact"/>
        <w:ind w:firstLine="357"/>
        <w:jc w:val="both"/>
        <w:rPr>
          <w:rFonts w:ascii="Times New Roman" w:hAnsi="Times New Roman"/>
          <w:sz w:val="28"/>
          <w:szCs w:val="28"/>
        </w:rPr>
      </w:pPr>
      <w:proofErr w:type="spellStart"/>
      <w:r w:rsidRPr="00EB507D">
        <w:rPr>
          <w:rFonts w:ascii="Times New Roman" w:hAnsi="Times New Roman"/>
          <w:b/>
          <w:sz w:val="28"/>
          <w:szCs w:val="28"/>
        </w:rPr>
        <w:t>Ключавыя</w:t>
      </w:r>
      <w:proofErr w:type="spellEnd"/>
      <w:r w:rsidRPr="00EB507D">
        <w:rPr>
          <w:rFonts w:ascii="Times New Roman" w:hAnsi="Times New Roman"/>
          <w:b/>
          <w:sz w:val="28"/>
          <w:szCs w:val="28"/>
        </w:rPr>
        <w:t xml:space="preserve"> </w:t>
      </w:r>
      <w:proofErr w:type="spellStart"/>
      <w:r w:rsidRPr="00EB507D">
        <w:rPr>
          <w:rFonts w:ascii="Times New Roman" w:hAnsi="Times New Roman"/>
          <w:b/>
          <w:sz w:val="28"/>
          <w:szCs w:val="28"/>
        </w:rPr>
        <w:t>словы</w:t>
      </w:r>
      <w:proofErr w:type="spellEnd"/>
      <w:r w:rsidRPr="00EB507D">
        <w:rPr>
          <w:rFonts w:ascii="Times New Roman" w:hAnsi="Times New Roman"/>
          <w:b/>
          <w:sz w:val="28"/>
          <w:szCs w:val="28"/>
        </w:rPr>
        <w:t>:</w:t>
      </w:r>
      <w:r w:rsidRPr="009B4E24">
        <w:rPr>
          <w:rFonts w:ascii="Times New Roman" w:hAnsi="Times New Roman"/>
          <w:sz w:val="28"/>
          <w:szCs w:val="28"/>
        </w:rPr>
        <w:t xml:space="preserve"> ПРАГМАЛ</w:t>
      </w:r>
      <w:proofErr w:type="gramStart"/>
      <w:r w:rsidRPr="009B4E24">
        <w:rPr>
          <w:rFonts w:ascii="Times New Roman" w:hAnsi="Times New Roman"/>
          <w:sz w:val="28"/>
          <w:szCs w:val="28"/>
          <w:lang w:val="en-US"/>
        </w:rPr>
        <w:t>I</w:t>
      </w:r>
      <w:proofErr w:type="gramEnd"/>
      <w:r w:rsidRPr="009B4E24">
        <w:rPr>
          <w:rFonts w:ascii="Times New Roman" w:hAnsi="Times New Roman"/>
          <w:sz w:val="28"/>
          <w:szCs w:val="28"/>
        </w:rPr>
        <w:t>НГВ</w:t>
      </w:r>
      <w:r w:rsidRPr="009B4E24">
        <w:rPr>
          <w:rFonts w:ascii="Times New Roman" w:hAnsi="Times New Roman"/>
          <w:sz w:val="28"/>
          <w:szCs w:val="28"/>
          <w:lang w:val="en-US"/>
        </w:rPr>
        <w:t>I</w:t>
      </w:r>
      <w:r w:rsidRPr="009B4E24">
        <w:rPr>
          <w:rFonts w:ascii="Times New Roman" w:hAnsi="Times New Roman"/>
          <w:sz w:val="28"/>
          <w:szCs w:val="28"/>
        </w:rPr>
        <w:t xml:space="preserve">СТЫКА, </w:t>
      </w:r>
      <w:r w:rsidRPr="009B4E24">
        <w:rPr>
          <w:rFonts w:ascii="Times New Roman" w:hAnsi="Times New Roman"/>
          <w:sz w:val="28"/>
          <w:szCs w:val="28"/>
          <w:lang w:val="be-BY"/>
        </w:rPr>
        <w:t xml:space="preserve">МАЎЛЕНЧЫ АКТ, </w:t>
      </w:r>
      <w:r w:rsidRPr="00881768">
        <w:rPr>
          <w:rFonts w:ascii="Times New Roman" w:hAnsi="Times New Roman"/>
          <w:sz w:val="28"/>
          <w:szCs w:val="28"/>
          <w:lang w:val="be-BY"/>
        </w:rPr>
        <w:t>АСУДЖЭННЕ,</w:t>
      </w:r>
      <w:r w:rsidRPr="009B4E24">
        <w:rPr>
          <w:rFonts w:ascii="Times New Roman" w:hAnsi="Times New Roman"/>
          <w:sz w:val="28"/>
          <w:szCs w:val="28"/>
          <w:lang w:val="be-BY"/>
        </w:rPr>
        <w:t xml:space="preserve"> ІНВЕКТЫВЫ, ІМПЛІЦЫТНАЯ АЦЭНКА, ЭКСПЛІЦЫТНАЯ АЦЭНКА, ПОЛІІНТЭНЦЫЯНАЛЬНАСЦЬ, ЭКСПРЭСІВЫ.</w:t>
      </w:r>
    </w:p>
    <w:p w:rsidR="00BE23D2" w:rsidRDefault="00BE23D2" w:rsidP="00BE23D2">
      <w:pPr>
        <w:spacing w:after="0" w:line="360" w:lineRule="exact"/>
        <w:ind w:firstLine="357"/>
        <w:jc w:val="both"/>
        <w:rPr>
          <w:rFonts w:ascii="Times New Roman" w:hAnsi="Times New Roman"/>
          <w:sz w:val="28"/>
          <w:szCs w:val="28"/>
          <w:lang w:val="be-BY"/>
        </w:rPr>
      </w:pPr>
      <w:proofErr w:type="spellStart"/>
      <w:r w:rsidRPr="009B4E24">
        <w:rPr>
          <w:rFonts w:ascii="Times New Roman" w:hAnsi="Times New Roman"/>
          <w:b/>
          <w:sz w:val="28"/>
          <w:szCs w:val="28"/>
        </w:rPr>
        <w:t>Аб'ект</w:t>
      </w:r>
      <w:proofErr w:type="spellEnd"/>
      <w:r w:rsidRPr="009B4E24">
        <w:rPr>
          <w:rFonts w:ascii="Times New Roman" w:hAnsi="Times New Roman"/>
          <w:b/>
          <w:sz w:val="28"/>
          <w:szCs w:val="28"/>
        </w:rPr>
        <w:t xml:space="preserve"> </w:t>
      </w:r>
      <w:proofErr w:type="spellStart"/>
      <w:r w:rsidRPr="009B4E24">
        <w:rPr>
          <w:rFonts w:ascii="Times New Roman" w:hAnsi="Times New Roman"/>
          <w:b/>
          <w:sz w:val="28"/>
          <w:szCs w:val="28"/>
        </w:rPr>
        <w:t>даследавання</w:t>
      </w:r>
      <w:proofErr w:type="spellEnd"/>
      <w:r w:rsidRPr="009B4E24">
        <w:rPr>
          <w:rFonts w:ascii="Times New Roman" w:hAnsi="Times New Roman"/>
          <w:b/>
          <w:sz w:val="28"/>
          <w:szCs w:val="28"/>
        </w:rPr>
        <w:t xml:space="preserve">: </w:t>
      </w:r>
      <w:proofErr w:type="spellStart"/>
      <w:r w:rsidRPr="00881768">
        <w:rPr>
          <w:rFonts w:ascii="Times New Roman" w:hAnsi="Times New Roman"/>
          <w:sz w:val="28"/>
          <w:szCs w:val="28"/>
        </w:rPr>
        <w:t>англамоўныя</w:t>
      </w:r>
      <w:proofErr w:type="spellEnd"/>
      <w:r w:rsidRPr="00881768">
        <w:rPr>
          <w:rFonts w:ascii="Times New Roman" w:hAnsi="Times New Roman"/>
          <w:sz w:val="28"/>
          <w:szCs w:val="28"/>
        </w:rPr>
        <w:t xml:space="preserve"> </w:t>
      </w:r>
      <w:proofErr w:type="spellStart"/>
      <w:r w:rsidRPr="00881768">
        <w:rPr>
          <w:rFonts w:ascii="Times New Roman" w:hAnsi="Times New Roman"/>
          <w:sz w:val="28"/>
          <w:szCs w:val="28"/>
        </w:rPr>
        <w:t>эпізоды</w:t>
      </w:r>
      <w:proofErr w:type="spellEnd"/>
      <w:r w:rsidRPr="00881768">
        <w:rPr>
          <w:rFonts w:ascii="Times New Roman" w:hAnsi="Times New Roman"/>
          <w:sz w:val="28"/>
          <w:szCs w:val="28"/>
        </w:rPr>
        <w:t xml:space="preserve"> </w:t>
      </w:r>
      <w:proofErr w:type="spellStart"/>
      <w:r w:rsidRPr="00881768">
        <w:rPr>
          <w:rFonts w:ascii="Times New Roman" w:hAnsi="Times New Roman"/>
          <w:sz w:val="28"/>
          <w:szCs w:val="28"/>
        </w:rPr>
        <w:t>зносін</w:t>
      </w:r>
      <w:proofErr w:type="spellEnd"/>
      <w:r w:rsidRPr="00881768">
        <w:rPr>
          <w:rFonts w:ascii="Times New Roman" w:hAnsi="Times New Roman"/>
          <w:sz w:val="28"/>
          <w:szCs w:val="28"/>
        </w:rPr>
        <w:t xml:space="preserve">, </w:t>
      </w:r>
      <w:proofErr w:type="spellStart"/>
      <w:r w:rsidRPr="00881768">
        <w:rPr>
          <w:rFonts w:ascii="Times New Roman" w:hAnsi="Times New Roman"/>
          <w:sz w:val="28"/>
          <w:szCs w:val="28"/>
        </w:rPr>
        <w:t>якія</w:t>
      </w:r>
      <w:proofErr w:type="spellEnd"/>
      <w:r w:rsidRPr="00881768">
        <w:rPr>
          <w:rFonts w:ascii="Times New Roman" w:hAnsi="Times New Roman"/>
          <w:sz w:val="28"/>
          <w:szCs w:val="28"/>
        </w:rPr>
        <w:t xml:space="preserve"> </w:t>
      </w:r>
      <w:proofErr w:type="spellStart"/>
      <w:r w:rsidRPr="00881768">
        <w:rPr>
          <w:rFonts w:ascii="Times New Roman" w:hAnsi="Times New Roman"/>
          <w:sz w:val="28"/>
          <w:szCs w:val="28"/>
        </w:rPr>
        <w:t>ўключаюць</w:t>
      </w:r>
      <w:proofErr w:type="spellEnd"/>
      <w:r w:rsidRPr="00881768">
        <w:rPr>
          <w:rFonts w:ascii="Times New Roman" w:hAnsi="Times New Roman"/>
          <w:sz w:val="28"/>
          <w:szCs w:val="28"/>
        </w:rPr>
        <w:t xml:space="preserve"> </w:t>
      </w:r>
      <w:proofErr w:type="spellStart"/>
      <w:r w:rsidRPr="00881768">
        <w:rPr>
          <w:rFonts w:ascii="Times New Roman" w:hAnsi="Times New Roman"/>
          <w:sz w:val="28"/>
          <w:szCs w:val="28"/>
        </w:rPr>
        <w:t>маўленчыя</w:t>
      </w:r>
      <w:proofErr w:type="spellEnd"/>
      <w:r w:rsidRPr="00881768">
        <w:rPr>
          <w:rFonts w:ascii="Times New Roman" w:hAnsi="Times New Roman"/>
          <w:sz w:val="28"/>
          <w:szCs w:val="28"/>
        </w:rPr>
        <w:t xml:space="preserve"> акты </w:t>
      </w:r>
      <w:r w:rsidRPr="00881768">
        <w:rPr>
          <w:rFonts w:ascii="Times New Roman" w:hAnsi="Times New Roman"/>
          <w:sz w:val="28"/>
          <w:szCs w:val="28"/>
          <w:lang w:val="be-BY"/>
        </w:rPr>
        <w:t>асуджэння</w:t>
      </w:r>
      <w:r w:rsidRPr="00881768">
        <w:rPr>
          <w:rFonts w:ascii="Times New Roman" w:hAnsi="Times New Roman"/>
          <w:sz w:val="28"/>
          <w:szCs w:val="28"/>
        </w:rPr>
        <w:t>.</w:t>
      </w:r>
    </w:p>
    <w:p w:rsidR="00BE23D2" w:rsidRPr="009B4E24" w:rsidRDefault="00BE23D2" w:rsidP="00BE23D2">
      <w:pPr>
        <w:spacing w:after="0" w:line="360" w:lineRule="exact"/>
        <w:ind w:firstLine="357"/>
        <w:jc w:val="both"/>
        <w:rPr>
          <w:rFonts w:ascii="Times New Roman" w:hAnsi="Times New Roman"/>
          <w:sz w:val="28"/>
          <w:szCs w:val="28"/>
          <w:lang w:val="be-BY"/>
        </w:rPr>
      </w:pPr>
      <w:r w:rsidRPr="009B4E24">
        <w:rPr>
          <w:rFonts w:ascii="Times New Roman" w:hAnsi="Times New Roman"/>
          <w:b/>
          <w:sz w:val="28"/>
          <w:szCs w:val="28"/>
          <w:lang w:val="be-BY"/>
        </w:rPr>
        <w:t xml:space="preserve">Мэта даследавання: </w:t>
      </w:r>
      <w:r w:rsidRPr="009B4E24">
        <w:rPr>
          <w:rFonts w:ascii="Times New Roman" w:hAnsi="Times New Roman"/>
          <w:sz w:val="28"/>
          <w:szCs w:val="28"/>
          <w:lang w:val="be-BY"/>
        </w:rPr>
        <w:t xml:space="preserve">заключаецца ў выяўленні спецыфікі </w:t>
      </w:r>
      <w:r>
        <w:rPr>
          <w:rFonts w:ascii="Times New Roman" w:hAnsi="Times New Roman"/>
          <w:sz w:val="28"/>
          <w:szCs w:val="28"/>
          <w:lang w:val="be-BY"/>
        </w:rPr>
        <w:t>маўленчага</w:t>
      </w:r>
      <w:r w:rsidRPr="009B4E24">
        <w:rPr>
          <w:rFonts w:ascii="Times New Roman" w:hAnsi="Times New Roman"/>
          <w:sz w:val="28"/>
          <w:szCs w:val="28"/>
          <w:lang w:val="be-BY"/>
        </w:rPr>
        <w:t xml:space="preserve"> акту</w:t>
      </w:r>
      <w:r w:rsidRPr="00881768">
        <w:rPr>
          <w:rFonts w:ascii="Times New Roman" w:hAnsi="Times New Roman"/>
          <w:sz w:val="28"/>
          <w:szCs w:val="28"/>
          <w:lang w:val="be-BY"/>
        </w:rPr>
        <w:t xml:space="preserve"> </w:t>
      </w:r>
      <w:r>
        <w:rPr>
          <w:rFonts w:ascii="Times New Roman" w:hAnsi="Times New Roman"/>
          <w:sz w:val="28"/>
          <w:szCs w:val="28"/>
          <w:lang w:val="be-BY"/>
        </w:rPr>
        <w:t>асуджэння</w:t>
      </w:r>
      <w:r w:rsidRPr="009B4E24">
        <w:rPr>
          <w:rFonts w:ascii="Times New Roman" w:hAnsi="Times New Roman"/>
          <w:sz w:val="28"/>
          <w:szCs w:val="28"/>
          <w:lang w:val="be-BY"/>
        </w:rPr>
        <w:t xml:space="preserve"> ў рамках дыялагічнага дыскурсу.</w:t>
      </w:r>
    </w:p>
    <w:p w:rsidR="00BE23D2" w:rsidRPr="009B4E24" w:rsidRDefault="00BE23D2" w:rsidP="00BE23D2">
      <w:pPr>
        <w:spacing w:after="0" w:line="360" w:lineRule="exact"/>
        <w:ind w:firstLine="357"/>
        <w:jc w:val="both"/>
        <w:rPr>
          <w:rFonts w:ascii="Times New Roman" w:hAnsi="Times New Roman"/>
          <w:sz w:val="28"/>
          <w:szCs w:val="28"/>
          <w:lang w:val="be-BY"/>
        </w:rPr>
      </w:pPr>
      <w:r w:rsidRPr="009B4E24">
        <w:rPr>
          <w:rFonts w:ascii="Times New Roman" w:hAnsi="Times New Roman"/>
          <w:b/>
          <w:sz w:val="28"/>
          <w:szCs w:val="28"/>
          <w:lang w:val="be-BY"/>
        </w:rPr>
        <w:t xml:space="preserve">Метады даследавання: </w:t>
      </w:r>
      <w:r>
        <w:rPr>
          <w:rFonts w:ascii="Times New Roman" w:hAnsi="Times New Roman"/>
          <w:sz w:val="28"/>
          <w:szCs w:val="28"/>
          <w:lang w:val="be-BY"/>
        </w:rPr>
        <w:t>метад кантэкстуальнаго</w:t>
      </w:r>
      <w:r w:rsidRPr="006E7419">
        <w:rPr>
          <w:rFonts w:ascii="Times New Roman" w:hAnsi="Times New Roman"/>
          <w:sz w:val="28"/>
          <w:szCs w:val="28"/>
          <w:lang w:val="be-BY"/>
        </w:rPr>
        <w:t xml:space="preserve"> аналізу, апісальны метад, метад суцэльны выбаркі, метад статыстычнай апрацоўкі дадзеных.</w:t>
      </w:r>
    </w:p>
    <w:p w:rsidR="00BE23D2" w:rsidRDefault="00BE23D2" w:rsidP="00BE23D2">
      <w:pPr>
        <w:spacing w:after="0" w:line="360" w:lineRule="exact"/>
        <w:ind w:firstLine="357"/>
        <w:jc w:val="both"/>
        <w:rPr>
          <w:rFonts w:ascii="Times New Roman" w:hAnsi="Times New Roman"/>
          <w:sz w:val="28"/>
          <w:szCs w:val="28"/>
          <w:lang w:val="be-BY"/>
        </w:rPr>
      </w:pPr>
      <w:r w:rsidRPr="009B4E24">
        <w:rPr>
          <w:rFonts w:ascii="Times New Roman" w:hAnsi="Times New Roman"/>
          <w:b/>
          <w:sz w:val="28"/>
          <w:szCs w:val="28"/>
          <w:lang w:val="be-BY"/>
        </w:rPr>
        <w:t xml:space="preserve">Атрыманыя вынікі і іх навізна. </w:t>
      </w:r>
      <w:r w:rsidRPr="009B4E24">
        <w:rPr>
          <w:rFonts w:ascii="Times New Roman" w:hAnsi="Times New Roman"/>
          <w:sz w:val="28"/>
          <w:szCs w:val="28"/>
          <w:lang w:val="be-BY"/>
        </w:rPr>
        <w:t xml:space="preserve">Сістэматызаваны аб'екты </w:t>
      </w:r>
      <w:r>
        <w:rPr>
          <w:rFonts w:ascii="Times New Roman" w:hAnsi="Times New Roman"/>
          <w:sz w:val="28"/>
          <w:szCs w:val="28"/>
          <w:lang w:val="be-BY"/>
        </w:rPr>
        <w:t>маўленчага акту асуджэння</w:t>
      </w:r>
      <w:r w:rsidRPr="009B4E24">
        <w:rPr>
          <w:rFonts w:ascii="Times New Roman" w:hAnsi="Times New Roman"/>
          <w:sz w:val="28"/>
          <w:szCs w:val="28"/>
          <w:lang w:val="be-BY"/>
        </w:rPr>
        <w:t xml:space="preserve"> і</w:t>
      </w:r>
      <w:r>
        <w:rPr>
          <w:rFonts w:ascii="Times New Roman" w:hAnsi="Times New Roman"/>
          <w:sz w:val="28"/>
          <w:szCs w:val="28"/>
          <w:lang w:val="be-BY"/>
        </w:rPr>
        <w:t xml:space="preserve"> ўсталявана</w:t>
      </w:r>
      <w:r w:rsidRPr="009B4E24">
        <w:rPr>
          <w:rFonts w:ascii="Times New Roman" w:hAnsi="Times New Roman"/>
          <w:sz w:val="28"/>
          <w:szCs w:val="28"/>
          <w:lang w:val="be-BY"/>
        </w:rPr>
        <w:t xml:space="preserve"> ўзаемазалежнасць рэакцыі </w:t>
      </w:r>
      <w:r>
        <w:rPr>
          <w:rFonts w:ascii="Times New Roman" w:hAnsi="Times New Roman"/>
          <w:sz w:val="28"/>
          <w:szCs w:val="28"/>
          <w:lang w:val="en-US"/>
        </w:rPr>
        <w:t>i</w:t>
      </w:r>
      <w:r w:rsidRPr="009B4E24">
        <w:rPr>
          <w:rFonts w:ascii="Times New Roman" w:hAnsi="Times New Roman"/>
          <w:sz w:val="28"/>
          <w:szCs w:val="28"/>
          <w:lang w:val="be-BY"/>
        </w:rPr>
        <w:t xml:space="preserve"> аб'екта</w:t>
      </w:r>
      <w:r>
        <w:rPr>
          <w:rFonts w:ascii="Times New Roman" w:hAnsi="Times New Roman"/>
          <w:sz w:val="28"/>
          <w:szCs w:val="28"/>
          <w:lang w:val="be-BY"/>
        </w:rPr>
        <w:t xml:space="preserve"> асуджэння</w:t>
      </w:r>
      <w:r w:rsidRPr="009B4E24">
        <w:rPr>
          <w:rFonts w:ascii="Times New Roman" w:hAnsi="Times New Roman"/>
          <w:sz w:val="28"/>
          <w:szCs w:val="28"/>
          <w:lang w:val="be-BY"/>
        </w:rPr>
        <w:t xml:space="preserve">; вызначана камунікатыўная інтэнцыя </w:t>
      </w:r>
      <w:r w:rsidRPr="001425FC">
        <w:rPr>
          <w:rFonts w:ascii="Times New Roman" w:hAnsi="Times New Roman"/>
          <w:sz w:val="28"/>
          <w:szCs w:val="28"/>
          <w:lang w:val="be-BY"/>
        </w:rPr>
        <w:t>маўле</w:t>
      </w:r>
      <w:r>
        <w:rPr>
          <w:rFonts w:ascii="Times New Roman" w:hAnsi="Times New Roman"/>
          <w:sz w:val="28"/>
          <w:szCs w:val="28"/>
          <w:lang w:val="be-BY"/>
        </w:rPr>
        <w:t>нчага</w:t>
      </w:r>
      <w:r w:rsidRPr="009B4E24">
        <w:rPr>
          <w:rFonts w:ascii="Times New Roman" w:hAnsi="Times New Roman"/>
          <w:sz w:val="28"/>
          <w:szCs w:val="28"/>
          <w:lang w:val="be-BY"/>
        </w:rPr>
        <w:t xml:space="preserve"> акту </w:t>
      </w:r>
      <w:r>
        <w:rPr>
          <w:rFonts w:ascii="Times New Roman" w:hAnsi="Times New Roman"/>
          <w:sz w:val="28"/>
          <w:szCs w:val="28"/>
          <w:lang w:val="be-BY"/>
        </w:rPr>
        <w:t>асуджэння</w:t>
      </w:r>
      <w:r w:rsidRPr="009B4E24">
        <w:rPr>
          <w:rFonts w:ascii="Times New Roman" w:hAnsi="Times New Roman"/>
          <w:sz w:val="28"/>
          <w:szCs w:val="28"/>
          <w:lang w:val="be-BY"/>
        </w:rPr>
        <w:t xml:space="preserve"> і яго класіфікацыйная прыналежнасць ў сістэме маўленчых актаў; вызначаны стаўленне </w:t>
      </w:r>
      <w:r w:rsidRPr="00A20C9D">
        <w:rPr>
          <w:rFonts w:ascii="Times New Roman" w:hAnsi="Times New Roman"/>
          <w:sz w:val="28"/>
          <w:szCs w:val="28"/>
          <w:lang w:val="be-BY"/>
        </w:rPr>
        <w:t xml:space="preserve">да маўленчага акта асуджэння і рэакцыя ў камунікатыўных паводзінах. Ўсталявана частотнасць ужывання розных відаў асуждэння, якія адносяцца да экспрэсіўных маўленчых актаў. </w:t>
      </w:r>
      <w:r w:rsidRPr="001425FC">
        <w:rPr>
          <w:rFonts w:ascii="Times New Roman" w:hAnsi="Times New Roman"/>
          <w:sz w:val="28"/>
          <w:szCs w:val="28"/>
          <w:lang w:val="be-BY"/>
        </w:rPr>
        <w:t>У англамоўным дыскурсе</w:t>
      </w:r>
      <w:r>
        <w:rPr>
          <w:rFonts w:ascii="Times New Roman" w:hAnsi="Times New Roman"/>
          <w:sz w:val="28"/>
          <w:szCs w:val="28"/>
          <w:lang w:val="be-BY"/>
        </w:rPr>
        <w:t xml:space="preserve"> </w:t>
      </w:r>
      <w:r w:rsidRPr="001425FC">
        <w:rPr>
          <w:rFonts w:ascii="Times New Roman" w:hAnsi="Times New Roman"/>
          <w:sz w:val="28"/>
          <w:szCs w:val="28"/>
          <w:lang w:val="be-BY"/>
        </w:rPr>
        <w:t xml:space="preserve">часцей сустракаюцца прамыя </w:t>
      </w:r>
      <w:r>
        <w:rPr>
          <w:rFonts w:ascii="Times New Roman" w:hAnsi="Times New Roman"/>
          <w:sz w:val="28"/>
          <w:szCs w:val="28"/>
          <w:lang w:val="be-BY"/>
        </w:rPr>
        <w:t>асуджэння</w:t>
      </w:r>
      <w:r w:rsidRPr="001425FC">
        <w:rPr>
          <w:rFonts w:ascii="Times New Roman" w:hAnsi="Times New Roman"/>
          <w:sz w:val="28"/>
          <w:szCs w:val="28"/>
          <w:lang w:val="be-BY"/>
        </w:rPr>
        <w:t xml:space="preserve"> </w:t>
      </w:r>
      <w:r>
        <w:rPr>
          <w:rFonts w:ascii="Times New Roman" w:hAnsi="Times New Roman"/>
          <w:sz w:val="28"/>
          <w:szCs w:val="28"/>
          <w:lang w:val="be-BY"/>
        </w:rPr>
        <w:t>равна</w:t>
      </w:r>
      <w:r w:rsidRPr="001425FC">
        <w:rPr>
          <w:rFonts w:ascii="Times New Roman" w:hAnsi="Times New Roman"/>
          <w:sz w:val="28"/>
          <w:szCs w:val="28"/>
          <w:lang w:val="be-BY"/>
        </w:rPr>
        <w:t>статусных партнёраў (54,83%). Радзей за ў</w:t>
      </w:r>
      <w:r>
        <w:rPr>
          <w:rFonts w:ascii="Times New Roman" w:hAnsi="Times New Roman"/>
          <w:sz w:val="28"/>
          <w:szCs w:val="28"/>
          <w:lang w:val="be-BY"/>
        </w:rPr>
        <w:t>сё сустракаецца самаасуджэнне</w:t>
      </w:r>
      <w:r w:rsidRPr="001425FC">
        <w:rPr>
          <w:rFonts w:ascii="Times New Roman" w:hAnsi="Times New Roman"/>
          <w:sz w:val="28"/>
          <w:szCs w:val="28"/>
          <w:lang w:val="be-BY"/>
        </w:rPr>
        <w:t xml:space="preserve"> (6,45%). Найбольш папулярнай рэакцыяй з'яўляецца адмаўленне</w:t>
      </w:r>
      <w:r>
        <w:rPr>
          <w:rFonts w:ascii="Times New Roman" w:hAnsi="Times New Roman"/>
          <w:sz w:val="28"/>
          <w:szCs w:val="28"/>
          <w:lang w:val="be-BY"/>
        </w:rPr>
        <w:t xml:space="preserve"> </w:t>
      </w:r>
      <w:r w:rsidRPr="00A20C9D">
        <w:rPr>
          <w:rFonts w:ascii="Times New Roman" w:hAnsi="Times New Roman"/>
          <w:sz w:val="28"/>
          <w:szCs w:val="28"/>
          <w:lang w:val="be-BY"/>
        </w:rPr>
        <w:t xml:space="preserve">адрасата </w:t>
      </w:r>
      <w:r w:rsidRPr="005B4AB8">
        <w:rPr>
          <w:rFonts w:ascii="Times New Roman" w:hAnsi="Times New Roman"/>
          <w:sz w:val="28"/>
          <w:szCs w:val="28"/>
          <w:lang w:val="be-BY"/>
        </w:rPr>
        <w:t>ад</w:t>
      </w:r>
      <w:r w:rsidRPr="0087182E">
        <w:rPr>
          <w:rFonts w:ascii="Times New Roman" w:hAnsi="Times New Roman"/>
          <w:sz w:val="28"/>
          <w:szCs w:val="28"/>
          <w:lang w:val="be-BY"/>
        </w:rPr>
        <w:t xml:space="preserve"> </w:t>
      </w:r>
      <w:r w:rsidRPr="00A20C9D">
        <w:rPr>
          <w:rFonts w:ascii="Times New Roman" w:hAnsi="Times New Roman"/>
          <w:sz w:val="28"/>
          <w:szCs w:val="28"/>
          <w:lang w:val="be-BY"/>
        </w:rPr>
        <w:t>сваіх</w:t>
      </w:r>
      <w:r w:rsidRPr="001425FC">
        <w:rPr>
          <w:rFonts w:ascii="Times New Roman" w:hAnsi="Times New Roman"/>
          <w:sz w:val="28"/>
          <w:szCs w:val="28"/>
          <w:lang w:val="be-BY"/>
        </w:rPr>
        <w:t xml:space="preserve"> дзеянняў або паводзін (25,8%).</w:t>
      </w:r>
    </w:p>
    <w:p w:rsidR="00BE23D2" w:rsidRPr="009B4E24" w:rsidRDefault="00BE23D2" w:rsidP="00BE23D2">
      <w:pPr>
        <w:spacing w:after="0" w:line="360" w:lineRule="exact"/>
        <w:ind w:firstLine="357"/>
        <w:jc w:val="both"/>
        <w:rPr>
          <w:rFonts w:ascii="Times New Roman" w:hAnsi="Times New Roman"/>
          <w:sz w:val="28"/>
          <w:szCs w:val="28"/>
          <w:lang w:val="be-BY"/>
        </w:rPr>
      </w:pPr>
      <w:r w:rsidRPr="00FA29D7">
        <w:rPr>
          <w:rFonts w:ascii="Times New Roman" w:hAnsi="Times New Roman"/>
          <w:b/>
          <w:sz w:val="28"/>
          <w:szCs w:val="28"/>
          <w:lang w:val="be-BY"/>
        </w:rPr>
        <w:t>Практычная значнасць даследавання і галіна выкарыстання.</w:t>
      </w:r>
      <w:r w:rsidRPr="009B4E24">
        <w:rPr>
          <w:rFonts w:ascii="Times New Roman" w:hAnsi="Times New Roman"/>
          <w:b/>
          <w:sz w:val="28"/>
          <w:szCs w:val="28"/>
          <w:lang w:val="be-BY"/>
        </w:rPr>
        <w:t xml:space="preserve"> </w:t>
      </w:r>
      <w:r>
        <w:rPr>
          <w:rFonts w:ascii="Times New Roman" w:hAnsi="Times New Roman"/>
          <w:sz w:val="28"/>
          <w:szCs w:val="28"/>
          <w:lang w:val="be-BY"/>
        </w:rPr>
        <w:t>Вынікі</w:t>
      </w:r>
      <w:r>
        <w:rPr>
          <w:rFonts w:ascii="Times New Roman" w:hAnsi="Times New Roman"/>
          <w:sz w:val="28"/>
          <w:szCs w:val="28"/>
          <w:highlight w:val="red"/>
          <w:lang w:val="be-BY"/>
        </w:rPr>
        <w:t xml:space="preserve"> </w:t>
      </w:r>
      <w:r w:rsidRPr="00FA29D7">
        <w:rPr>
          <w:rFonts w:ascii="Times New Roman" w:hAnsi="Times New Roman"/>
          <w:sz w:val="28"/>
          <w:szCs w:val="28"/>
          <w:lang w:val="be-BY"/>
        </w:rPr>
        <w:t>даследавання</w:t>
      </w:r>
      <w:r w:rsidRPr="009B4E24">
        <w:rPr>
          <w:rFonts w:ascii="Times New Roman" w:hAnsi="Times New Roman"/>
          <w:sz w:val="28"/>
          <w:szCs w:val="28"/>
          <w:lang w:val="be-BY"/>
        </w:rPr>
        <w:t xml:space="preserve"> можна выкарыстоўваць у курсе выкладання тэорыі міжкультурнай камунікацыі, лінгвістычнай прагматыкі, пры навучанні культуры маўленчых зносін, а таксама пры напісанні курсавых і дыпломных работ. Комплекснае вывучэнне розных асаблівасцяў англамоўнага </w:t>
      </w:r>
      <w:r w:rsidRPr="00A20C9D">
        <w:rPr>
          <w:rFonts w:ascii="Times New Roman" w:hAnsi="Times New Roman"/>
          <w:sz w:val="28"/>
          <w:szCs w:val="28"/>
          <w:lang w:val="be-BY"/>
        </w:rPr>
        <w:t>маўлен</w:t>
      </w:r>
      <w:r w:rsidRPr="00FA29D7">
        <w:rPr>
          <w:rFonts w:ascii="Times New Roman" w:hAnsi="Times New Roman"/>
          <w:sz w:val="28"/>
          <w:szCs w:val="28"/>
          <w:lang w:val="be-BY"/>
        </w:rPr>
        <w:t>чага</w:t>
      </w:r>
      <w:r w:rsidRPr="009B4E24">
        <w:rPr>
          <w:rFonts w:ascii="Times New Roman" w:hAnsi="Times New Roman"/>
          <w:sz w:val="28"/>
          <w:szCs w:val="28"/>
          <w:lang w:val="be-BY"/>
        </w:rPr>
        <w:t xml:space="preserve"> акту </w:t>
      </w:r>
      <w:r>
        <w:rPr>
          <w:rFonts w:ascii="Times New Roman" w:hAnsi="Times New Roman"/>
          <w:sz w:val="28"/>
          <w:szCs w:val="28"/>
          <w:lang w:val="be-BY"/>
        </w:rPr>
        <w:t>асуджэння</w:t>
      </w:r>
      <w:r w:rsidRPr="009B4E24">
        <w:rPr>
          <w:rFonts w:ascii="Times New Roman" w:hAnsi="Times New Roman"/>
          <w:sz w:val="28"/>
          <w:szCs w:val="28"/>
          <w:lang w:val="be-BY"/>
        </w:rPr>
        <w:t xml:space="preserve"> дапаможа правільна ацэньваць камунікатыўную сітуацыю і арганізаваць камунікатыўную дзейнасць згодна з правіламі, прынятым у грамадстве.</w:t>
      </w:r>
    </w:p>
    <w:p w:rsidR="00BE23D2" w:rsidRPr="00F96B43" w:rsidRDefault="00BE23D2" w:rsidP="00BE23D2">
      <w:pPr>
        <w:spacing w:after="0" w:line="360" w:lineRule="exact"/>
        <w:ind w:firstLine="357"/>
        <w:jc w:val="both"/>
        <w:rPr>
          <w:rFonts w:ascii="Times New Roman" w:hAnsi="Times New Roman"/>
          <w:sz w:val="28"/>
          <w:szCs w:val="28"/>
          <w:lang w:val="be-BY"/>
        </w:rPr>
      </w:pPr>
      <w:r w:rsidRPr="00FA29D7">
        <w:rPr>
          <w:rFonts w:ascii="Times New Roman" w:hAnsi="Times New Roman"/>
          <w:sz w:val="28"/>
          <w:szCs w:val="28"/>
          <w:lang w:val="be-BY"/>
        </w:rPr>
        <w:t xml:space="preserve">Дадзеная работа </w:t>
      </w:r>
      <w:r w:rsidRPr="009B4E24">
        <w:rPr>
          <w:rFonts w:ascii="Times New Roman" w:hAnsi="Times New Roman"/>
          <w:sz w:val="28"/>
          <w:szCs w:val="28"/>
          <w:lang w:val="be-BY"/>
        </w:rPr>
        <w:t>з'яўляецца самастойным даследаваннем, дакладнасць вынікаў якога пацвярджаецца навукова абгрунтаванай методыкай даследавання</w:t>
      </w:r>
      <w:r w:rsidRPr="00FA29D7">
        <w:rPr>
          <w:rFonts w:ascii="Times New Roman" w:hAnsi="Times New Roman"/>
          <w:sz w:val="28"/>
          <w:szCs w:val="28"/>
          <w:lang w:val="be-BY"/>
        </w:rPr>
        <w:t>.</w:t>
      </w:r>
    </w:p>
    <w:p w:rsidR="00BE23D2" w:rsidRDefault="00BE23D2" w:rsidP="00BE23D2">
      <w:pPr>
        <w:spacing w:after="0" w:line="360" w:lineRule="exact"/>
        <w:rPr>
          <w:rFonts w:ascii="Times New Roman" w:hAnsi="Times New Roman"/>
          <w:sz w:val="28"/>
          <w:szCs w:val="28"/>
          <w:lang w:val="be-BY"/>
        </w:rPr>
      </w:pPr>
    </w:p>
    <w:p w:rsidR="00BE23D2" w:rsidRDefault="00BE23D2" w:rsidP="00BE23D2">
      <w:pPr>
        <w:spacing w:after="0" w:line="360" w:lineRule="exact"/>
        <w:rPr>
          <w:rFonts w:ascii="Times New Roman" w:hAnsi="Times New Roman"/>
          <w:b/>
          <w:sz w:val="28"/>
          <w:szCs w:val="28"/>
          <w:lang w:val="be-BY"/>
        </w:rPr>
      </w:pPr>
    </w:p>
    <w:p w:rsidR="00BE23D2" w:rsidRDefault="00BE23D2" w:rsidP="00BE23D2">
      <w:pPr>
        <w:spacing w:after="0" w:line="360" w:lineRule="exact"/>
        <w:rPr>
          <w:rFonts w:ascii="Times New Roman" w:hAnsi="Times New Roman"/>
          <w:b/>
          <w:sz w:val="28"/>
          <w:szCs w:val="28"/>
          <w:lang w:val="be-BY"/>
        </w:rPr>
      </w:pPr>
    </w:p>
    <w:p w:rsidR="00BE23D2" w:rsidRPr="00B2337E" w:rsidRDefault="00BE23D2" w:rsidP="00BE23D2">
      <w:pPr>
        <w:spacing w:after="0" w:line="360" w:lineRule="exact"/>
        <w:rPr>
          <w:rFonts w:ascii="Times New Roman" w:hAnsi="Times New Roman"/>
          <w:b/>
          <w:sz w:val="28"/>
          <w:szCs w:val="28"/>
          <w:lang w:val="be-BY"/>
        </w:rPr>
      </w:pPr>
    </w:p>
    <w:p w:rsidR="00BE23D2" w:rsidRPr="005301BF" w:rsidRDefault="00BE23D2" w:rsidP="00BE23D2">
      <w:pPr>
        <w:jc w:val="center"/>
        <w:rPr>
          <w:rFonts w:ascii="Times New Roman" w:hAnsi="Times New Roman"/>
          <w:sz w:val="28"/>
          <w:szCs w:val="28"/>
          <w:lang w:val="en-US"/>
        </w:rPr>
      </w:pPr>
      <w:r>
        <w:rPr>
          <w:rFonts w:ascii="Times New Roman" w:hAnsi="Times New Roman"/>
          <w:b/>
          <w:sz w:val="28"/>
          <w:szCs w:val="28"/>
          <w:lang w:val="be-BY"/>
        </w:rPr>
        <w:br w:type="page"/>
      </w:r>
      <w:r w:rsidRPr="00116DEE">
        <w:rPr>
          <w:rFonts w:ascii="Times New Roman" w:hAnsi="Times New Roman"/>
          <w:b/>
          <w:sz w:val="28"/>
          <w:szCs w:val="28"/>
          <w:lang w:val="en-US"/>
        </w:rPr>
        <w:lastRenderedPageBreak/>
        <w:t>SUMMARY</w:t>
      </w:r>
    </w:p>
    <w:p w:rsidR="00BE23D2" w:rsidRPr="00116DEE" w:rsidRDefault="00BE23D2" w:rsidP="00BE23D2">
      <w:pPr>
        <w:spacing w:after="0" w:line="360" w:lineRule="exact"/>
        <w:ind w:firstLine="357"/>
        <w:jc w:val="both"/>
        <w:rPr>
          <w:rFonts w:ascii="Times New Roman" w:hAnsi="Times New Roman"/>
          <w:sz w:val="28"/>
          <w:szCs w:val="28"/>
          <w:lang w:val="en-US"/>
        </w:rPr>
      </w:pPr>
      <w:proofErr w:type="gramStart"/>
      <w:r>
        <w:rPr>
          <w:rFonts w:ascii="Times New Roman" w:hAnsi="Times New Roman"/>
          <w:sz w:val="28"/>
          <w:szCs w:val="28"/>
          <w:lang w:val="en-US"/>
        </w:rPr>
        <w:t xml:space="preserve">Diploma project </w:t>
      </w:r>
      <w:r w:rsidRPr="00C822A0">
        <w:rPr>
          <w:rFonts w:ascii="Times New Roman" w:hAnsi="Times New Roman"/>
          <w:sz w:val="28"/>
          <w:szCs w:val="28"/>
          <w:lang w:val="en-US"/>
        </w:rPr>
        <w:t>65</w:t>
      </w:r>
      <w:r w:rsidRPr="00116DEE">
        <w:rPr>
          <w:rFonts w:ascii="Times New Roman" w:hAnsi="Times New Roman"/>
          <w:sz w:val="28"/>
          <w:szCs w:val="28"/>
          <w:lang w:val="en-US"/>
        </w:rPr>
        <w:t xml:space="preserve"> pp., 2 chapters, 6</w:t>
      </w:r>
      <w:r w:rsidRPr="00116DEE">
        <w:rPr>
          <w:rFonts w:ascii="Times New Roman" w:hAnsi="Times New Roman"/>
          <w:sz w:val="28"/>
          <w:szCs w:val="28"/>
          <w:lang w:val="be-BY"/>
        </w:rPr>
        <w:t>1</w:t>
      </w:r>
      <w:r w:rsidRPr="00116DEE">
        <w:rPr>
          <w:rFonts w:ascii="Times New Roman" w:hAnsi="Times New Roman"/>
          <w:sz w:val="28"/>
          <w:szCs w:val="28"/>
          <w:lang w:val="en-US"/>
        </w:rPr>
        <w:t xml:space="preserve"> sources,</w:t>
      </w:r>
      <w:r w:rsidRPr="00116DEE">
        <w:rPr>
          <w:rFonts w:ascii="Times New Roman" w:hAnsi="Times New Roman"/>
          <w:sz w:val="28"/>
          <w:szCs w:val="28"/>
          <w:lang w:val="be-BY"/>
        </w:rPr>
        <w:t xml:space="preserve"> </w:t>
      </w:r>
      <w:r>
        <w:rPr>
          <w:rFonts w:ascii="Times New Roman" w:hAnsi="Times New Roman"/>
          <w:sz w:val="28"/>
          <w:szCs w:val="28"/>
          <w:lang w:val="be-BY"/>
        </w:rPr>
        <w:t>2</w:t>
      </w:r>
      <w:r w:rsidRPr="00116DEE">
        <w:rPr>
          <w:rFonts w:ascii="Times New Roman" w:hAnsi="Times New Roman"/>
          <w:sz w:val="28"/>
          <w:szCs w:val="28"/>
          <w:lang w:val="en-US"/>
        </w:rPr>
        <w:t xml:space="preserve"> table</w:t>
      </w:r>
      <w:r>
        <w:rPr>
          <w:rFonts w:ascii="Times New Roman" w:hAnsi="Times New Roman"/>
          <w:sz w:val="28"/>
          <w:szCs w:val="28"/>
          <w:lang w:val="en-US"/>
        </w:rPr>
        <w:t>s, 2</w:t>
      </w:r>
      <w:r w:rsidRPr="00116DEE">
        <w:rPr>
          <w:rFonts w:ascii="Times New Roman" w:hAnsi="Times New Roman"/>
          <w:sz w:val="28"/>
          <w:szCs w:val="28"/>
          <w:lang w:val="en-US"/>
        </w:rPr>
        <w:t xml:space="preserve"> app.</w:t>
      </w:r>
      <w:proofErr w:type="gramEnd"/>
      <w:r w:rsidRPr="00116DEE">
        <w:rPr>
          <w:rFonts w:ascii="Times New Roman" w:hAnsi="Times New Roman"/>
          <w:sz w:val="28"/>
          <w:szCs w:val="28"/>
          <w:lang w:val="en-US"/>
        </w:rPr>
        <w:t xml:space="preserve"> </w:t>
      </w:r>
    </w:p>
    <w:p w:rsidR="00BE23D2" w:rsidRPr="00116DEE" w:rsidRDefault="00BE23D2" w:rsidP="00BE23D2">
      <w:pPr>
        <w:spacing w:after="0" w:line="360" w:lineRule="exact"/>
        <w:ind w:firstLine="357"/>
        <w:jc w:val="both"/>
        <w:rPr>
          <w:rFonts w:ascii="Times New Roman" w:hAnsi="Times New Roman"/>
          <w:sz w:val="28"/>
          <w:szCs w:val="28"/>
          <w:lang w:val="en-US"/>
        </w:rPr>
      </w:pPr>
      <w:r w:rsidRPr="00116DEE">
        <w:rPr>
          <w:rFonts w:ascii="Times New Roman" w:hAnsi="Times New Roman"/>
          <w:b/>
          <w:sz w:val="28"/>
          <w:szCs w:val="28"/>
          <w:lang w:val="en-US"/>
        </w:rPr>
        <w:t xml:space="preserve">Keywords: </w:t>
      </w:r>
      <w:r w:rsidRPr="00FA29D7">
        <w:rPr>
          <w:rFonts w:ascii="Times New Roman" w:hAnsi="Times New Roman"/>
          <w:sz w:val="28"/>
          <w:szCs w:val="28"/>
          <w:lang w:val="en-US"/>
        </w:rPr>
        <w:t>PRAGMALINGUISTICS, SPEECH ACT, CENSURE, INVECTIVE</w:t>
      </w:r>
      <w:r w:rsidRPr="00FA29D7">
        <w:rPr>
          <w:rFonts w:ascii="Times New Roman" w:hAnsi="Times New Roman"/>
          <w:sz w:val="28"/>
          <w:szCs w:val="28"/>
          <w:lang w:val="en-GB"/>
        </w:rPr>
        <w:t>S</w:t>
      </w:r>
      <w:r w:rsidRPr="00FA29D7">
        <w:rPr>
          <w:rFonts w:ascii="Times New Roman" w:hAnsi="Times New Roman"/>
          <w:sz w:val="28"/>
          <w:szCs w:val="28"/>
          <w:lang w:val="en-US"/>
        </w:rPr>
        <w:t>, IMPLICITY EVALUATION, EXPLICITY EVALUATION, POLYINTENTIONALITY, EXPRESSIVES.</w:t>
      </w:r>
    </w:p>
    <w:p w:rsidR="00BE23D2" w:rsidRPr="00FA29D7" w:rsidRDefault="00BE23D2" w:rsidP="00BE23D2">
      <w:pPr>
        <w:spacing w:after="0" w:line="360" w:lineRule="exact"/>
        <w:ind w:firstLine="357"/>
        <w:jc w:val="both"/>
        <w:rPr>
          <w:rFonts w:ascii="Times New Roman" w:hAnsi="Times New Roman"/>
          <w:sz w:val="28"/>
          <w:szCs w:val="28"/>
          <w:lang w:val="en-US"/>
        </w:rPr>
      </w:pPr>
      <w:r w:rsidRPr="00116DEE">
        <w:rPr>
          <w:rFonts w:ascii="Times New Roman" w:hAnsi="Times New Roman"/>
          <w:b/>
          <w:sz w:val="28"/>
          <w:szCs w:val="28"/>
          <w:lang w:val="en-US"/>
        </w:rPr>
        <w:t>The</w:t>
      </w:r>
      <w:r w:rsidRPr="00FA29D7">
        <w:rPr>
          <w:rFonts w:ascii="Times New Roman" w:hAnsi="Times New Roman"/>
          <w:b/>
          <w:sz w:val="28"/>
          <w:szCs w:val="28"/>
          <w:lang w:val="en-US"/>
        </w:rPr>
        <w:t xml:space="preserve"> </w:t>
      </w:r>
      <w:r w:rsidRPr="00116DEE">
        <w:rPr>
          <w:rFonts w:ascii="Times New Roman" w:hAnsi="Times New Roman"/>
          <w:b/>
          <w:sz w:val="28"/>
          <w:szCs w:val="28"/>
          <w:lang w:val="en-US"/>
        </w:rPr>
        <w:t>object</w:t>
      </w:r>
      <w:r w:rsidRPr="00FA29D7">
        <w:rPr>
          <w:rFonts w:ascii="Times New Roman" w:hAnsi="Times New Roman"/>
          <w:b/>
          <w:sz w:val="28"/>
          <w:szCs w:val="28"/>
          <w:lang w:val="en-US"/>
        </w:rPr>
        <w:t xml:space="preserve"> </w:t>
      </w:r>
      <w:r w:rsidRPr="00116DEE">
        <w:rPr>
          <w:rFonts w:ascii="Times New Roman" w:hAnsi="Times New Roman"/>
          <w:b/>
          <w:sz w:val="28"/>
          <w:szCs w:val="28"/>
          <w:lang w:val="en-US"/>
        </w:rPr>
        <w:t>of</w:t>
      </w:r>
      <w:r w:rsidRPr="00FA29D7">
        <w:rPr>
          <w:rFonts w:ascii="Times New Roman" w:hAnsi="Times New Roman"/>
          <w:b/>
          <w:sz w:val="28"/>
          <w:szCs w:val="28"/>
          <w:lang w:val="en-US"/>
        </w:rPr>
        <w:t xml:space="preserve"> </w:t>
      </w:r>
      <w:r w:rsidRPr="00116DEE">
        <w:rPr>
          <w:rFonts w:ascii="Times New Roman" w:hAnsi="Times New Roman"/>
          <w:b/>
          <w:sz w:val="28"/>
          <w:szCs w:val="28"/>
          <w:lang w:val="en-US"/>
        </w:rPr>
        <w:t>the</w:t>
      </w:r>
      <w:r w:rsidRPr="00FA29D7">
        <w:rPr>
          <w:rFonts w:ascii="Times New Roman" w:hAnsi="Times New Roman"/>
          <w:b/>
          <w:sz w:val="28"/>
          <w:szCs w:val="28"/>
          <w:lang w:val="en-US"/>
        </w:rPr>
        <w:t xml:space="preserve"> </w:t>
      </w:r>
      <w:r w:rsidRPr="00116DEE">
        <w:rPr>
          <w:rFonts w:ascii="Times New Roman" w:hAnsi="Times New Roman"/>
          <w:b/>
          <w:sz w:val="28"/>
          <w:szCs w:val="28"/>
          <w:lang w:val="en-US"/>
        </w:rPr>
        <w:t>study</w:t>
      </w:r>
      <w:r w:rsidRPr="00FA29D7">
        <w:rPr>
          <w:rFonts w:ascii="Times New Roman" w:hAnsi="Times New Roman"/>
          <w:b/>
          <w:sz w:val="28"/>
          <w:szCs w:val="28"/>
          <w:lang w:val="en-US"/>
        </w:rPr>
        <w:t>:</w:t>
      </w:r>
      <w:r>
        <w:rPr>
          <w:rFonts w:ascii="Times New Roman" w:hAnsi="Times New Roman"/>
          <w:b/>
          <w:sz w:val="28"/>
          <w:szCs w:val="28"/>
          <w:lang w:val="be-BY"/>
        </w:rPr>
        <w:t xml:space="preserve"> </w:t>
      </w:r>
      <w:r w:rsidRPr="00FA29D7">
        <w:rPr>
          <w:rFonts w:ascii="Times New Roman" w:hAnsi="Times New Roman"/>
          <w:sz w:val="28"/>
          <w:szCs w:val="28"/>
          <w:lang w:val="be-BY"/>
        </w:rPr>
        <w:t>English episodes of communication including speech acts of censure.</w:t>
      </w:r>
      <w:r w:rsidRPr="00FA29D7">
        <w:rPr>
          <w:rFonts w:ascii="Times New Roman" w:hAnsi="Times New Roman"/>
          <w:b/>
          <w:sz w:val="28"/>
          <w:szCs w:val="28"/>
          <w:lang w:val="en-US"/>
        </w:rPr>
        <w:t xml:space="preserve"> </w:t>
      </w:r>
    </w:p>
    <w:p w:rsidR="00BE23D2" w:rsidRPr="00116DEE" w:rsidRDefault="00BE23D2" w:rsidP="00BE23D2">
      <w:pPr>
        <w:tabs>
          <w:tab w:val="right" w:pos="9355"/>
        </w:tabs>
        <w:spacing w:after="0" w:line="360" w:lineRule="exact"/>
        <w:ind w:firstLine="357"/>
        <w:jc w:val="both"/>
        <w:rPr>
          <w:rFonts w:ascii="Times New Roman" w:hAnsi="Times New Roman"/>
          <w:sz w:val="28"/>
          <w:szCs w:val="28"/>
          <w:lang w:val="en-US"/>
        </w:rPr>
      </w:pPr>
      <w:r w:rsidRPr="00116DEE">
        <w:rPr>
          <w:rFonts w:ascii="Times New Roman" w:hAnsi="Times New Roman"/>
          <w:b/>
          <w:sz w:val="28"/>
          <w:szCs w:val="28"/>
          <w:lang w:val="en-US"/>
        </w:rPr>
        <w:t xml:space="preserve">The aim of the research </w:t>
      </w:r>
      <w:r w:rsidRPr="00FA29D7">
        <w:rPr>
          <w:rFonts w:ascii="Times New Roman" w:hAnsi="Times New Roman"/>
          <w:sz w:val="28"/>
          <w:szCs w:val="28"/>
          <w:lang w:val="en-US"/>
        </w:rPr>
        <w:t>is to reveal</w:t>
      </w:r>
      <w:r w:rsidRPr="00FA29D7">
        <w:rPr>
          <w:sz w:val="28"/>
          <w:szCs w:val="28"/>
          <w:lang w:val="en-US"/>
        </w:rPr>
        <w:t xml:space="preserve"> </w:t>
      </w:r>
      <w:r w:rsidRPr="00FA29D7">
        <w:rPr>
          <w:rFonts w:ascii="Times New Roman" w:hAnsi="Times New Roman"/>
          <w:sz w:val="28"/>
          <w:szCs w:val="28"/>
          <w:lang w:val="en-US"/>
        </w:rPr>
        <w:t>the specific features of</w:t>
      </w:r>
      <w:r w:rsidRPr="00FA29D7">
        <w:rPr>
          <w:sz w:val="28"/>
          <w:szCs w:val="28"/>
          <w:lang w:val="en-US"/>
        </w:rPr>
        <w:t xml:space="preserve"> </w:t>
      </w:r>
      <w:r w:rsidRPr="00FA29D7">
        <w:rPr>
          <w:rFonts w:ascii="Times New Roman" w:hAnsi="Times New Roman"/>
          <w:sz w:val="28"/>
          <w:szCs w:val="28"/>
          <w:lang w:val="en-US"/>
        </w:rPr>
        <w:t>English speech acts</w:t>
      </w:r>
      <w:r>
        <w:rPr>
          <w:rFonts w:ascii="Times New Roman" w:hAnsi="Times New Roman"/>
          <w:sz w:val="28"/>
          <w:szCs w:val="28"/>
          <w:lang w:val="en-US"/>
        </w:rPr>
        <w:t xml:space="preserve"> of </w:t>
      </w:r>
      <w:r w:rsidRPr="00FA29D7">
        <w:rPr>
          <w:rFonts w:ascii="Times New Roman" w:hAnsi="Times New Roman"/>
          <w:sz w:val="28"/>
          <w:szCs w:val="28"/>
          <w:lang w:val="en-US"/>
        </w:rPr>
        <w:t>censure in dialogical discourse.</w:t>
      </w:r>
    </w:p>
    <w:p w:rsidR="00BE23D2" w:rsidRPr="005B4AB8" w:rsidRDefault="00BE23D2" w:rsidP="00BE23D2">
      <w:pPr>
        <w:tabs>
          <w:tab w:val="right" w:pos="9355"/>
        </w:tabs>
        <w:spacing w:after="0" w:line="360" w:lineRule="exact"/>
        <w:ind w:firstLine="357"/>
        <w:jc w:val="both"/>
        <w:rPr>
          <w:rFonts w:ascii="Times New Roman" w:hAnsi="Times New Roman"/>
          <w:lang w:val="en-US"/>
        </w:rPr>
      </w:pPr>
      <w:r w:rsidRPr="00116DEE">
        <w:rPr>
          <w:rFonts w:ascii="Times New Roman" w:hAnsi="Times New Roman"/>
          <w:b/>
          <w:sz w:val="28"/>
          <w:szCs w:val="28"/>
          <w:lang w:val="en-US"/>
        </w:rPr>
        <w:t xml:space="preserve">Methods used in the research: </w:t>
      </w:r>
      <w:r w:rsidRPr="002F7C0E">
        <w:rPr>
          <w:rFonts w:ascii="Times New Roman" w:hAnsi="Times New Roman"/>
          <w:sz w:val="28"/>
          <w:szCs w:val="28"/>
          <w:lang w:val="en-US"/>
        </w:rPr>
        <w:t xml:space="preserve">contextual analysis method, descriptive method, the method of continuous </w:t>
      </w:r>
      <w:r w:rsidRPr="005B4AB8">
        <w:rPr>
          <w:rFonts w:ascii="Times New Roman" w:hAnsi="Times New Roman"/>
          <w:sz w:val="28"/>
          <w:szCs w:val="28"/>
          <w:lang w:val="en-US"/>
        </w:rPr>
        <w:t>sampling</w:t>
      </w:r>
      <w:r w:rsidRPr="005B4AB8">
        <w:rPr>
          <w:rFonts w:ascii="Times New Roman" w:hAnsi="Times New Roman"/>
          <w:sz w:val="28"/>
          <w:szCs w:val="28"/>
          <w:lang w:val="en-GB"/>
        </w:rPr>
        <w:t xml:space="preserve">, </w:t>
      </w:r>
      <w:r w:rsidRPr="005B4AB8">
        <w:rPr>
          <w:rFonts w:ascii="Times New Roman" w:hAnsi="Times New Roman"/>
          <w:sz w:val="28"/>
          <w:szCs w:val="28"/>
          <w:lang w:val="en-US"/>
        </w:rPr>
        <w:t>operation</w:t>
      </w:r>
      <w:r w:rsidRPr="005B4AB8">
        <w:rPr>
          <w:rFonts w:ascii="Times New Roman" w:hAnsi="Times New Roman"/>
          <w:sz w:val="28"/>
          <w:szCs w:val="28"/>
          <w:lang w:val="en-GB"/>
        </w:rPr>
        <w:t xml:space="preserve"> </w:t>
      </w:r>
      <w:r w:rsidRPr="005B4AB8">
        <w:rPr>
          <w:rFonts w:ascii="Times New Roman" w:hAnsi="Times New Roman"/>
          <w:sz w:val="28"/>
          <w:szCs w:val="28"/>
          <w:lang w:val="en-US"/>
        </w:rPr>
        <w:t>statistical data analysis.</w:t>
      </w:r>
    </w:p>
    <w:p w:rsidR="00BE23D2" w:rsidRPr="00D75D35" w:rsidRDefault="00BE23D2" w:rsidP="00BE23D2">
      <w:pPr>
        <w:spacing w:after="0" w:line="360" w:lineRule="exact"/>
        <w:ind w:firstLine="357"/>
        <w:jc w:val="both"/>
        <w:rPr>
          <w:rFonts w:ascii="Times New Roman" w:hAnsi="Times New Roman"/>
          <w:color w:val="FF0000"/>
          <w:sz w:val="28"/>
          <w:szCs w:val="28"/>
          <w:highlight w:val="lightGray"/>
          <w:lang w:val="en-US"/>
        </w:rPr>
      </w:pPr>
      <w:r w:rsidRPr="005B4AB8">
        <w:rPr>
          <w:rFonts w:ascii="Times New Roman" w:hAnsi="Times New Roman"/>
          <w:b/>
          <w:sz w:val="28"/>
          <w:szCs w:val="28"/>
          <w:lang w:val="en-US"/>
        </w:rPr>
        <w:t>The results obtained and their novelty.</w:t>
      </w:r>
      <w:r w:rsidRPr="005B4AB8">
        <w:rPr>
          <w:rFonts w:ascii="Times New Roman" w:hAnsi="Times New Roman"/>
          <w:sz w:val="28"/>
          <w:szCs w:val="28"/>
          <w:lang w:val="en-US"/>
        </w:rPr>
        <w:t xml:space="preserve"> </w:t>
      </w:r>
      <w:r w:rsidRPr="005B4AB8">
        <w:rPr>
          <w:rFonts w:ascii="Times New Roman" w:hAnsi="Times New Roman"/>
          <w:sz w:val="28"/>
          <w:szCs w:val="28"/>
          <w:lang w:val="en-GB"/>
        </w:rPr>
        <w:t>T</w:t>
      </w:r>
      <w:r w:rsidRPr="005B4AB8">
        <w:rPr>
          <w:rFonts w:ascii="Times New Roman" w:hAnsi="Times New Roman"/>
          <w:sz w:val="28"/>
          <w:szCs w:val="28"/>
          <w:lang w:val="en-US"/>
        </w:rPr>
        <w:t xml:space="preserve">he objects of speech acts of censure are systematized and the interdependence of </w:t>
      </w:r>
      <w:r w:rsidRPr="005B4AB8">
        <w:rPr>
          <w:rFonts w:ascii="Times New Roman" w:hAnsi="Times New Roman"/>
          <w:sz w:val="28"/>
          <w:szCs w:val="28"/>
          <w:lang w:val="en-GB"/>
        </w:rPr>
        <w:t xml:space="preserve">the </w:t>
      </w:r>
      <w:r w:rsidRPr="005B4AB8">
        <w:rPr>
          <w:rFonts w:ascii="Times New Roman" w:hAnsi="Times New Roman"/>
          <w:sz w:val="28"/>
          <w:szCs w:val="28"/>
          <w:lang w:val="en-US"/>
        </w:rPr>
        <w:t>reaction and the censure object</w:t>
      </w:r>
      <w:r w:rsidRPr="005301BF">
        <w:rPr>
          <w:rFonts w:ascii="Times New Roman" w:hAnsi="Times New Roman"/>
          <w:sz w:val="28"/>
          <w:szCs w:val="28"/>
          <w:lang w:val="en-US"/>
        </w:rPr>
        <w:t xml:space="preserve"> has been discovered; the communicative intention of the speech act of censure and its membership in a classification system of speech acts are defined. The most frequent reaction to the censure has been defined.</w:t>
      </w:r>
    </w:p>
    <w:p w:rsidR="00BE23D2" w:rsidRDefault="00BE23D2" w:rsidP="00BE23D2">
      <w:pPr>
        <w:spacing w:after="0" w:line="360" w:lineRule="exact"/>
        <w:ind w:firstLine="357"/>
        <w:jc w:val="both"/>
        <w:rPr>
          <w:rFonts w:ascii="Times New Roman" w:hAnsi="Times New Roman"/>
          <w:sz w:val="28"/>
          <w:szCs w:val="28"/>
          <w:lang w:val="en-US"/>
        </w:rPr>
      </w:pPr>
      <w:r w:rsidRPr="00525D32">
        <w:rPr>
          <w:rFonts w:ascii="Times New Roman" w:hAnsi="Times New Roman"/>
          <w:sz w:val="28"/>
          <w:szCs w:val="28"/>
          <w:lang w:val="en-US"/>
        </w:rPr>
        <w:t>The frequency of occurrence of different types of speech acts of censure has been established. In English-speaking discourse, the direct censure of equal-status partners is more frequent (54.83%). Less often self-reproach can be found (6.45%). The most popular response is a denial of addressee actions or behavior (25.8%).</w:t>
      </w:r>
    </w:p>
    <w:p w:rsidR="00BE23D2" w:rsidRPr="00113362" w:rsidRDefault="00BE23D2" w:rsidP="00BE23D2">
      <w:pPr>
        <w:spacing w:after="0" w:line="360" w:lineRule="exact"/>
        <w:ind w:firstLine="357"/>
        <w:jc w:val="both"/>
        <w:rPr>
          <w:rFonts w:ascii="Times New Roman" w:hAnsi="Times New Roman"/>
          <w:sz w:val="28"/>
          <w:szCs w:val="28"/>
          <w:lang w:val="be-BY"/>
        </w:rPr>
      </w:pPr>
      <w:proofErr w:type="gramStart"/>
      <w:r w:rsidRPr="00116DEE">
        <w:rPr>
          <w:rFonts w:ascii="Times New Roman" w:hAnsi="Times New Roman"/>
          <w:b/>
          <w:sz w:val="28"/>
          <w:szCs w:val="28"/>
          <w:lang w:val="en-US"/>
        </w:rPr>
        <w:t>The practical value of the research and spheres of application.</w:t>
      </w:r>
      <w:proofErr w:type="gramEnd"/>
      <w:r w:rsidRPr="005301BF">
        <w:rPr>
          <w:rFonts w:ascii="Times New Roman" w:hAnsi="Times New Roman"/>
          <w:bCs/>
          <w:sz w:val="28"/>
          <w:szCs w:val="28"/>
          <w:lang w:val="en-US"/>
        </w:rPr>
        <w:t xml:space="preserve"> </w:t>
      </w:r>
      <w:r w:rsidRPr="00C24FEB">
        <w:rPr>
          <w:rFonts w:ascii="Times New Roman" w:hAnsi="Times New Roman"/>
          <w:bCs/>
          <w:sz w:val="28"/>
          <w:szCs w:val="28"/>
          <w:lang w:val="en-US"/>
        </w:rPr>
        <w:t>The</w:t>
      </w:r>
      <w:r w:rsidRPr="00C24FEB">
        <w:rPr>
          <w:rFonts w:ascii="Times New Roman" w:hAnsi="Times New Roman"/>
          <w:b/>
          <w:sz w:val="28"/>
          <w:szCs w:val="28"/>
          <w:lang w:val="en-US"/>
        </w:rPr>
        <w:t xml:space="preserve"> </w:t>
      </w:r>
      <w:r w:rsidRPr="00C24FEB">
        <w:rPr>
          <w:rFonts w:ascii="Times New Roman" w:hAnsi="Times New Roman"/>
          <w:sz w:val="28"/>
          <w:szCs w:val="28"/>
          <w:lang w:val="en-US"/>
        </w:rPr>
        <w:t>results of the research can be applied in the course of teaching the theory of intercultural communication, linguistic pragmatics, in teaching the culture of verbal communication, as well as while writing course and thesis papers. A</w:t>
      </w:r>
      <w:r w:rsidRPr="00497378">
        <w:rPr>
          <w:rFonts w:ascii="Times New Roman" w:hAnsi="Times New Roman"/>
          <w:sz w:val="28"/>
          <w:szCs w:val="28"/>
          <w:lang w:val="en-US"/>
        </w:rPr>
        <w:t xml:space="preserve"> comprehensive study of the various characteristics of the English speech act of censure will help to assess the communicative situation and organize communication activities in accordance with the rules adopted in the community.</w:t>
      </w:r>
    </w:p>
    <w:p w:rsidR="00BE23D2" w:rsidRPr="00D46FF2" w:rsidRDefault="00BE23D2" w:rsidP="00BE23D2">
      <w:pPr>
        <w:spacing w:after="0" w:line="360" w:lineRule="exact"/>
        <w:ind w:firstLine="357"/>
        <w:jc w:val="both"/>
        <w:rPr>
          <w:rFonts w:ascii="Times New Roman" w:hAnsi="Times New Roman"/>
          <w:sz w:val="28"/>
          <w:szCs w:val="28"/>
          <w:lang w:val="en-US"/>
        </w:rPr>
      </w:pPr>
      <w:r w:rsidRPr="00FA29D7">
        <w:rPr>
          <w:rFonts w:ascii="Times New Roman" w:hAnsi="Times New Roman"/>
          <w:sz w:val="28"/>
          <w:szCs w:val="28"/>
          <w:lang w:val="en-US"/>
        </w:rPr>
        <w:t>This work is an independent study, the results validity of which is confirmed by the scientifically grounded research technique.</w:t>
      </w:r>
    </w:p>
    <w:p w:rsidR="00BE23D2" w:rsidRPr="008D4A17" w:rsidRDefault="00BE23D2" w:rsidP="00BE23D2">
      <w:pPr>
        <w:rPr>
          <w:rFonts w:ascii="Times New Roman" w:hAnsi="Times New Roman"/>
          <w:sz w:val="24"/>
          <w:szCs w:val="24"/>
          <w:lang w:val="en-US"/>
        </w:rPr>
      </w:pPr>
    </w:p>
    <w:p w:rsidR="006523A1" w:rsidRPr="008506FE" w:rsidRDefault="006523A1" w:rsidP="00BE23D2">
      <w:pPr>
        <w:spacing w:after="0"/>
        <w:jc w:val="center"/>
        <w:rPr>
          <w:lang w:val="en-US"/>
        </w:rPr>
      </w:pPr>
    </w:p>
    <w:sectPr w:rsidR="006523A1" w:rsidRPr="00850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4235A9"/>
    <w:rsid w:val="006523A1"/>
    <w:rsid w:val="008506FE"/>
    <w:rsid w:val="00BE23D2"/>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912</Words>
  <Characters>5205</Characters>
  <Application>Microsoft Office Word</Application>
  <DocSecurity>0</DocSecurity>
  <Lines>43</Lines>
  <Paragraphs>12</Paragraphs>
  <ScaleCrop>false</ScaleCrop>
  <Company>Microsoft</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2016-06-22T10:29:00Z</dcterms:created>
  <dcterms:modified xsi:type="dcterms:W3CDTF">2016-06-22T10:35:00Z</dcterms:modified>
</cp:coreProperties>
</file>