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C05" w:rsidRPr="004C09CF" w:rsidRDefault="00EB4C05" w:rsidP="00EB4C05">
      <w:pPr>
        <w:pStyle w:val="2"/>
      </w:pPr>
      <w:bookmarkStart w:id="0" w:name="_Toc442863867"/>
      <w:r w:rsidRPr="004C09CF">
        <w:t xml:space="preserve">РУССКИЙ ЛИТЕРАТУРНЫЙ ЯЗЫК </w:t>
      </w:r>
      <w:r w:rsidRPr="004C09CF">
        <w:rPr>
          <w:lang w:val="en-US"/>
        </w:rPr>
        <w:t>XVIII</w:t>
      </w:r>
      <w:r w:rsidRPr="004C09CF">
        <w:t xml:space="preserve"> ВЕКА КАК ОБЪЕКТ ИЗУЧЕНИЯ ИНОСТРАННЫХ СТУДЕНТОВ-ФИЛОЛОГОВ</w:t>
      </w:r>
      <w:bookmarkEnd w:id="0"/>
    </w:p>
    <w:p w:rsidR="00EB4C05" w:rsidRPr="004C09CF" w:rsidRDefault="00EB4C05" w:rsidP="00EB4C0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spacing w:val="-4"/>
          <w:sz w:val="20"/>
          <w:szCs w:val="20"/>
        </w:rPr>
      </w:pPr>
    </w:p>
    <w:p w:rsidR="00EB4C05" w:rsidRDefault="00EB4C05" w:rsidP="00EB4C0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pacing w:val="-4"/>
          <w:sz w:val="20"/>
          <w:szCs w:val="20"/>
        </w:rPr>
      </w:pPr>
      <w:r w:rsidRPr="004C09CF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А. А. </w:t>
      </w:r>
      <w:proofErr w:type="spellStart"/>
      <w:r w:rsidRPr="004C09CF">
        <w:rPr>
          <w:rFonts w:ascii="Times New Roman" w:eastAsia="Times New Roman" w:hAnsi="Times New Roman" w:cs="Times New Roman"/>
          <w:spacing w:val="-4"/>
          <w:sz w:val="20"/>
          <w:szCs w:val="20"/>
        </w:rPr>
        <w:t>Матюнова</w:t>
      </w:r>
      <w:proofErr w:type="spellEnd"/>
      <w:r w:rsidRPr="004C09CF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</w:p>
    <w:p w:rsidR="00EB4C05" w:rsidRPr="004C09CF" w:rsidRDefault="00EB4C05" w:rsidP="00EB4C0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pacing w:val="-4"/>
          <w:sz w:val="20"/>
          <w:szCs w:val="20"/>
        </w:rPr>
      </w:pPr>
      <w:r w:rsidRPr="004C09CF">
        <w:rPr>
          <w:rFonts w:ascii="Times New Roman" w:eastAsia="Times New Roman" w:hAnsi="Times New Roman" w:cs="Times New Roman"/>
          <w:spacing w:val="-4"/>
          <w:sz w:val="20"/>
          <w:szCs w:val="20"/>
        </w:rPr>
        <w:t>(Белорусский государственный университет)</w:t>
      </w:r>
    </w:p>
    <w:p w:rsidR="00EB4C05" w:rsidRPr="004C09CF" w:rsidRDefault="00EB4C05" w:rsidP="00EB4C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4"/>
          <w:sz w:val="20"/>
          <w:szCs w:val="20"/>
        </w:rPr>
      </w:pPr>
    </w:p>
    <w:p w:rsidR="00EB4C05" w:rsidRPr="004C09CF" w:rsidRDefault="00EB4C05" w:rsidP="00EB4C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4"/>
          <w:sz w:val="20"/>
          <w:szCs w:val="20"/>
        </w:rPr>
      </w:pPr>
      <w:r w:rsidRPr="004C09CF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Иностранные студенты-филологи в Белорусском государственном университете среди прочих дисциплин специальности на третьем курсе изучают историю русского литературного языка. Эта дисциплина традиционно вызывает сложности у иностранцев. Иностранным учащимся сложно воспринимать русский литературный язык как развивающуюся систему, взаимодействующую с культурно-историческим и социальным развитием русского общества. </w:t>
      </w:r>
      <w:proofErr w:type="gramStart"/>
      <w:r w:rsidRPr="004C09CF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Проблемным является выявление соотношения церковнославянских и древнерусских языковых особенностей в разные эпохи развития русского литературного языка, определение общественно-культурных функций языка, его литературной и нелитературной форм при анализе письменных памятников </w:t>
      </w:r>
      <w:r w:rsidRPr="004C09CF">
        <w:rPr>
          <w:rFonts w:ascii="Times New Roman" w:eastAsia="Times New Roman" w:hAnsi="Times New Roman" w:cs="Times New Roman"/>
          <w:spacing w:val="-4"/>
          <w:sz w:val="20"/>
          <w:szCs w:val="20"/>
          <w:lang w:val="en-US"/>
        </w:rPr>
        <w:t>XI</w:t>
      </w:r>
      <w:r w:rsidRPr="004C09CF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– </w:t>
      </w:r>
      <w:r w:rsidRPr="004C09CF">
        <w:rPr>
          <w:rFonts w:ascii="Times New Roman" w:eastAsia="Times New Roman" w:hAnsi="Times New Roman" w:cs="Times New Roman"/>
          <w:spacing w:val="-4"/>
          <w:sz w:val="20"/>
          <w:szCs w:val="20"/>
          <w:lang w:val="en-US"/>
        </w:rPr>
        <w:t>XIV</w:t>
      </w:r>
      <w:r w:rsidRPr="004C09CF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вв. Для осуществления такого анализа требуются знания в области исторической грамматики русского языка, старославянского языка, а также истории формирования русской народности.</w:t>
      </w:r>
      <w:proofErr w:type="gramEnd"/>
      <w:r w:rsidRPr="004C09CF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Другими словами, предполагается тщательное погружение в изучение экстралингвистических факторов, влиявших на процесс становления норм русского литературного языка и учет интралингвистических особенностей и закономерностей развития русского литературного языка. Уровень восприятия и понимания названной дисциплины напрямую зависит от степени </w:t>
      </w:r>
      <w:proofErr w:type="spellStart"/>
      <w:r w:rsidRPr="004C09CF">
        <w:rPr>
          <w:rFonts w:ascii="Times New Roman" w:eastAsia="Times New Roman" w:hAnsi="Times New Roman" w:cs="Times New Roman"/>
          <w:spacing w:val="-4"/>
          <w:sz w:val="20"/>
          <w:szCs w:val="20"/>
        </w:rPr>
        <w:t>сформированности</w:t>
      </w:r>
      <w:proofErr w:type="spellEnd"/>
      <w:r w:rsidRPr="004C09CF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языковой и </w:t>
      </w:r>
      <w:proofErr w:type="spellStart"/>
      <w:r w:rsidRPr="004C09CF">
        <w:rPr>
          <w:rFonts w:ascii="Times New Roman" w:eastAsia="Times New Roman" w:hAnsi="Times New Roman" w:cs="Times New Roman"/>
          <w:spacing w:val="-4"/>
          <w:sz w:val="20"/>
          <w:szCs w:val="20"/>
        </w:rPr>
        <w:t>социокультурной</w:t>
      </w:r>
      <w:proofErr w:type="spellEnd"/>
      <w:r w:rsidRPr="004C09CF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компетенций иностранных учащихся. </w:t>
      </w:r>
      <w:proofErr w:type="gramStart"/>
      <w:r w:rsidRPr="004C09CF">
        <w:rPr>
          <w:rFonts w:ascii="Times New Roman" w:eastAsia="Times New Roman" w:hAnsi="Times New Roman" w:cs="Times New Roman"/>
          <w:spacing w:val="-4"/>
          <w:sz w:val="20"/>
          <w:szCs w:val="20"/>
        </w:rPr>
        <w:t>Объект изучения, цели и задачи истории русского литературного языка как дисциплины непонятны иностранцам, не владеющим современным русским языком на уровне коммуникативной насыщенности и профессиональной достаточности (УКНПД) и не ориентирующимся в культурно-исторических событиях различных эпох, мировоззренческих особенностях древнерусского общества, на фоне которых происходило формирование русской народности и развитие русского литературного языка.</w:t>
      </w:r>
      <w:proofErr w:type="gramEnd"/>
    </w:p>
    <w:p w:rsidR="00EB4C05" w:rsidRPr="004C09CF" w:rsidRDefault="00EB4C05" w:rsidP="00EB4C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pacing w:val="-4"/>
          <w:sz w:val="20"/>
          <w:szCs w:val="20"/>
        </w:rPr>
      </w:pPr>
      <w:r w:rsidRPr="004C09CF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В настоящей статье описана методическая разработка практического занятия (2 часа) по теме «Русский литературный язык </w:t>
      </w:r>
      <w:r w:rsidRPr="004C09CF">
        <w:rPr>
          <w:rFonts w:ascii="Times New Roman" w:eastAsia="Times New Roman" w:hAnsi="Times New Roman" w:cs="Times New Roman"/>
          <w:spacing w:val="-4"/>
          <w:sz w:val="20"/>
          <w:szCs w:val="20"/>
          <w:lang w:val="en-US"/>
        </w:rPr>
        <w:t>XIX</w:t>
      </w:r>
      <w:r w:rsidRPr="004C09CF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века: стилевое и жанровое своеобразие, языковые особенности» в аудитории иностранных студентов-филологов 3 курса. Целевую аудиторию составляют слушатели из Китая, Туркменистана, Турции. Уровень владения русским языком более 60 % студентов группы соответствует УКНПД [2]. Практическому занятию предшествовала лекция (2 часа) по </w:t>
      </w:r>
      <w:r w:rsidRPr="004C09CF">
        <w:rPr>
          <w:rFonts w:ascii="Times New Roman" w:eastAsia="Times New Roman" w:hAnsi="Times New Roman" w:cs="Times New Roman"/>
          <w:bCs/>
          <w:spacing w:val="-4"/>
          <w:sz w:val="20"/>
          <w:szCs w:val="20"/>
        </w:rPr>
        <w:t xml:space="preserve"> теме «</w:t>
      </w:r>
      <w:proofErr w:type="spellStart"/>
      <w:r w:rsidRPr="004C09CF">
        <w:rPr>
          <w:rFonts w:ascii="Times New Roman" w:eastAsia="Times New Roman" w:hAnsi="Times New Roman" w:cs="Times New Roman"/>
          <w:bCs/>
          <w:spacing w:val="-4"/>
          <w:sz w:val="20"/>
          <w:szCs w:val="20"/>
        </w:rPr>
        <w:t>С</w:t>
      </w:r>
      <w:r w:rsidRPr="004C09CF">
        <w:rPr>
          <w:rFonts w:ascii="Times New Roman" w:eastAsia="Times New Roman" w:hAnsi="Times New Roman" w:cs="Times New Roman"/>
          <w:spacing w:val="-4"/>
          <w:sz w:val="20"/>
          <w:szCs w:val="20"/>
        </w:rPr>
        <w:t>интезирование</w:t>
      </w:r>
      <w:proofErr w:type="spellEnd"/>
      <w:r w:rsidRPr="004C09CF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трех языковых стихий в языке произведений А. С. Пушкина.  Русский литературный язык в XIX </w:t>
      </w:r>
      <w:proofErr w:type="gramStart"/>
      <w:r w:rsidRPr="004C09CF">
        <w:rPr>
          <w:rFonts w:ascii="Times New Roman" w:eastAsia="Times New Roman" w:hAnsi="Times New Roman" w:cs="Times New Roman"/>
          <w:spacing w:val="-4"/>
          <w:sz w:val="20"/>
          <w:szCs w:val="20"/>
        </w:rPr>
        <w:t>в</w:t>
      </w:r>
      <w:proofErr w:type="gramEnd"/>
      <w:r w:rsidRPr="004C09CF">
        <w:rPr>
          <w:rFonts w:ascii="Times New Roman" w:eastAsia="Times New Roman" w:hAnsi="Times New Roman" w:cs="Times New Roman"/>
          <w:spacing w:val="-4"/>
          <w:sz w:val="20"/>
          <w:szCs w:val="20"/>
        </w:rPr>
        <w:t>.».</w:t>
      </w:r>
    </w:p>
    <w:p w:rsidR="00EB4C05" w:rsidRPr="004C09CF" w:rsidRDefault="00EB4C05" w:rsidP="00EB4C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pacing w:val="-4"/>
          <w:sz w:val="20"/>
          <w:szCs w:val="20"/>
        </w:rPr>
      </w:pPr>
      <w:r w:rsidRPr="004C09CF">
        <w:rPr>
          <w:rFonts w:ascii="Times New Roman" w:eastAsia="Times New Roman" w:hAnsi="Times New Roman" w:cs="Times New Roman"/>
          <w:bCs/>
          <w:spacing w:val="-4"/>
          <w:sz w:val="20"/>
          <w:szCs w:val="20"/>
        </w:rPr>
        <w:t xml:space="preserve">Цель практического занятия состояла в том, чтобы описать особенности русского литературного языка </w:t>
      </w:r>
      <w:r w:rsidRPr="004C09CF">
        <w:rPr>
          <w:rFonts w:ascii="Times New Roman" w:eastAsia="Times New Roman" w:hAnsi="Times New Roman" w:cs="Times New Roman"/>
          <w:spacing w:val="-4"/>
          <w:sz w:val="20"/>
          <w:szCs w:val="20"/>
          <w:lang w:val="en-US"/>
        </w:rPr>
        <w:t>XIX</w:t>
      </w:r>
      <w:r w:rsidRPr="004C09CF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века</w:t>
      </w:r>
      <w:r w:rsidRPr="004C09CF">
        <w:rPr>
          <w:rFonts w:ascii="Times New Roman" w:eastAsia="Times New Roman" w:hAnsi="Times New Roman" w:cs="Times New Roman"/>
          <w:bCs/>
          <w:spacing w:val="-4"/>
          <w:sz w:val="20"/>
          <w:szCs w:val="20"/>
        </w:rPr>
        <w:t xml:space="preserve"> посредством анализа фрагментов произведений А.С. Пушкина, Н.В. Гоголя, И.С. Тургенева, В.Г. Белинского, Н.И. Лобачевского, определить основные стили и жанры русского литературного языка </w:t>
      </w:r>
      <w:r w:rsidRPr="004C09CF">
        <w:rPr>
          <w:rFonts w:ascii="Times New Roman" w:eastAsia="Times New Roman" w:hAnsi="Times New Roman" w:cs="Times New Roman"/>
          <w:bCs/>
          <w:spacing w:val="-4"/>
          <w:sz w:val="20"/>
          <w:szCs w:val="20"/>
          <w:lang w:val="en-US"/>
        </w:rPr>
        <w:t>XIX</w:t>
      </w:r>
      <w:r w:rsidRPr="004C09CF">
        <w:rPr>
          <w:rFonts w:ascii="Times New Roman" w:eastAsia="Times New Roman" w:hAnsi="Times New Roman" w:cs="Times New Roman"/>
          <w:bCs/>
          <w:spacing w:val="-4"/>
          <w:sz w:val="20"/>
          <w:szCs w:val="20"/>
        </w:rPr>
        <w:t xml:space="preserve"> века; выявить языковые особенности анализируемых фрагментов текстов. </w:t>
      </w:r>
    </w:p>
    <w:p w:rsidR="00EB4C05" w:rsidRPr="004C09CF" w:rsidRDefault="00EB4C05" w:rsidP="00EB4C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4"/>
          <w:sz w:val="20"/>
          <w:szCs w:val="20"/>
        </w:rPr>
      </w:pPr>
      <w:r w:rsidRPr="004C09CF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В качестве анализируемых фрагментов текстов студентам предлагаются отрывки из следующих произведений: А.С. Пушкин  «Пророк» (полный текст), Н.В. Гоголь «Мертвые души», </w:t>
      </w:r>
      <w:r w:rsidRPr="004C09CF">
        <w:rPr>
          <w:rFonts w:ascii="Times New Roman" w:eastAsia="Times New Roman" w:hAnsi="Times New Roman" w:cs="Times New Roman"/>
          <w:bCs/>
          <w:spacing w:val="-4"/>
          <w:sz w:val="20"/>
          <w:szCs w:val="20"/>
        </w:rPr>
        <w:t xml:space="preserve">И.С. Тургенев «Истина </w:t>
      </w:r>
      <w:proofErr w:type="gramStart"/>
      <w:r w:rsidRPr="004C09CF">
        <w:rPr>
          <w:rFonts w:ascii="Times New Roman" w:eastAsia="Times New Roman" w:hAnsi="Times New Roman" w:cs="Times New Roman"/>
          <w:bCs/>
          <w:spacing w:val="-4"/>
          <w:sz w:val="20"/>
          <w:szCs w:val="20"/>
        </w:rPr>
        <w:t>и</w:t>
      </w:r>
      <w:proofErr w:type="gramEnd"/>
      <w:r w:rsidRPr="004C09CF">
        <w:rPr>
          <w:rFonts w:ascii="Times New Roman" w:eastAsia="Times New Roman" w:hAnsi="Times New Roman" w:cs="Times New Roman"/>
          <w:bCs/>
          <w:spacing w:val="-4"/>
          <w:sz w:val="20"/>
          <w:szCs w:val="20"/>
        </w:rPr>
        <w:t xml:space="preserve"> правда», </w:t>
      </w:r>
      <w:r w:rsidRPr="004C09CF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В.Г. Белинский  «О воспитании детей», Н.И. Лобачевский «Избранные труды по геометрии». Приблизительный объем каждого текста – 130-180 слов. Объем предлагаемого текста зависит от его сложности. Сложность анализируемого фрагмента произведения определяется наличием старославянизмов, устаревших к </w:t>
      </w:r>
      <w:r w:rsidRPr="004C09CF">
        <w:rPr>
          <w:rFonts w:ascii="Times New Roman" w:eastAsia="Times New Roman" w:hAnsi="Times New Roman" w:cs="Times New Roman"/>
          <w:spacing w:val="-4"/>
          <w:sz w:val="20"/>
          <w:szCs w:val="20"/>
          <w:lang w:val="en-US"/>
        </w:rPr>
        <w:t>XIX</w:t>
      </w:r>
      <w:r w:rsidRPr="004C09CF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веку слов и грамматических выражений, наличием специальной лексики, культурно-исторической, научной информации и т.д. </w:t>
      </w:r>
    </w:p>
    <w:p w:rsidR="00EB4C05" w:rsidRPr="004C09CF" w:rsidRDefault="00EB4C05" w:rsidP="00EB4C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</w:pPr>
      <w:r w:rsidRPr="004C09CF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Занятие проводится в форме пресс-конференции. Такой путь изучения материала позволяет гармонично сочетать групповую и индивидуальную работу слушателей. Студенты в группах по 3-5 человек самостоятельно изучают предоставленные им тексты в течение 30-40 минут (в зависимости от степени подготовленности студентов время может варьироваться). За это время слушатели должны самостоятельно в группах выполнить следующие задания к текстам: 1. Обратить внимание на выделенные слова. Объяснить их значение; 2. Охарактеризовать а) лексику б) синтаксис приведенных отрывков текстов. Указать, какие слова и синтаксические конструкции не используются в русском литературном языке </w:t>
      </w:r>
      <w:r w:rsidRPr="004C09CF">
        <w:rPr>
          <w:rFonts w:ascii="Times New Roman" w:eastAsia="Times New Roman" w:hAnsi="Times New Roman" w:cs="Times New Roman"/>
          <w:spacing w:val="-4"/>
          <w:sz w:val="20"/>
          <w:szCs w:val="20"/>
          <w:lang w:val="en-US"/>
        </w:rPr>
        <w:t>XX</w:t>
      </w:r>
      <w:r w:rsidRPr="004C09CF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– </w:t>
      </w:r>
      <w:r w:rsidRPr="004C09CF">
        <w:rPr>
          <w:rFonts w:ascii="Times New Roman" w:eastAsia="Times New Roman" w:hAnsi="Times New Roman" w:cs="Times New Roman"/>
          <w:spacing w:val="-4"/>
          <w:sz w:val="20"/>
          <w:szCs w:val="20"/>
          <w:lang w:val="en-US"/>
        </w:rPr>
        <w:t>XXI</w:t>
      </w:r>
      <w:r w:rsidRPr="004C09CF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веков; 3. Найти примеры научной лексики в текстах. Определить ее художественную роль; </w:t>
      </w:r>
      <w:r w:rsidRPr="004C09CF">
        <w:rPr>
          <w:rFonts w:ascii="Times New Roman" w:eastAsia="Times New Roman" w:hAnsi="Times New Roman" w:cs="Times New Roman"/>
          <w:spacing w:val="-4"/>
          <w:sz w:val="20"/>
          <w:szCs w:val="20"/>
          <w:shd w:val="clear" w:color="auto" w:fill="F8F8FF"/>
        </w:rPr>
        <w:t>4. </w:t>
      </w:r>
      <w:r w:rsidRPr="004C09CF">
        <w:rPr>
          <w:rFonts w:ascii="Times New Roman" w:eastAsia="Times New Roman" w:hAnsi="Times New Roman" w:cs="Times New Roman"/>
          <w:spacing w:val="-4"/>
          <w:sz w:val="20"/>
          <w:szCs w:val="20"/>
        </w:rPr>
        <w:t>Найти в тексте слова и выражения высокого и низкого стилей. Объяснить возможность их одновременного употребления в тексте;  5. Обратить</w:t>
      </w:r>
      <w:r w:rsidRPr="004C09CF">
        <w:rPr>
          <w:rFonts w:ascii="Times New Roman" w:eastAsia="Times New Roman" w:hAnsi="Times New Roman" w:cs="Times New Roman"/>
          <w:spacing w:val="-4"/>
          <w:sz w:val="20"/>
          <w:szCs w:val="20"/>
          <w:shd w:val="clear" w:color="auto" w:fill="F8F8FF"/>
        </w:rPr>
        <w:t xml:space="preserve"> </w:t>
      </w:r>
      <w:r w:rsidRPr="004C09CF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внимание на жанр произведения; 6. Определить особенности творческой манеры автора; 7. Проанализировать композицию текста; 8. Объяснить метафоры, присутствующие в тексте; </w:t>
      </w:r>
      <w:r w:rsidRPr="004C09CF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shd w:val="clear" w:color="auto" w:fill="F8F8FF"/>
        </w:rPr>
        <w:t xml:space="preserve">9. </w:t>
      </w:r>
      <w:r w:rsidRPr="004C09CF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 Найти в те</w:t>
      </w:r>
      <w:r w:rsidRPr="004C09CF">
        <w:rPr>
          <w:rFonts w:ascii="Times New Roman" w:eastAsia="Times New Roman" w:hAnsi="Times New Roman" w:cs="Times New Roman"/>
          <w:color w:val="FF0000"/>
          <w:spacing w:val="-4"/>
          <w:sz w:val="20"/>
          <w:szCs w:val="20"/>
        </w:rPr>
        <w:t>к</w:t>
      </w:r>
      <w:r w:rsidRPr="004C09CF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стах старославянизмы. Объяснить цель их употребления.</w:t>
      </w:r>
    </w:p>
    <w:p w:rsidR="00EB4C05" w:rsidRPr="004C09CF" w:rsidRDefault="00EB4C05" w:rsidP="00EB4C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8"/>
          <w:sz w:val="20"/>
          <w:szCs w:val="20"/>
        </w:rPr>
      </w:pPr>
      <w:r w:rsidRPr="004C09CF">
        <w:rPr>
          <w:rFonts w:ascii="Times New Roman" w:eastAsia="Times New Roman" w:hAnsi="Times New Roman" w:cs="Times New Roman"/>
          <w:spacing w:val="-8"/>
          <w:sz w:val="20"/>
          <w:szCs w:val="20"/>
        </w:rPr>
        <w:t>Следующий этап работы – представление и обсуждение всей группой результатов аналитической работы, проведенной в мини-группах. Представление осуществляется в форме небольшого доклада одним из участников мини-группы. В своем выступлении представитель мини-группы должен остановиться на определении стиля и жанра анализируемого фрагмента и на характеристике лексических и грамматических особенностей текста. Параллельно всеми студентами заполняется таблица следующего вида (в конспектах и на доске</w:t>
      </w:r>
      <w:proofErr w:type="gramStart"/>
      <w:r w:rsidRPr="004C09CF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)</w:t>
      </w:r>
      <w:proofErr w:type="gramEnd"/>
      <w:r w:rsidRPr="004C09CF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: </w:t>
      </w:r>
    </w:p>
    <w:p w:rsidR="00EB4C05" w:rsidRPr="004C09CF" w:rsidRDefault="00EB4C05" w:rsidP="00EB4C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8"/>
          <w:sz w:val="20"/>
          <w:szCs w:val="20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85"/>
        <w:gridCol w:w="1842"/>
        <w:gridCol w:w="2127"/>
      </w:tblGrid>
      <w:tr w:rsidR="00EB4C05" w:rsidRPr="004C09CF" w:rsidTr="008F5D28">
        <w:trPr>
          <w:trHeight w:val="351"/>
        </w:trPr>
        <w:tc>
          <w:tcPr>
            <w:tcW w:w="5954" w:type="dxa"/>
            <w:gridSpan w:val="3"/>
          </w:tcPr>
          <w:p w:rsidR="00EB4C05" w:rsidRPr="004C09CF" w:rsidRDefault="00EB4C05" w:rsidP="008F5D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  <w:r w:rsidRPr="004C09CF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Характеристика русского литературного языка </w:t>
            </w:r>
            <w:r w:rsidRPr="004C09CF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en-US"/>
              </w:rPr>
              <w:t>XIX</w:t>
            </w:r>
            <w:r w:rsidRPr="004C09CF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века</w:t>
            </w:r>
          </w:p>
        </w:tc>
      </w:tr>
      <w:tr w:rsidR="00EB4C05" w:rsidRPr="004C09CF" w:rsidTr="008F5D28">
        <w:trPr>
          <w:trHeight w:val="388"/>
        </w:trPr>
        <w:tc>
          <w:tcPr>
            <w:tcW w:w="1985" w:type="dxa"/>
          </w:tcPr>
          <w:p w:rsidR="00EB4C05" w:rsidRPr="004C09CF" w:rsidRDefault="00EB4C05" w:rsidP="008F5D28">
            <w:pPr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  <w:r w:rsidRPr="004C09CF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Характеристика </w:t>
            </w:r>
          </w:p>
          <w:p w:rsidR="00EB4C05" w:rsidRPr="004C09CF" w:rsidRDefault="00EB4C05" w:rsidP="008F5D28">
            <w:pPr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  <w:r w:rsidRPr="004C09CF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стилей и жанров</w:t>
            </w:r>
          </w:p>
        </w:tc>
        <w:tc>
          <w:tcPr>
            <w:tcW w:w="1842" w:type="dxa"/>
          </w:tcPr>
          <w:p w:rsidR="00EB4C05" w:rsidRPr="004C09CF" w:rsidRDefault="00EB4C05" w:rsidP="008F5D28">
            <w:pPr>
              <w:spacing w:after="0" w:line="240" w:lineRule="auto"/>
              <w:ind w:left="175"/>
              <w:jc w:val="both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  <w:r w:rsidRPr="004C09CF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Характеристика </w:t>
            </w:r>
          </w:p>
          <w:p w:rsidR="00EB4C05" w:rsidRPr="004C09CF" w:rsidRDefault="00EB4C05" w:rsidP="008F5D28">
            <w:pPr>
              <w:spacing w:after="0" w:line="240" w:lineRule="auto"/>
              <w:ind w:left="175"/>
              <w:jc w:val="both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  <w:r w:rsidRPr="004C09CF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словарного </w:t>
            </w:r>
            <w:r w:rsidRPr="004C09CF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lastRenderedPageBreak/>
              <w:t>состава</w:t>
            </w:r>
          </w:p>
        </w:tc>
        <w:tc>
          <w:tcPr>
            <w:tcW w:w="2127" w:type="dxa"/>
          </w:tcPr>
          <w:p w:rsidR="00EB4C05" w:rsidRPr="004C09CF" w:rsidRDefault="00EB4C05" w:rsidP="008F5D28">
            <w:pPr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  <w:r w:rsidRPr="004C09CF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lastRenderedPageBreak/>
              <w:t xml:space="preserve">Характеристика </w:t>
            </w:r>
          </w:p>
          <w:p w:rsidR="00EB4C05" w:rsidRPr="004C09CF" w:rsidRDefault="00EB4C05" w:rsidP="008F5D28">
            <w:pPr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  <w:r w:rsidRPr="004C09CF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грамматического </w:t>
            </w:r>
            <w:r w:rsidRPr="004C09CF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lastRenderedPageBreak/>
              <w:t>строя</w:t>
            </w:r>
          </w:p>
        </w:tc>
      </w:tr>
    </w:tbl>
    <w:p w:rsidR="00EB4C05" w:rsidRPr="004C09CF" w:rsidRDefault="00EB4C05" w:rsidP="00EB4C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4"/>
          <w:sz w:val="20"/>
          <w:szCs w:val="20"/>
        </w:rPr>
      </w:pPr>
    </w:p>
    <w:p w:rsidR="00EB4C05" w:rsidRPr="004C09CF" w:rsidRDefault="00EB4C05" w:rsidP="00EB4C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4"/>
          <w:sz w:val="20"/>
          <w:szCs w:val="20"/>
        </w:rPr>
      </w:pPr>
      <w:r w:rsidRPr="004C09CF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При заполнении таблицы и анализе текстов важно не упустить следующие особенности русского литературного языка </w:t>
      </w:r>
      <w:r w:rsidRPr="004C09CF">
        <w:rPr>
          <w:rFonts w:ascii="Times New Roman" w:eastAsia="Times New Roman" w:hAnsi="Times New Roman" w:cs="Times New Roman"/>
          <w:spacing w:val="-4"/>
          <w:sz w:val="20"/>
          <w:szCs w:val="20"/>
          <w:lang w:val="en-US"/>
        </w:rPr>
        <w:t>XIX</w:t>
      </w:r>
      <w:r w:rsidRPr="004C09CF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века: </w:t>
      </w:r>
    </w:p>
    <w:p w:rsidR="00EB4C05" w:rsidRPr="004C09CF" w:rsidRDefault="00EB4C05" w:rsidP="00EB4C05">
      <w:pPr>
        <w:numPr>
          <w:ilvl w:val="0"/>
          <w:numId w:val="11"/>
        </w:numPr>
        <w:tabs>
          <w:tab w:val="num" w:pos="0"/>
          <w:tab w:val="left" w:pos="900"/>
          <w:tab w:val="left" w:pos="108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pacing w:val="-8"/>
          <w:sz w:val="20"/>
          <w:szCs w:val="20"/>
        </w:rPr>
      </w:pPr>
      <w:r w:rsidRPr="004C09CF">
        <w:rPr>
          <w:rFonts w:ascii="Times New Roman" w:eastAsia="Times New Roman" w:hAnsi="Times New Roman" w:cs="Times New Roman"/>
          <w:spacing w:val="-8"/>
          <w:sz w:val="20"/>
          <w:szCs w:val="20"/>
        </w:rPr>
        <w:t>при характеристике стилей указать на возрастающую роль публицистики, на активное развитие научного стиля речи, на проникновение элементов публицистического и научного стилей в язык художественных произведений, а также на взаимовлияние стилей в области жанров, что привело к появлению новых жанровых разновидностей (стихотворение в прозе, научно-популярная статья  и т.д.);</w:t>
      </w:r>
    </w:p>
    <w:p w:rsidR="00EB4C05" w:rsidRPr="004C09CF" w:rsidRDefault="00EB4C05" w:rsidP="00EB4C05">
      <w:pPr>
        <w:numPr>
          <w:ilvl w:val="0"/>
          <w:numId w:val="11"/>
        </w:numPr>
        <w:tabs>
          <w:tab w:val="left" w:pos="0"/>
          <w:tab w:val="left" w:pos="900"/>
          <w:tab w:val="left" w:pos="1080"/>
          <w:tab w:val="num" w:pos="126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pacing w:val="-4"/>
          <w:sz w:val="20"/>
          <w:szCs w:val="20"/>
        </w:rPr>
      </w:pPr>
      <w:r w:rsidRPr="004C09CF">
        <w:rPr>
          <w:rFonts w:ascii="Times New Roman" w:eastAsia="Times New Roman" w:hAnsi="Times New Roman" w:cs="Times New Roman"/>
          <w:spacing w:val="-8"/>
          <w:sz w:val="20"/>
          <w:szCs w:val="20"/>
        </w:rPr>
        <w:t>при характеристике словарного состава анализируемых фрагментов текстов</w:t>
      </w:r>
      <w:r w:rsidRPr="004C09CF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указать на изменение стилистической окрашенности слова (появление </w:t>
      </w:r>
      <w:proofErr w:type="spellStart"/>
      <w:r w:rsidRPr="004C09CF">
        <w:rPr>
          <w:rFonts w:ascii="Times New Roman" w:eastAsia="Times New Roman" w:hAnsi="Times New Roman" w:cs="Times New Roman"/>
          <w:spacing w:val="-4"/>
          <w:sz w:val="20"/>
          <w:szCs w:val="20"/>
        </w:rPr>
        <w:t>поэтизмов</w:t>
      </w:r>
      <w:proofErr w:type="spellEnd"/>
      <w:r w:rsidRPr="004C09CF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) и как следствие изменение значения некоторых слов; на пополнение лексики русского литературного языка </w:t>
      </w:r>
      <w:r w:rsidRPr="004C09CF">
        <w:rPr>
          <w:rFonts w:ascii="Times New Roman" w:eastAsia="Times New Roman" w:hAnsi="Times New Roman" w:cs="Times New Roman"/>
          <w:spacing w:val="-4"/>
          <w:sz w:val="20"/>
          <w:szCs w:val="20"/>
          <w:lang w:val="en-US"/>
        </w:rPr>
        <w:t>XIX</w:t>
      </w:r>
      <w:r w:rsidRPr="004C09CF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века диалектизмами и заимствованиями; на включение в общее употребление терминологической лексики; на появление большого количества отвлеченной лексики с суффиксами </w:t>
      </w:r>
      <w:proofErr w:type="gramStart"/>
      <w:r w:rsidRPr="004C09CF">
        <w:rPr>
          <w:rFonts w:ascii="Times New Roman" w:eastAsia="Times New Roman" w:hAnsi="Times New Roman" w:cs="Times New Roman"/>
          <w:spacing w:val="-4"/>
          <w:sz w:val="20"/>
          <w:szCs w:val="20"/>
        </w:rPr>
        <w:t>-</w:t>
      </w:r>
      <w:r w:rsidRPr="004C09CF"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>о</w:t>
      </w:r>
      <w:proofErr w:type="gramEnd"/>
      <w:r w:rsidRPr="004C09CF">
        <w:rPr>
          <w:rFonts w:ascii="Times New Roman" w:eastAsia="Times New Roman" w:hAnsi="Times New Roman" w:cs="Times New Roman"/>
          <w:i/>
          <w:spacing w:val="-4"/>
          <w:sz w:val="20"/>
          <w:szCs w:val="20"/>
          <w:lang w:val="be-BY"/>
        </w:rPr>
        <w:t>сть-, -ни</w:t>
      </w:r>
      <w:r w:rsidRPr="004C09CF">
        <w:rPr>
          <w:rFonts w:ascii="Times New Roman" w:eastAsia="Times New Roman" w:hAnsi="Times New Roman" w:cs="Times New Roman"/>
          <w:i/>
          <w:spacing w:val="-4"/>
          <w:sz w:val="20"/>
          <w:szCs w:val="20"/>
          <w:lang w:val="en-US"/>
        </w:rPr>
        <w:t>j</w:t>
      </w:r>
      <w:r w:rsidRPr="004C09CF">
        <w:rPr>
          <w:rFonts w:ascii="Times New Roman" w:eastAsia="Times New Roman" w:hAnsi="Times New Roman" w:cs="Times New Roman"/>
          <w:spacing w:val="-4"/>
          <w:sz w:val="20"/>
          <w:szCs w:val="20"/>
        </w:rPr>
        <w:t>- и др.</w:t>
      </w:r>
      <w:r w:rsidRPr="004C09CF">
        <w:rPr>
          <w:rFonts w:ascii="Times New Roman" w:eastAsia="Times New Roman" w:hAnsi="Times New Roman" w:cs="Times New Roman"/>
          <w:spacing w:val="-4"/>
          <w:sz w:val="20"/>
          <w:szCs w:val="20"/>
          <w:lang w:val="be-BY"/>
        </w:rPr>
        <w:t>;</w:t>
      </w:r>
    </w:p>
    <w:p w:rsidR="00EB4C05" w:rsidRPr="004C09CF" w:rsidRDefault="00EB4C05" w:rsidP="00EB4C05">
      <w:pPr>
        <w:numPr>
          <w:ilvl w:val="0"/>
          <w:numId w:val="11"/>
        </w:numPr>
        <w:tabs>
          <w:tab w:val="left" w:pos="0"/>
          <w:tab w:val="left" w:pos="900"/>
          <w:tab w:val="left" w:pos="1080"/>
          <w:tab w:val="num" w:pos="126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pacing w:val="-6"/>
          <w:sz w:val="20"/>
          <w:szCs w:val="20"/>
        </w:rPr>
      </w:pPr>
      <w:proofErr w:type="gramStart"/>
      <w:r w:rsidRPr="004C09CF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при характеристике грамматического строя необходимо указать на связи грамматического строя русского литературного языка </w:t>
      </w:r>
      <w:r w:rsidRPr="004C09CF">
        <w:rPr>
          <w:rFonts w:ascii="Times New Roman" w:eastAsia="Times New Roman" w:hAnsi="Times New Roman" w:cs="Times New Roman"/>
          <w:spacing w:val="-4"/>
          <w:sz w:val="20"/>
          <w:szCs w:val="20"/>
          <w:lang w:val="en-US"/>
        </w:rPr>
        <w:t>XIX</w:t>
      </w:r>
      <w:r w:rsidRPr="004C09CF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века с разговорной русской речью; на исчезновение многих архаических грамматических форм и замену их дуплетными; на закрепление в качестве нейтральных ранее высоких форм (краткие формы имен прилагательных активно употребляются в публицистике); на развитие служебных частей речи и увеличение количества предлогов </w:t>
      </w:r>
      <w:r w:rsidRPr="004C09CF">
        <w:rPr>
          <w:rFonts w:ascii="Times New Roman" w:eastAsia="Times New Roman" w:hAnsi="Times New Roman" w:cs="Times New Roman"/>
          <w:spacing w:val="-6"/>
          <w:sz w:val="20"/>
          <w:szCs w:val="20"/>
        </w:rPr>
        <w:t>и союзов;</w:t>
      </w:r>
      <w:proofErr w:type="gramEnd"/>
      <w:r w:rsidRPr="004C09CF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на широкое использование полных форм прилагательных; на развитие синтаксического строя русского литературного языка: появление большого количества сложноподчиненных предложений и т.д.</w:t>
      </w:r>
    </w:p>
    <w:p w:rsidR="00EB4C05" w:rsidRPr="004C09CF" w:rsidRDefault="00EB4C05" w:rsidP="00EB4C05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4"/>
          <w:sz w:val="20"/>
          <w:szCs w:val="20"/>
        </w:rPr>
      </w:pPr>
      <w:r w:rsidRPr="004C09CF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Отдельно следует сказать о развитии лексикографии в </w:t>
      </w:r>
      <w:r w:rsidRPr="004C09CF">
        <w:rPr>
          <w:rFonts w:ascii="Times New Roman" w:eastAsia="Times New Roman" w:hAnsi="Times New Roman" w:cs="Times New Roman"/>
          <w:spacing w:val="-4"/>
          <w:sz w:val="20"/>
          <w:szCs w:val="20"/>
          <w:lang w:val="en-US"/>
        </w:rPr>
        <w:t>XIX</w:t>
      </w:r>
      <w:r w:rsidRPr="004C09CF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веке: об истории создания «Толкового словаря великорусского наречия русского языка» В.И. Далем, о «Словаре </w:t>
      </w:r>
      <w:proofErr w:type="spellStart"/>
      <w:r w:rsidRPr="004C09CF">
        <w:rPr>
          <w:rFonts w:ascii="Times New Roman" w:eastAsia="Times New Roman" w:hAnsi="Times New Roman" w:cs="Times New Roman"/>
          <w:spacing w:val="-4"/>
          <w:sz w:val="20"/>
          <w:szCs w:val="20"/>
        </w:rPr>
        <w:t>церковно-славянскаго</w:t>
      </w:r>
      <w:proofErr w:type="spellEnd"/>
      <w:r w:rsidRPr="004C09CF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и </w:t>
      </w:r>
      <w:proofErr w:type="spellStart"/>
      <w:r w:rsidRPr="004C09CF">
        <w:rPr>
          <w:rFonts w:ascii="Times New Roman" w:eastAsia="Times New Roman" w:hAnsi="Times New Roman" w:cs="Times New Roman"/>
          <w:spacing w:val="-4"/>
          <w:sz w:val="20"/>
          <w:szCs w:val="20"/>
        </w:rPr>
        <w:t>русскаго</w:t>
      </w:r>
      <w:proofErr w:type="spellEnd"/>
      <w:r w:rsidRPr="004C09CF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языка», составленном вторым отделением Императорской Академии Наук; о лексикографических трудах Я.К. Грота. Здесь уместно широкое применение наглядности, а также выступление студентов с докладами.</w:t>
      </w:r>
    </w:p>
    <w:p w:rsidR="00EB4C05" w:rsidRPr="004C09CF" w:rsidRDefault="00EB4C05" w:rsidP="00EB4C05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4"/>
          <w:sz w:val="20"/>
          <w:szCs w:val="20"/>
        </w:rPr>
      </w:pPr>
      <w:r w:rsidRPr="004C09CF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Результатом образовательно-педагогической деятельности учащихся и преподавателя на данном практическом занятии является получение систематизированных знаний о развитии русского литературного языка в </w:t>
      </w:r>
      <w:r w:rsidRPr="004C09CF">
        <w:rPr>
          <w:rFonts w:ascii="Times New Roman" w:eastAsia="Times New Roman" w:hAnsi="Times New Roman" w:cs="Times New Roman"/>
          <w:spacing w:val="-4"/>
          <w:sz w:val="20"/>
          <w:szCs w:val="20"/>
          <w:lang w:val="en-US"/>
        </w:rPr>
        <w:t>XIX</w:t>
      </w:r>
      <w:r w:rsidRPr="004C09CF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веке посредством аналитической и синтезирующей деятельности обучаемых. Неоспоримым достоинством такого занятия является его исследовательский характер, который стимулирует познавательную активность обучаемых, формируя и совершенствуя их языковую, коммуникативную, </w:t>
      </w:r>
      <w:proofErr w:type="spellStart"/>
      <w:r w:rsidRPr="004C09CF">
        <w:rPr>
          <w:rFonts w:ascii="Times New Roman" w:eastAsia="Times New Roman" w:hAnsi="Times New Roman" w:cs="Times New Roman"/>
          <w:spacing w:val="-4"/>
          <w:sz w:val="20"/>
          <w:szCs w:val="20"/>
        </w:rPr>
        <w:t>социокультурную</w:t>
      </w:r>
      <w:proofErr w:type="spellEnd"/>
      <w:r w:rsidRPr="004C09CF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компетенции. </w:t>
      </w:r>
      <w:proofErr w:type="gramStart"/>
      <w:r w:rsidRPr="004C09CF">
        <w:rPr>
          <w:rFonts w:ascii="Times New Roman" w:eastAsia="Times New Roman" w:hAnsi="Times New Roman" w:cs="Times New Roman"/>
          <w:spacing w:val="-4"/>
          <w:sz w:val="20"/>
          <w:szCs w:val="20"/>
        </w:rPr>
        <w:t>Безусловно, настоящее занятие, построенное в соответствии с коммуникативными принципами обучения, способствует реализации стратегической цели обучения РКИ – формированию  вторичной языковой личности, способной в процессе общения и обучения не только воспринимать окружающую действительность, выражаемую средствами русского языка, но и создавать свой собственный фрагмент картины мира, формировать свое отношение к событиям прошлого и настоящего.</w:t>
      </w:r>
      <w:proofErr w:type="gramEnd"/>
    </w:p>
    <w:p w:rsidR="00EB4C05" w:rsidRPr="004C09CF" w:rsidRDefault="00EB4C05" w:rsidP="00EB4C05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4"/>
          <w:sz w:val="20"/>
          <w:szCs w:val="20"/>
        </w:rPr>
      </w:pPr>
    </w:p>
    <w:p w:rsidR="00EB4C05" w:rsidRPr="004C09CF" w:rsidRDefault="00EB4C05" w:rsidP="00EB4C05">
      <w:pPr>
        <w:numPr>
          <w:ilvl w:val="0"/>
          <w:numId w:val="12"/>
        </w:numPr>
        <w:tabs>
          <w:tab w:val="left" w:pos="567"/>
        </w:tabs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pacing w:val="-4"/>
          <w:sz w:val="18"/>
          <w:szCs w:val="20"/>
        </w:rPr>
      </w:pPr>
      <w:r w:rsidRPr="004C09CF">
        <w:rPr>
          <w:rFonts w:ascii="Times New Roman" w:eastAsia="Times New Roman" w:hAnsi="Times New Roman" w:cs="Times New Roman"/>
          <w:spacing w:val="-4"/>
          <w:sz w:val="18"/>
          <w:szCs w:val="20"/>
        </w:rPr>
        <w:t xml:space="preserve">Ковалевская, Е.Г. История русского литературного языка. Учебное пособие. / Ковалевская Е.Г. — М.: Просвещение, 1992. — 303 </w:t>
      </w:r>
      <w:proofErr w:type="gramStart"/>
      <w:r w:rsidRPr="004C09CF">
        <w:rPr>
          <w:rFonts w:ascii="Times New Roman" w:eastAsia="Times New Roman" w:hAnsi="Times New Roman" w:cs="Times New Roman"/>
          <w:spacing w:val="-4"/>
          <w:sz w:val="18"/>
          <w:szCs w:val="20"/>
        </w:rPr>
        <w:t>с</w:t>
      </w:r>
      <w:proofErr w:type="gramEnd"/>
      <w:r w:rsidRPr="004C09CF">
        <w:rPr>
          <w:rFonts w:ascii="Times New Roman" w:eastAsia="Times New Roman" w:hAnsi="Times New Roman" w:cs="Times New Roman"/>
          <w:spacing w:val="-4"/>
          <w:sz w:val="18"/>
          <w:szCs w:val="20"/>
        </w:rPr>
        <w:t>.</w:t>
      </w:r>
    </w:p>
    <w:p w:rsidR="00EB4C05" w:rsidRPr="004C09CF" w:rsidRDefault="00EB4C05" w:rsidP="00EB4C05">
      <w:pPr>
        <w:numPr>
          <w:ilvl w:val="0"/>
          <w:numId w:val="12"/>
        </w:numPr>
        <w:tabs>
          <w:tab w:val="left" w:pos="567"/>
        </w:tabs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pacing w:val="-4"/>
          <w:sz w:val="18"/>
          <w:szCs w:val="20"/>
        </w:rPr>
      </w:pPr>
      <w:r w:rsidRPr="004C09CF">
        <w:rPr>
          <w:rFonts w:ascii="Times New Roman" w:eastAsia="Times New Roman" w:hAnsi="Times New Roman" w:cs="Times New Roman"/>
          <w:spacing w:val="-4"/>
          <w:sz w:val="18"/>
          <w:szCs w:val="20"/>
        </w:rPr>
        <w:t>Русский язык как иностранный. Типовая учебная программа для иностранных студентов филологических специальностей высших учебных заведений / С.И. Лебединский [и др.]. – Минск: РИВШ, 2005. – 217 с.</w:t>
      </w:r>
    </w:p>
    <w:p w:rsidR="00EB4C05" w:rsidRPr="004C09CF" w:rsidRDefault="00EB4C05" w:rsidP="00EB4C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aps/>
          <w:sz w:val="20"/>
          <w:szCs w:val="20"/>
        </w:rPr>
      </w:pPr>
    </w:p>
    <w:p w:rsidR="00D53C2B" w:rsidRPr="004C09CF" w:rsidRDefault="00D53C2B" w:rsidP="00D53C2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0"/>
          <w:szCs w:val="20"/>
        </w:rPr>
      </w:pPr>
    </w:p>
    <w:p w:rsidR="002B4DF6" w:rsidRPr="00D53C2B" w:rsidRDefault="002B4DF6" w:rsidP="00D53C2B"/>
    <w:sectPr w:rsidR="002B4DF6" w:rsidRPr="00D53C2B" w:rsidSect="001A16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574BF"/>
    <w:multiLevelType w:val="hybridMultilevel"/>
    <w:tmpl w:val="713EE0BC"/>
    <w:lvl w:ilvl="0" w:tplc="739CB2EA">
      <w:start w:val="1"/>
      <w:numFmt w:val="decimal"/>
      <w:lvlText w:val="%1."/>
      <w:lvlJc w:val="left"/>
      <w:pPr>
        <w:ind w:left="674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86E6464"/>
    <w:multiLevelType w:val="hybridMultilevel"/>
    <w:tmpl w:val="5F329A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8767BC"/>
    <w:multiLevelType w:val="hybridMultilevel"/>
    <w:tmpl w:val="EADCB1F2"/>
    <w:lvl w:ilvl="0" w:tplc="008A1BD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F511497"/>
    <w:multiLevelType w:val="hybridMultilevel"/>
    <w:tmpl w:val="3CA02852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23A36419"/>
    <w:multiLevelType w:val="hybridMultilevel"/>
    <w:tmpl w:val="3162FD58"/>
    <w:lvl w:ilvl="0" w:tplc="A1AE1A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C560902"/>
    <w:multiLevelType w:val="hybridMultilevel"/>
    <w:tmpl w:val="6298C4BC"/>
    <w:lvl w:ilvl="0" w:tplc="19485E6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>
    <w:nsid w:val="2F396A38"/>
    <w:multiLevelType w:val="hybridMultilevel"/>
    <w:tmpl w:val="C892209A"/>
    <w:lvl w:ilvl="0" w:tplc="EAFC6DCC">
      <w:start w:val="1"/>
      <w:numFmt w:val="decimal"/>
      <w:lvlText w:val="%1."/>
      <w:lvlJc w:val="left"/>
      <w:pPr>
        <w:ind w:left="779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425B68FD"/>
    <w:multiLevelType w:val="hybridMultilevel"/>
    <w:tmpl w:val="9EEAE024"/>
    <w:lvl w:ilvl="0" w:tplc="4E2EA4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05197E"/>
    <w:multiLevelType w:val="hybridMultilevel"/>
    <w:tmpl w:val="83968550"/>
    <w:lvl w:ilvl="0" w:tplc="B5E4788E">
      <w:start w:val="1"/>
      <w:numFmt w:val="decimal"/>
      <w:lvlText w:val="%1."/>
      <w:lvlJc w:val="left"/>
      <w:pPr>
        <w:ind w:left="659" w:hanging="375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56A717A3"/>
    <w:multiLevelType w:val="hybridMultilevel"/>
    <w:tmpl w:val="169496BC"/>
    <w:lvl w:ilvl="0" w:tplc="19485E62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0">
    <w:nsid w:val="61F41767"/>
    <w:multiLevelType w:val="hybridMultilevel"/>
    <w:tmpl w:val="C1D81B66"/>
    <w:lvl w:ilvl="0" w:tplc="C43CEE62">
      <w:start w:val="1"/>
      <w:numFmt w:val="decimal"/>
      <w:lvlText w:val="%1)"/>
      <w:lvlJc w:val="left"/>
      <w:pPr>
        <w:tabs>
          <w:tab w:val="num" w:pos="1935"/>
        </w:tabs>
        <w:ind w:left="1935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7CAA5902"/>
    <w:multiLevelType w:val="hybridMultilevel"/>
    <w:tmpl w:val="EE164C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11"/>
  </w:num>
  <w:num w:numId="5">
    <w:abstractNumId w:val="2"/>
  </w:num>
  <w:num w:numId="6">
    <w:abstractNumId w:val="8"/>
  </w:num>
  <w:num w:numId="7">
    <w:abstractNumId w:val="6"/>
  </w:num>
  <w:num w:numId="8">
    <w:abstractNumId w:val="5"/>
  </w:num>
  <w:num w:numId="9">
    <w:abstractNumId w:val="0"/>
  </w:num>
  <w:num w:numId="10">
    <w:abstractNumId w:val="7"/>
  </w:num>
  <w:num w:numId="11">
    <w:abstractNumId w:val="10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35C3E"/>
    <w:rsid w:val="000A4EF0"/>
    <w:rsid w:val="0010086E"/>
    <w:rsid w:val="0017551C"/>
    <w:rsid w:val="001A16F9"/>
    <w:rsid w:val="002B21C5"/>
    <w:rsid w:val="002B4DF6"/>
    <w:rsid w:val="002E0D14"/>
    <w:rsid w:val="003D044A"/>
    <w:rsid w:val="003D2FFD"/>
    <w:rsid w:val="005812BA"/>
    <w:rsid w:val="0069326A"/>
    <w:rsid w:val="007643CE"/>
    <w:rsid w:val="0088526E"/>
    <w:rsid w:val="00935C3E"/>
    <w:rsid w:val="009F3954"/>
    <w:rsid w:val="00AB3E85"/>
    <w:rsid w:val="00AB3F89"/>
    <w:rsid w:val="00B55B2E"/>
    <w:rsid w:val="00C57D02"/>
    <w:rsid w:val="00C65261"/>
    <w:rsid w:val="00C66B69"/>
    <w:rsid w:val="00CD2E9C"/>
    <w:rsid w:val="00D53C2B"/>
    <w:rsid w:val="00DA6AEB"/>
    <w:rsid w:val="00E6090C"/>
    <w:rsid w:val="00EB4C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6F9"/>
  </w:style>
  <w:style w:type="paragraph" w:styleId="2">
    <w:name w:val="heading 2"/>
    <w:basedOn w:val="a"/>
    <w:next w:val="a"/>
    <w:link w:val="20"/>
    <w:uiPriority w:val="9"/>
    <w:unhideWhenUsed/>
    <w:qFormat/>
    <w:rsid w:val="00935C3E"/>
    <w:pPr>
      <w:spacing w:after="0" w:line="240" w:lineRule="auto"/>
      <w:ind w:firstLine="708"/>
      <w:jc w:val="center"/>
      <w:outlineLvl w:val="1"/>
    </w:pPr>
    <w:rPr>
      <w:rFonts w:ascii="Times New Roman" w:eastAsia="Calibri" w:hAnsi="Times New Roman" w:cs="Times New Roman"/>
      <w:b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35C3E"/>
    <w:rPr>
      <w:rFonts w:ascii="Times New Roman" w:eastAsia="Calibri" w:hAnsi="Times New Roman" w:cs="Times New Roman"/>
      <w:b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1264</Words>
  <Characters>7207</Characters>
  <Application>Microsoft Office Word</Application>
  <DocSecurity>0</DocSecurity>
  <Lines>60</Lines>
  <Paragraphs>16</Paragraphs>
  <ScaleCrop>false</ScaleCrop>
  <Company/>
  <LinksUpToDate>false</LinksUpToDate>
  <CharactersWithSpaces>8455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2016-03-21T15:47:00Z</dcterms:created>
  <dcterms:modified xsi:type="dcterms:W3CDTF">2016-03-22T10:25:00Z</dcterms:modified>
</cp:coreProperties>
</file>