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78" w:rsidRPr="0026104A" w:rsidRDefault="00B32078" w:rsidP="00B32078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836"/>
      <w:r w:rsidRPr="0026104A">
        <w:rPr>
          <w:rFonts w:ascii="Times New Roman" w:eastAsia="Calibri" w:hAnsi="Times New Roman" w:cs="Times New Roman"/>
          <w:b/>
          <w:sz w:val="28"/>
          <w:szCs w:val="28"/>
        </w:rPr>
        <w:t>НЕКОТОРЫЕ ВОПРОСЫ ПРЕПОДАВАНИЯ ДЕЛОВОГО РЕЧЕВОГО ЭТИКЕТА В РАМКАХ КУРСА</w:t>
      </w:r>
      <w:bookmarkEnd w:id="0"/>
      <w:r w:rsidRPr="002610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32078" w:rsidRPr="0026104A" w:rsidRDefault="00B32078" w:rsidP="00B32078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442863837"/>
      <w:r w:rsidRPr="0026104A">
        <w:rPr>
          <w:rFonts w:ascii="Times New Roman" w:eastAsia="Calibri" w:hAnsi="Times New Roman" w:cs="Times New Roman"/>
          <w:b/>
          <w:sz w:val="28"/>
          <w:szCs w:val="28"/>
        </w:rPr>
        <w:t>«КУЛЬТУРА ДЕЛОВОГО ОБЩЕНИЯ»</w:t>
      </w:r>
      <w:bookmarkEnd w:id="1"/>
    </w:p>
    <w:p w:rsidR="00B32078" w:rsidRPr="0026104A" w:rsidRDefault="00B32078" w:rsidP="00B32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78" w:rsidRPr="0026104A" w:rsidRDefault="00B32078" w:rsidP="00B32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Саникович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078" w:rsidRPr="0026104A" w:rsidRDefault="00B32078" w:rsidP="00B32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(Белорусский государственный университет)</w:t>
      </w:r>
    </w:p>
    <w:p w:rsidR="00B32078" w:rsidRPr="0026104A" w:rsidRDefault="00B32078" w:rsidP="00B320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Деловое общение занимает значительное место в жизни многих людей, особенно в сферах, которые называются сферами «повышенной речевой активности» (деятельность референтов, маркетологов, переводчиков, сотрудников рекламных агентств и редакций различных средств массовой информации).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Деловое общение как в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(деловая корреспонденция и документация), так и устной (деловая речь) формах регламентировано, т.е. подчинено ряду </w:t>
      </w:r>
      <w:r w:rsidRPr="00261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общепринятых норм и правил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общеповеденческого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речевого плана.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является соблюдение </w:t>
      </w:r>
      <w:r w:rsidRPr="0026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делового речевого этикета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разработанных обществом норм языкового поведения, типовых готовых «формул», позволяющих организовать этикетные ситуации знакомства, представления, приветствия, благодарности, высказывания замечания, предупреждения, просьбы, советы, предложения и др. </w:t>
      </w:r>
      <w:proofErr w:type="gramEnd"/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курса «Культура делового общения» является знакомство студентов с основами речевого делового этикета и выработка у них умения моделировать ход коммуникации в процессе монологического и диалогического высказывания в различных ситуациях делового общения. Это предусматривает знакомство с основными речевыми формулами, которые используются в этих ситуациях. Остановимся более подробно на фразах, с помощью которых в русском языке выражается просьба. 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Просьба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«побудительный речевой акт, представляющий собой попытку говорящего повлиять на слушающего с тем, чтобы заставить его совершить некоторое выгодное для себя действие» [3, с. 169].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пособии Т. Г. Михальчук «Русский речевой этикет. Практикум» представлен достаточно обширный список речевых формул, с помощью которых в русском языке выражается просьба. Они разделены на следующие группы: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Нейтральные: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пожалуйста…; будьте добры…; разрешите +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инфинитив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можно + инфинитив; я могу +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инфинитив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прошу вас…; я попроси</w:t>
      </w:r>
      <w:proofErr w:type="gram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л(</w:t>
      </w:r>
      <w:proofErr w:type="gramEnd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бы вас…; у меня к вам просьба…; вы не можете…; не могли бы вы…; можно мне….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Официальные: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будьте любезны…; разрешите, пожалуйста; не откажите в любезности; сделайте одолжение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речи людей старшего поколения);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мне хотелось бы +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инфинитив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не будете ли вы так любезны…; если вас не затруднит…; не сочтите за труд…; не возражаете, если я…, не согласились бы вы…; у меня к вам большая просьба: вы не могли бы…;</w:t>
      </w:r>
      <w:proofErr w:type="gramEnd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вам не трудно…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[2, с. 63].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 на себя внимание значительное число речевых формул, представляющих собой вопросительные высказывания, в которых глаголы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употребляются либо с отрицательной частицей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можете;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будете ли вы так любезны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форме условного наклонения (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попроси</w:t>
      </w:r>
      <w:proofErr w:type="gram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л(</w:t>
      </w:r>
      <w:proofErr w:type="gramEnd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вас, мне хотелось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либо с отрицанием и в форме условного наклонения одновременно (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могли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вы…; 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согласились </w:t>
      </w:r>
      <w:r w:rsidRPr="002610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фразы подобного типа используются носителями языка достаточно часто.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Е.В. Румянцева на основе анализа 1200 фраз-просьб отмечает, что «различные вопросительные конструкции использовались в качестве способа выражения просьбы в 33% случаев (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 не сделаете?</w:t>
      </w:r>
      <w:proofErr w:type="gramEnd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 могла бы я Вас попросить сделать? Не могли бы Вы сделать? </w:t>
      </w:r>
      <w:proofErr w:type="gramStart"/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Вас не затруднит сделать?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частотным было использование вопросов в функции просьбы в официальных контекстах при наличии статусной и/или далекой социальной дистанции между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коммуникантами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(общение подчиненного – начальника, незнакомых людей)» [3, с. 171]. </w:t>
      </w:r>
    </w:p>
    <w:p w:rsidR="00B32078" w:rsidRPr="0026104A" w:rsidRDefault="00B32078" w:rsidP="00B32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такое языковое оформление придает просьбам меньшую категоричность, поскольку адресату предоставляется право выбора (согласиться или отказать), делает фразы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-вежливыми. С другой стороны, в пособиях, в которых рассматриваются вопросы делового речевого этикета, указывается, что обращение с просьбой «должно быть деликатным, предельно вежливым, </w:t>
      </w:r>
      <w:r w:rsidRPr="0026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без излишнего заискивания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» [1, с. 260]. На интернет-сайтах, посвященных вопросу, как правильно попросить кого-либо о чем-либо, рекомендации еще более радикальные: «Отлично сформулированной просьбой будет такая, которая одновременно вежливая, сильная, красивая и обоснованная. Произносится такая просьба всегда очень спокойным и ровным тоном» [4].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возникает ряд вопросов: 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Не слишком ли явно в приведенных в качестве примера речевых формулах прослеживается оттенок неуверенности, подобострастия и заискивания? 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Не проигрывается ли в таких просьбах (например,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могли бы вы…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ситуация отказа изначально (условное наклонение, отрицательная форма глагола)?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Стоит ли в рамках курса «Культура делового общения» знакомить с такими речевыми формулами отечественных и иностранных студентов и настаивать на их дальнейшем применении в процессе деловой коммуникации?</w:t>
      </w:r>
    </w:p>
    <w:p w:rsidR="00B32078" w:rsidRPr="0026104A" w:rsidRDefault="00B32078" w:rsidP="00B3207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взгляд, в русском языке достаточно как лингвистических (например, «волшебное»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пожалуйста; </w:t>
      </w:r>
      <w:proofErr w:type="spell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актуализаторы</w:t>
      </w:r>
      <w:proofErr w:type="spell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вежливости 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будьте добры, будьте так любезны, сделайте одолжение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так и паралингвистических средств (соответствующее интонационное оформление, мимика, жесты), с помощью которых можно придать фразе-просьбе оттенок вежливости и выразить уважение ее адресату.</w:t>
      </w:r>
    </w:p>
    <w:p w:rsidR="00B32078" w:rsidRPr="0026104A" w:rsidRDefault="00B32078" w:rsidP="00B32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078" w:rsidRPr="0026104A" w:rsidRDefault="00B32078" w:rsidP="00B32078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Введенская, Л.А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риторика / Л.А. Введенская, Л.Г. Павлова. – Ростов-н/Д., 2001.</w:t>
      </w:r>
    </w:p>
    <w:p w:rsidR="00B32078" w:rsidRPr="0026104A" w:rsidRDefault="00B32078" w:rsidP="00B32078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Михальчук, Т.Г.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речевой этикет. Практикум: учебное пособие / Т.Г. Михальчук – Минск, 2009.</w:t>
      </w:r>
    </w:p>
    <w:p w:rsidR="00B32078" w:rsidRPr="0026104A" w:rsidRDefault="00B32078" w:rsidP="00B32078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Румянцева, Е.В.</w:t>
      </w:r>
      <w:r w:rsidRPr="00261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высказываний со значением просьбы в русском языке / Е.В. Румянцева // Филологические науки. Вопросы теории и практики / – Тамбов, 2013 – №  9 (27) – Ч. II – C. 169–172.</w:t>
      </w:r>
    </w:p>
    <w:p w:rsidR="00B32078" w:rsidRPr="00BC3F8A" w:rsidRDefault="00B32078" w:rsidP="00B3207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8A">
        <w:tab/>
      </w:r>
      <w:r w:rsidRPr="00BC3F8A">
        <w:rPr>
          <w:rFonts w:ascii="Times New Roman" w:hAnsi="Times New Roman" w:cs="Times New Roman"/>
          <w:sz w:val="28"/>
          <w:szCs w:val="28"/>
        </w:rPr>
        <w:t xml:space="preserve">Как правильно просить – чтобы просьбу исполнили? [Электронный ресурс]// Сосед-Домосед – Дом и Семья (записная книжка) – режим доступа: </w:t>
      </w:r>
      <w:hyperlink r:id="rId6" w:history="1">
        <w:r w:rsidRPr="00BC3F8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http://sosed-domosed.ru/kak-pravilno-prosit/</w:t>
        </w:r>
      </w:hyperlink>
      <w:r w:rsidRPr="00BC3F8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Дата доступа: 12.10.15.</w:t>
      </w:r>
    </w:p>
    <w:p w:rsidR="00A8289B" w:rsidRDefault="00A8289B">
      <w:bookmarkStart w:id="2" w:name="_GoBack"/>
      <w:bookmarkEnd w:id="2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4AAB"/>
    <w:multiLevelType w:val="hybridMultilevel"/>
    <w:tmpl w:val="C8BA461E"/>
    <w:lvl w:ilvl="0" w:tplc="6C823648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9D"/>
    <w:rsid w:val="00033A9F"/>
    <w:rsid w:val="00A8289B"/>
    <w:rsid w:val="00B32078"/>
    <w:rsid w:val="00C7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ed-domosed.ru/kak-pravilno-pros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2016-03-11T14:02:00Z</dcterms:created>
  <dcterms:modified xsi:type="dcterms:W3CDTF">2016-03-11T14:02:00Z</dcterms:modified>
</cp:coreProperties>
</file>