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F27BED" w:rsidRPr="00F12ABE" w:rsidRDefault="00F27BED" w:rsidP="00F27BED">
      <w:pPr>
        <w:spacing w:after="0" w:line="240" w:lineRule="auto"/>
        <w:rPr>
          <w:rFonts w:eastAsia="Times New Roman"/>
          <w:szCs w:val="28"/>
        </w:rPr>
      </w:pPr>
    </w:p>
    <w:p w:rsidR="006F2343" w:rsidRDefault="006F2343" w:rsidP="006F2343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Факультет бизнеса</w:t>
      </w:r>
    </w:p>
    <w:p w:rsidR="006F2343" w:rsidRDefault="006F2343" w:rsidP="006F2343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Кафедра </w:t>
      </w:r>
      <w:proofErr w:type="gramStart"/>
      <w:r>
        <w:rPr>
          <w:rFonts w:eastAsia="Times New Roman"/>
          <w:b/>
          <w:szCs w:val="28"/>
        </w:rPr>
        <w:t>бизнес-администрирования</w:t>
      </w:r>
      <w:proofErr w:type="gramEnd"/>
    </w:p>
    <w:p w:rsidR="00F27BED" w:rsidRPr="00F12ABE" w:rsidRDefault="00F27BED" w:rsidP="00F27BED">
      <w:pPr>
        <w:spacing w:after="0" w:line="240" w:lineRule="auto"/>
        <w:jc w:val="center"/>
        <w:rPr>
          <w:rFonts w:eastAsia="Times New Roman"/>
          <w:b/>
          <w:szCs w:val="28"/>
        </w:rPr>
      </w:pPr>
      <w:bookmarkStart w:id="1" w:name="_GoBack"/>
      <w:bookmarkEnd w:id="1"/>
    </w:p>
    <w:p w:rsidR="00F27BED" w:rsidRPr="00A8600C" w:rsidRDefault="00F27BED" w:rsidP="00F27BED">
      <w:pPr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 xml:space="preserve">Аннотация к </w:t>
      </w:r>
      <w:r>
        <w:rPr>
          <w:rFonts w:eastAsia="Times New Roman"/>
          <w:b/>
          <w:szCs w:val="28"/>
        </w:rPr>
        <w:t>дипломной работе</w:t>
      </w:r>
    </w:p>
    <w:p w:rsidR="00F27BED" w:rsidRDefault="00F27BED" w:rsidP="0010326D">
      <w:pPr>
        <w:tabs>
          <w:tab w:val="left" w:pos="142"/>
        </w:tabs>
        <w:spacing w:after="0"/>
        <w:jc w:val="center"/>
        <w:rPr>
          <w:szCs w:val="28"/>
        </w:rPr>
      </w:pPr>
    </w:p>
    <w:p w:rsidR="00734101" w:rsidRPr="00E747CF" w:rsidRDefault="00734101" w:rsidP="0010326D">
      <w:pPr>
        <w:spacing w:after="0"/>
        <w:jc w:val="center"/>
        <w:rPr>
          <w:b/>
        </w:rPr>
      </w:pPr>
      <w:r>
        <w:rPr>
          <w:b/>
          <w:szCs w:val="28"/>
        </w:rPr>
        <w:t xml:space="preserve">СОВЕРШЕНСТВОВАНИЕ ОПЛАТЫ ТРУДА И РАЗВИТИЕ МАТЕРИАЛЬНОГО СТИМУЛИРОВАНИЯ В КТУП «МИНСКТРАНС» ФИЛИАЛ «СЛУЖБА ОРГАНИЗАЦИИ ДВИЖЕНИЯ» </w:t>
      </w:r>
    </w:p>
    <w:p w:rsidR="0010326D" w:rsidRDefault="0010326D" w:rsidP="0010326D">
      <w:pPr>
        <w:spacing w:after="0"/>
        <w:jc w:val="center"/>
        <w:rPr>
          <w:szCs w:val="28"/>
        </w:rPr>
      </w:pPr>
    </w:p>
    <w:p w:rsidR="00734101" w:rsidRDefault="00734101" w:rsidP="0010326D">
      <w:pPr>
        <w:spacing w:after="0"/>
        <w:jc w:val="center"/>
        <w:rPr>
          <w:szCs w:val="28"/>
        </w:rPr>
      </w:pPr>
      <w:r>
        <w:rPr>
          <w:szCs w:val="28"/>
        </w:rPr>
        <w:t>ВЕРШЕНЯ Ольга Григорьевна</w:t>
      </w:r>
    </w:p>
    <w:p w:rsidR="00B0730D" w:rsidRDefault="00B0730D" w:rsidP="0010326D">
      <w:pPr>
        <w:pStyle w:val="a9"/>
        <w:spacing w:line="276" w:lineRule="auto"/>
        <w:jc w:val="center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</w:p>
    <w:p w:rsidR="00F27BED" w:rsidRDefault="00F27BED" w:rsidP="0010326D">
      <w:pPr>
        <w:tabs>
          <w:tab w:val="left" w:pos="6663"/>
        </w:tabs>
        <w:spacing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3F44E5" w:rsidRPr="00734101" w:rsidRDefault="00734101" w:rsidP="0010326D">
      <w:pPr>
        <w:spacing w:after="0"/>
        <w:ind w:firstLine="5"/>
        <w:jc w:val="center"/>
        <w:rPr>
          <w:rFonts w:cs="Times New Roman"/>
        </w:rPr>
      </w:pPr>
      <w:proofErr w:type="spellStart"/>
      <w:r>
        <w:rPr>
          <w:szCs w:val="28"/>
        </w:rPr>
        <w:t>Точицкая</w:t>
      </w:r>
      <w:proofErr w:type="spellEnd"/>
      <w:r w:rsidR="001312A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8"/>
          <w:shd w:val="clear" w:color="auto" w:fill="FFFFFF"/>
        </w:rPr>
        <w:t>Ирина Эдуардовна</w:t>
      </w:r>
    </w:p>
    <w:p w:rsidR="00734101" w:rsidRPr="00B226EB" w:rsidRDefault="00734101" w:rsidP="0010326D">
      <w:pPr>
        <w:tabs>
          <w:tab w:val="left" w:pos="4536"/>
        </w:tabs>
        <w:spacing w:after="0"/>
        <w:jc w:val="center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кандидат экономических наук, доцент</w:t>
      </w:r>
    </w:p>
    <w:p w:rsidR="00F27BED" w:rsidRPr="00F12ABE" w:rsidRDefault="00F27BED" w:rsidP="0010326D">
      <w:pPr>
        <w:spacing w:after="0"/>
        <w:jc w:val="center"/>
        <w:rPr>
          <w:rFonts w:eastAsia="Times New Roman"/>
          <w:szCs w:val="28"/>
        </w:rPr>
      </w:pPr>
    </w:p>
    <w:p w:rsidR="00F27BED" w:rsidRDefault="00F27BED" w:rsidP="00F27BED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</w:t>
      </w:r>
      <w:r w:rsidR="007032B7">
        <w:rPr>
          <w:rFonts w:eastAsia="Times New Roman"/>
          <w:iCs/>
          <w:szCs w:val="28"/>
        </w:rPr>
        <w:t>5</w:t>
      </w:r>
      <w:r>
        <w:br w:type="page"/>
      </w:r>
    </w:p>
    <w:bookmarkEnd w:id="0"/>
    <w:p w:rsidR="00734101" w:rsidRPr="00587429" w:rsidRDefault="00734101" w:rsidP="00113A63">
      <w:pPr>
        <w:spacing w:after="0"/>
        <w:ind w:firstLine="709"/>
        <w:jc w:val="both"/>
        <w:rPr>
          <w:bCs/>
          <w:color w:val="000000"/>
        </w:rPr>
      </w:pPr>
      <w:r w:rsidRPr="00587429">
        <w:rPr>
          <w:bCs/>
          <w:color w:val="000000"/>
        </w:rPr>
        <w:lastRenderedPageBreak/>
        <w:t>Дипломная работа:</w:t>
      </w:r>
      <w:r w:rsidRPr="00587429">
        <w:rPr>
          <w:bCs/>
          <w:color w:val="FF0000"/>
        </w:rPr>
        <w:t xml:space="preserve"> </w:t>
      </w:r>
      <w:r w:rsidR="00113A63" w:rsidRPr="00113A63">
        <w:rPr>
          <w:bCs/>
        </w:rPr>
        <w:t>6</w:t>
      </w:r>
      <w:r w:rsidRPr="000A2D15">
        <w:rPr>
          <w:bCs/>
        </w:rPr>
        <w:t>5</w:t>
      </w:r>
      <w:r w:rsidRPr="00587429">
        <w:rPr>
          <w:bCs/>
          <w:color w:val="000000"/>
        </w:rPr>
        <w:t xml:space="preserve"> стр.,</w:t>
      </w:r>
      <w:r w:rsidRPr="00587429">
        <w:rPr>
          <w:bCs/>
          <w:color w:val="FF0000"/>
        </w:rPr>
        <w:t xml:space="preserve"> </w:t>
      </w:r>
      <w:r w:rsidRPr="00587429">
        <w:rPr>
          <w:bCs/>
          <w:color w:val="000000"/>
        </w:rPr>
        <w:t xml:space="preserve">2 рисунка, </w:t>
      </w:r>
      <w:r w:rsidR="00113A63">
        <w:rPr>
          <w:bCs/>
          <w:color w:val="000000"/>
        </w:rPr>
        <w:t>10</w:t>
      </w:r>
      <w:r w:rsidRPr="00587429">
        <w:rPr>
          <w:bCs/>
          <w:color w:val="000000"/>
        </w:rPr>
        <w:t xml:space="preserve"> таблиц, 3</w:t>
      </w:r>
      <w:r w:rsidRPr="000A2D15">
        <w:rPr>
          <w:bCs/>
          <w:color w:val="000000"/>
        </w:rPr>
        <w:t>7</w:t>
      </w:r>
      <w:r w:rsidRPr="00587429">
        <w:rPr>
          <w:bCs/>
          <w:color w:val="000000"/>
        </w:rPr>
        <w:t xml:space="preserve"> источников, </w:t>
      </w:r>
      <w:r w:rsidRPr="000A2D15">
        <w:rPr>
          <w:bCs/>
          <w:color w:val="000000"/>
        </w:rPr>
        <w:t>8</w:t>
      </w:r>
      <w:r w:rsidRPr="00587429">
        <w:rPr>
          <w:bCs/>
          <w:color w:val="000000"/>
        </w:rPr>
        <w:t xml:space="preserve"> приложений.</w:t>
      </w:r>
    </w:p>
    <w:p w:rsidR="00113A63" w:rsidRDefault="00113A63" w:rsidP="00113A63">
      <w:pPr>
        <w:spacing w:after="0"/>
        <w:ind w:firstLine="709"/>
        <w:jc w:val="both"/>
        <w:rPr>
          <w:bCs/>
          <w:color w:val="000000"/>
        </w:rPr>
      </w:pPr>
    </w:p>
    <w:p w:rsidR="00734101" w:rsidRPr="00587429" w:rsidRDefault="00734101" w:rsidP="00113A63">
      <w:pPr>
        <w:spacing w:after="0"/>
        <w:ind w:firstLine="709"/>
        <w:jc w:val="both"/>
        <w:rPr>
          <w:bCs/>
          <w:color w:val="000000"/>
        </w:rPr>
      </w:pPr>
      <w:r w:rsidRPr="00587429">
        <w:rPr>
          <w:bCs/>
          <w:color w:val="000000"/>
        </w:rPr>
        <w:t>ОПЛАТА ТРУДА, ЗАРАБОТНАЯ ПЛАТА, МЕТОДОЛОГИЯ СИСТЕМЫ ОПЛАТЫ ТРУДА, АНАЛИЗ, УПРАВЛЕНИЕ, ЕДИНАЯ ТАРИФНАЯ СЕТКА, РАСЧЕТ ЗАТРАТ.</w:t>
      </w:r>
    </w:p>
    <w:p w:rsidR="00113A63" w:rsidRPr="00113A63" w:rsidRDefault="00113A63" w:rsidP="00113A63">
      <w:pPr>
        <w:spacing w:after="0"/>
        <w:ind w:firstLine="709"/>
        <w:jc w:val="both"/>
        <w:rPr>
          <w:bCs/>
          <w:color w:val="000000"/>
        </w:rPr>
      </w:pPr>
    </w:p>
    <w:p w:rsidR="00734101" w:rsidRDefault="00734101" w:rsidP="00113A63">
      <w:pPr>
        <w:spacing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Объектом </w:t>
      </w:r>
      <w:r w:rsidRPr="00914ED7">
        <w:rPr>
          <w:bCs/>
          <w:color w:val="000000"/>
        </w:rPr>
        <w:t>данно</w:t>
      </w:r>
      <w:r w:rsidR="000F030E">
        <w:rPr>
          <w:bCs/>
          <w:color w:val="000000"/>
        </w:rPr>
        <w:t>го исследования является КТУП «</w:t>
      </w:r>
      <w:proofErr w:type="spellStart"/>
      <w:r w:rsidRPr="00914ED7">
        <w:rPr>
          <w:bCs/>
          <w:color w:val="000000"/>
        </w:rPr>
        <w:t>Минсктранс</w:t>
      </w:r>
      <w:proofErr w:type="spellEnd"/>
      <w:r w:rsidRPr="00914ED7">
        <w:rPr>
          <w:bCs/>
          <w:color w:val="000000"/>
        </w:rPr>
        <w:t>» филиал «Служба организации движения».</w:t>
      </w:r>
    </w:p>
    <w:p w:rsidR="00734101" w:rsidRPr="00914ED7" w:rsidRDefault="00734101" w:rsidP="00113A63">
      <w:pPr>
        <w:spacing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Предметом </w:t>
      </w:r>
      <w:r w:rsidRPr="00914ED7">
        <w:rPr>
          <w:bCs/>
          <w:color w:val="000000"/>
        </w:rPr>
        <w:t>исследования является оплата труда и мат</w:t>
      </w:r>
      <w:r>
        <w:rPr>
          <w:bCs/>
          <w:color w:val="000000"/>
        </w:rPr>
        <w:t>ериальное стимулирование КТУП «</w:t>
      </w:r>
      <w:proofErr w:type="spellStart"/>
      <w:r w:rsidRPr="00914ED7">
        <w:rPr>
          <w:bCs/>
          <w:color w:val="000000"/>
        </w:rPr>
        <w:t>Минсктранс</w:t>
      </w:r>
      <w:proofErr w:type="spellEnd"/>
      <w:r w:rsidRPr="00914ED7">
        <w:rPr>
          <w:bCs/>
          <w:color w:val="000000"/>
        </w:rPr>
        <w:t>» филиал «Служба организации движения».</w:t>
      </w:r>
    </w:p>
    <w:p w:rsidR="00734101" w:rsidRPr="00914ED7" w:rsidRDefault="00734101" w:rsidP="00113A63">
      <w:pPr>
        <w:spacing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Цель работы – </w:t>
      </w:r>
      <w:r w:rsidRPr="00914ED7">
        <w:rPr>
          <w:bCs/>
          <w:color w:val="000000"/>
        </w:rPr>
        <w:t>совершенствование оплаты труда и развитие мате</w:t>
      </w:r>
      <w:r>
        <w:rPr>
          <w:bCs/>
          <w:color w:val="000000"/>
        </w:rPr>
        <w:t>риального стимулирования КТУП «</w:t>
      </w:r>
      <w:proofErr w:type="spellStart"/>
      <w:r w:rsidRPr="00914ED7">
        <w:rPr>
          <w:bCs/>
          <w:color w:val="000000"/>
        </w:rPr>
        <w:t>Минсктранс</w:t>
      </w:r>
      <w:proofErr w:type="spellEnd"/>
      <w:r w:rsidRPr="00914ED7">
        <w:rPr>
          <w:bCs/>
          <w:color w:val="000000"/>
        </w:rPr>
        <w:t>» филиал «Служба организации движения».</w:t>
      </w:r>
    </w:p>
    <w:p w:rsidR="00734101" w:rsidRDefault="00734101" w:rsidP="00113A63">
      <w:pPr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</w:t>
      </w:r>
      <w:r w:rsidRPr="00914ED7">
        <w:rPr>
          <w:bCs/>
          <w:color w:val="000000"/>
        </w:rPr>
        <w:t xml:space="preserve"> разработке использованы учебные материалы по экономике, оплате труда, а также материалы средств массовой информации, данные объекта исследования.</w:t>
      </w:r>
    </w:p>
    <w:p w:rsidR="00734101" w:rsidRDefault="00734101" w:rsidP="00113A63">
      <w:pPr>
        <w:spacing w:after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Исследования и разработки:</w:t>
      </w:r>
      <w:r>
        <w:rPr>
          <w:bCs/>
          <w:color w:val="000000"/>
        </w:rPr>
        <w:t xml:space="preserve"> рассмотрены теоретические основы оплаты труда: сущность, характеристика оплаты труда, виды заработной платы; проведена оценка эффективности оплаты труда предприятия, его анализ; разработаны мероприятия по совершенствованию оплаты труда предприятия и оценен экономический эффект от их внедрения.</w:t>
      </w:r>
    </w:p>
    <w:p w:rsidR="00734101" w:rsidRDefault="00734101" w:rsidP="00113A63">
      <w:pPr>
        <w:spacing w:after="0"/>
        <w:ind w:firstLine="709"/>
        <w:jc w:val="both"/>
        <w:rPr>
          <w:bCs/>
          <w:color w:val="000000"/>
        </w:rPr>
      </w:pPr>
      <w:r w:rsidRPr="00D204C5">
        <w:rPr>
          <w:b/>
          <w:bCs/>
          <w:color w:val="000000"/>
        </w:rPr>
        <w:t>Технико-экономическая и социальная значимость</w:t>
      </w:r>
      <w:r>
        <w:rPr>
          <w:bCs/>
          <w:color w:val="000000"/>
        </w:rPr>
        <w:t xml:space="preserve"> проведенного исследования 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734101" w:rsidRPr="00482C04" w:rsidRDefault="00734101" w:rsidP="00113A63">
      <w:pPr>
        <w:spacing w:after="0"/>
        <w:ind w:firstLine="709"/>
        <w:jc w:val="both"/>
        <w:rPr>
          <w:bCs/>
          <w:color w:val="000000"/>
        </w:rPr>
      </w:pPr>
      <w:r w:rsidRPr="00AB60C1">
        <w:rPr>
          <w:bCs/>
          <w:color w:val="000000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  <w:r w:rsidRPr="00BD54D4">
        <w:rPr>
          <w:rFonts w:ascii="Calibri" w:eastAsia="Calibri" w:hAnsi="Calibri"/>
          <w:sz w:val="22"/>
          <w:lang w:eastAsia="en-US"/>
        </w:rPr>
        <w:t xml:space="preserve"> </w:t>
      </w:r>
    </w:p>
    <w:p w:rsidR="001312A1" w:rsidRPr="00734101" w:rsidRDefault="001312A1">
      <w:pPr>
        <w:rPr>
          <w:rFonts w:eastAsia="Calibri" w:cs="Times New Roman"/>
          <w:szCs w:val="28"/>
        </w:rPr>
      </w:pPr>
      <w:r w:rsidRPr="00734101">
        <w:rPr>
          <w:rFonts w:eastAsia="Calibri" w:cs="Times New Roman"/>
          <w:szCs w:val="28"/>
        </w:rPr>
        <w:br w:type="page"/>
      </w:r>
    </w:p>
    <w:p w:rsidR="00734101" w:rsidRPr="00587429" w:rsidRDefault="00734101" w:rsidP="00113A63">
      <w:pPr>
        <w:spacing w:after="0"/>
        <w:ind w:firstLine="709"/>
        <w:jc w:val="both"/>
        <w:rPr>
          <w:color w:val="FF0000"/>
          <w:szCs w:val="28"/>
          <w:lang w:val="en-US"/>
        </w:rPr>
      </w:pPr>
      <w:r w:rsidRPr="00587429">
        <w:rPr>
          <w:szCs w:val="28"/>
          <w:lang w:val="en-US"/>
        </w:rPr>
        <w:lastRenderedPageBreak/>
        <w:t xml:space="preserve">Thesis: </w:t>
      </w:r>
      <w:r w:rsidR="00113A63" w:rsidRPr="00113A63">
        <w:rPr>
          <w:szCs w:val="28"/>
          <w:lang w:val="en-US"/>
        </w:rPr>
        <w:t>6</w:t>
      </w:r>
      <w:r>
        <w:rPr>
          <w:szCs w:val="28"/>
          <w:lang w:val="en-US"/>
        </w:rPr>
        <w:t>5</w:t>
      </w:r>
      <w:r w:rsidRPr="00587429">
        <w:rPr>
          <w:szCs w:val="28"/>
          <w:lang w:val="en-US"/>
        </w:rPr>
        <w:t xml:space="preserve"> pp., 2 figures, </w:t>
      </w:r>
      <w:r w:rsidR="00113A63" w:rsidRPr="00113A63">
        <w:rPr>
          <w:szCs w:val="28"/>
          <w:lang w:val="en-US"/>
        </w:rPr>
        <w:t>10</w:t>
      </w:r>
      <w:r w:rsidRPr="00587429">
        <w:rPr>
          <w:szCs w:val="28"/>
          <w:lang w:val="en-US"/>
        </w:rPr>
        <w:t xml:space="preserve"> tables, 3</w:t>
      </w:r>
      <w:r>
        <w:rPr>
          <w:szCs w:val="28"/>
          <w:lang w:val="en-US"/>
        </w:rPr>
        <w:t>7</w:t>
      </w:r>
      <w:r w:rsidRPr="00587429">
        <w:rPr>
          <w:szCs w:val="28"/>
          <w:lang w:val="en-US"/>
        </w:rPr>
        <w:t xml:space="preserve"> sources, </w:t>
      </w:r>
      <w:r>
        <w:rPr>
          <w:szCs w:val="28"/>
          <w:lang w:val="en-US"/>
        </w:rPr>
        <w:t>8</w:t>
      </w:r>
      <w:r w:rsidRPr="00587429">
        <w:rPr>
          <w:szCs w:val="28"/>
          <w:lang w:val="en-US"/>
        </w:rPr>
        <w:t xml:space="preserve"> applications.</w:t>
      </w:r>
    </w:p>
    <w:p w:rsidR="00113A63" w:rsidRPr="0010326D" w:rsidRDefault="00113A63" w:rsidP="00113A63">
      <w:pPr>
        <w:spacing w:after="0"/>
        <w:ind w:firstLine="709"/>
        <w:jc w:val="both"/>
        <w:rPr>
          <w:szCs w:val="28"/>
          <w:lang w:val="en-US"/>
        </w:rPr>
      </w:pPr>
    </w:p>
    <w:p w:rsidR="00734101" w:rsidRPr="00587429" w:rsidRDefault="00734101" w:rsidP="00113A63">
      <w:pPr>
        <w:spacing w:after="0"/>
        <w:ind w:firstLine="709"/>
        <w:jc w:val="both"/>
        <w:rPr>
          <w:szCs w:val="28"/>
          <w:lang w:val="en-US"/>
        </w:rPr>
      </w:pPr>
      <w:r w:rsidRPr="00587429">
        <w:rPr>
          <w:szCs w:val="28"/>
          <w:lang w:val="en-US"/>
        </w:rPr>
        <w:t>WAGES, SALARIES, METHODOLOGY WAGE SYSTEM, ANALYSIS, MANAGEMENT, UNIFIED TARIFF SYSTEM, COSTING.</w:t>
      </w:r>
    </w:p>
    <w:p w:rsidR="00113A63" w:rsidRPr="0010326D" w:rsidRDefault="00113A63" w:rsidP="00113A63">
      <w:pPr>
        <w:spacing w:after="0"/>
        <w:ind w:firstLine="709"/>
        <w:jc w:val="both"/>
        <w:rPr>
          <w:szCs w:val="28"/>
          <w:lang w:val="en-US"/>
        </w:rPr>
      </w:pPr>
    </w:p>
    <w:p w:rsidR="00734101" w:rsidRPr="00587429" w:rsidRDefault="00734101" w:rsidP="00113A63">
      <w:pPr>
        <w:spacing w:after="0"/>
        <w:ind w:firstLine="709"/>
        <w:jc w:val="both"/>
        <w:rPr>
          <w:szCs w:val="28"/>
          <w:lang w:val="en-US"/>
        </w:rPr>
      </w:pPr>
      <w:r w:rsidRPr="00587429">
        <w:rPr>
          <w:szCs w:val="28"/>
          <w:lang w:val="en-US"/>
        </w:rPr>
        <w:t xml:space="preserve">The object of this study is </w:t>
      </w:r>
      <w:r>
        <w:rPr>
          <w:szCs w:val="28"/>
          <w:lang w:val="en-US"/>
        </w:rPr>
        <w:t xml:space="preserve">KTUP </w:t>
      </w:r>
      <w:r w:rsidRPr="00734101">
        <w:rPr>
          <w:szCs w:val="28"/>
          <w:lang w:val="en-US"/>
        </w:rPr>
        <w:t>«</w:t>
      </w:r>
      <w:proofErr w:type="spellStart"/>
      <w:r w:rsidRPr="00587429">
        <w:rPr>
          <w:szCs w:val="28"/>
          <w:lang w:val="en-US"/>
        </w:rPr>
        <w:t>Minsktrans</w:t>
      </w:r>
      <w:proofErr w:type="spellEnd"/>
      <w:r w:rsidRPr="00734101">
        <w:rPr>
          <w:szCs w:val="28"/>
          <w:lang w:val="en-US"/>
        </w:rPr>
        <w:t>»</w:t>
      </w:r>
      <w:r>
        <w:rPr>
          <w:szCs w:val="28"/>
          <w:lang w:val="en-US"/>
        </w:rPr>
        <w:t xml:space="preserve"> branch </w:t>
      </w:r>
      <w:r w:rsidRPr="00734101">
        <w:rPr>
          <w:szCs w:val="28"/>
          <w:lang w:val="en-US"/>
        </w:rPr>
        <w:t>«</w:t>
      </w:r>
      <w:r w:rsidRPr="00587429">
        <w:rPr>
          <w:szCs w:val="28"/>
          <w:lang w:val="en-US"/>
        </w:rPr>
        <w:t>Service organization of the movement</w:t>
      </w:r>
      <w:r w:rsidRPr="00734101">
        <w:rPr>
          <w:szCs w:val="28"/>
          <w:lang w:val="en-US"/>
        </w:rPr>
        <w:t>»</w:t>
      </w:r>
      <w:r w:rsidRPr="00587429">
        <w:rPr>
          <w:szCs w:val="28"/>
          <w:lang w:val="en-US"/>
        </w:rPr>
        <w:t>.</w:t>
      </w:r>
    </w:p>
    <w:p w:rsidR="00734101" w:rsidRPr="00587429" w:rsidRDefault="0010326D" w:rsidP="00113A63">
      <w:pPr>
        <w:spacing w:after="0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The </w:t>
      </w:r>
      <w:r w:rsidR="00734101" w:rsidRPr="00587429">
        <w:rPr>
          <w:szCs w:val="28"/>
          <w:lang w:val="en-US"/>
        </w:rPr>
        <w:t>study</w:t>
      </w:r>
      <w:r w:rsidR="00734101">
        <w:rPr>
          <w:szCs w:val="28"/>
          <w:lang w:val="en-US"/>
        </w:rPr>
        <w:t xml:space="preserve"> is to pay and incentives KTUP </w:t>
      </w:r>
      <w:r w:rsidR="00734101" w:rsidRPr="00734101">
        <w:rPr>
          <w:szCs w:val="28"/>
          <w:lang w:val="en-US"/>
        </w:rPr>
        <w:t>«</w:t>
      </w:r>
      <w:proofErr w:type="spellStart"/>
      <w:r w:rsidR="00734101" w:rsidRPr="00587429">
        <w:rPr>
          <w:szCs w:val="28"/>
          <w:lang w:val="en-US"/>
        </w:rPr>
        <w:t>Minsktrans</w:t>
      </w:r>
      <w:proofErr w:type="spellEnd"/>
      <w:r w:rsidR="00734101" w:rsidRPr="00734101">
        <w:rPr>
          <w:szCs w:val="28"/>
          <w:lang w:val="en-US"/>
        </w:rPr>
        <w:t>»</w:t>
      </w:r>
      <w:r w:rsidR="00734101">
        <w:rPr>
          <w:szCs w:val="28"/>
          <w:lang w:val="en-US"/>
        </w:rPr>
        <w:t xml:space="preserve"> branch </w:t>
      </w:r>
      <w:r w:rsidR="00734101" w:rsidRPr="00734101">
        <w:rPr>
          <w:szCs w:val="28"/>
          <w:lang w:val="en-US"/>
        </w:rPr>
        <w:t>«</w:t>
      </w:r>
      <w:r w:rsidR="00734101" w:rsidRPr="00587429">
        <w:rPr>
          <w:szCs w:val="28"/>
          <w:lang w:val="en-US"/>
        </w:rPr>
        <w:t>Service organization of the movement</w:t>
      </w:r>
      <w:r w:rsidR="00734101" w:rsidRPr="00734101">
        <w:rPr>
          <w:szCs w:val="28"/>
          <w:lang w:val="en-US"/>
        </w:rPr>
        <w:t>»</w:t>
      </w:r>
      <w:r w:rsidR="00734101" w:rsidRPr="00587429">
        <w:rPr>
          <w:szCs w:val="28"/>
          <w:lang w:val="en-US"/>
        </w:rPr>
        <w:t>.</w:t>
      </w:r>
    </w:p>
    <w:p w:rsidR="00734101" w:rsidRPr="00587429" w:rsidRDefault="00734101" w:rsidP="00113A63">
      <w:pPr>
        <w:spacing w:after="0"/>
        <w:ind w:firstLine="709"/>
        <w:jc w:val="both"/>
        <w:rPr>
          <w:szCs w:val="28"/>
          <w:lang w:val="en-US"/>
        </w:rPr>
      </w:pPr>
      <w:r w:rsidRPr="00587429">
        <w:rPr>
          <w:szCs w:val="28"/>
          <w:lang w:val="en-US"/>
        </w:rPr>
        <w:t xml:space="preserve">The aim - improving wages and material incentives for the development </w:t>
      </w:r>
      <w:proofErr w:type="gramStart"/>
      <w:r w:rsidRPr="00587429">
        <w:rPr>
          <w:szCs w:val="28"/>
          <w:lang w:val="en-US"/>
        </w:rPr>
        <w:t>of  KTUP</w:t>
      </w:r>
      <w:proofErr w:type="gramEnd"/>
      <w:r w:rsidRPr="00587429">
        <w:rPr>
          <w:szCs w:val="28"/>
          <w:lang w:val="en-US"/>
        </w:rPr>
        <w:t xml:space="preserve"> </w:t>
      </w:r>
      <w:r w:rsidRPr="00734101">
        <w:rPr>
          <w:szCs w:val="28"/>
          <w:lang w:val="en-US"/>
        </w:rPr>
        <w:t>«</w:t>
      </w:r>
      <w:proofErr w:type="spellStart"/>
      <w:r w:rsidRPr="00587429">
        <w:rPr>
          <w:szCs w:val="28"/>
          <w:lang w:val="en-US"/>
        </w:rPr>
        <w:t>Minsktrans</w:t>
      </w:r>
      <w:proofErr w:type="spellEnd"/>
      <w:r w:rsidRPr="00734101">
        <w:rPr>
          <w:szCs w:val="28"/>
          <w:lang w:val="en-US"/>
        </w:rPr>
        <w:t>»</w:t>
      </w:r>
      <w:r>
        <w:rPr>
          <w:szCs w:val="28"/>
          <w:lang w:val="en-US"/>
        </w:rPr>
        <w:t xml:space="preserve"> branch </w:t>
      </w:r>
      <w:r w:rsidRPr="00734101">
        <w:rPr>
          <w:szCs w:val="28"/>
          <w:lang w:val="en-US"/>
        </w:rPr>
        <w:t>«</w:t>
      </w:r>
      <w:r w:rsidRPr="00587429">
        <w:rPr>
          <w:szCs w:val="28"/>
          <w:lang w:val="en-US"/>
        </w:rPr>
        <w:t>Service organization of the movement</w:t>
      </w:r>
      <w:r w:rsidRPr="00734101">
        <w:rPr>
          <w:szCs w:val="28"/>
          <w:lang w:val="en-US"/>
        </w:rPr>
        <w:t>»</w:t>
      </w:r>
      <w:r w:rsidRPr="00587429">
        <w:rPr>
          <w:szCs w:val="28"/>
          <w:lang w:val="en-US"/>
        </w:rPr>
        <w:t>.</w:t>
      </w:r>
    </w:p>
    <w:p w:rsidR="00734101" w:rsidRPr="00587429" w:rsidRDefault="00734101" w:rsidP="00113A63">
      <w:pPr>
        <w:spacing w:after="0"/>
        <w:ind w:firstLine="709"/>
        <w:jc w:val="both"/>
        <w:rPr>
          <w:szCs w:val="28"/>
          <w:lang w:val="en-US"/>
        </w:rPr>
      </w:pPr>
      <w:r w:rsidRPr="00587429">
        <w:rPr>
          <w:szCs w:val="28"/>
          <w:lang w:val="en-US"/>
        </w:rPr>
        <w:t>Used in the work of educational materials on the economy, wages, and media materials, data of the object of research.</w:t>
      </w:r>
    </w:p>
    <w:p w:rsidR="00734101" w:rsidRPr="00587429" w:rsidRDefault="00734101" w:rsidP="00113A63">
      <w:pPr>
        <w:spacing w:after="0"/>
        <w:ind w:firstLine="709"/>
        <w:jc w:val="both"/>
        <w:rPr>
          <w:szCs w:val="28"/>
          <w:lang w:val="en-US"/>
        </w:rPr>
      </w:pPr>
      <w:r w:rsidRPr="00587429">
        <w:rPr>
          <w:szCs w:val="28"/>
          <w:lang w:val="en-US"/>
        </w:rPr>
        <w:t xml:space="preserve">Research and development: the theoretical foundations of pay: the nature, characteristics of wage types of wages; assessed the effectiveness of pay the company, its analysis; measures have been developed to improve the wages of the enterprise and assess the economic impact of their implementation. </w:t>
      </w:r>
    </w:p>
    <w:p w:rsidR="00734101" w:rsidRPr="00587429" w:rsidRDefault="00734101" w:rsidP="00113A63">
      <w:pPr>
        <w:spacing w:after="0"/>
        <w:ind w:firstLine="709"/>
        <w:jc w:val="both"/>
        <w:rPr>
          <w:szCs w:val="28"/>
          <w:lang w:val="en-US"/>
        </w:rPr>
      </w:pPr>
      <w:r w:rsidRPr="00587429">
        <w:rPr>
          <w:szCs w:val="28"/>
          <w:lang w:val="en-US"/>
        </w:rPr>
        <w:t>Technical, economic and social significance of the study lies in the fact that the application of its results in practice may increase the economic efficiency of enterprises.</w:t>
      </w:r>
    </w:p>
    <w:p w:rsidR="00734101" w:rsidRPr="00587429" w:rsidRDefault="00734101" w:rsidP="00113A63">
      <w:pPr>
        <w:spacing w:after="0"/>
        <w:ind w:firstLine="709"/>
        <w:jc w:val="both"/>
        <w:rPr>
          <w:szCs w:val="28"/>
          <w:lang w:val="en-US"/>
        </w:rPr>
      </w:pPr>
      <w:r w:rsidRPr="00587429">
        <w:rPr>
          <w:szCs w:val="28"/>
          <w:lang w:val="en-US"/>
        </w:rPr>
        <w:t>The author acknowledges that some of the material correctly and objectively reflects the state of the investigated process and all borrowings accompanied by links to their authors.</w:t>
      </w:r>
    </w:p>
    <w:p w:rsidR="00C24A6E" w:rsidRDefault="00C24A6E" w:rsidP="00113A63">
      <w:pPr>
        <w:spacing w:after="0" w:line="360" w:lineRule="exact"/>
        <w:ind w:firstLine="709"/>
        <w:jc w:val="both"/>
        <w:rPr>
          <w:szCs w:val="28"/>
          <w:lang w:val="en-US" w:eastAsia="en-US"/>
        </w:rPr>
      </w:pPr>
    </w:p>
    <w:sectPr w:rsidR="00C24A6E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C61"/>
    <w:multiLevelType w:val="hybridMultilevel"/>
    <w:tmpl w:val="1C4CE5F6"/>
    <w:lvl w:ilvl="0" w:tplc="5AEA5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291496"/>
    <w:multiLevelType w:val="hybridMultilevel"/>
    <w:tmpl w:val="61903F82"/>
    <w:lvl w:ilvl="0" w:tplc="38E038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BED"/>
    <w:rsid w:val="000F030E"/>
    <w:rsid w:val="000F297E"/>
    <w:rsid w:val="000F64D9"/>
    <w:rsid w:val="0010326D"/>
    <w:rsid w:val="00113A63"/>
    <w:rsid w:val="00123807"/>
    <w:rsid w:val="001312A1"/>
    <w:rsid w:val="001B55EE"/>
    <w:rsid w:val="00226FF9"/>
    <w:rsid w:val="00375F47"/>
    <w:rsid w:val="003B5037"/>
    <w:rsid w:val="003F44E5"/>
    <w:rsid w:val="004139FA"/>
    <w:rsid w:val="004E7B53"/>
    <w:rsid w:val="005A290A"/>
    <w:rsid w:val="005C32E5"/>
    <w:rsid w:val="00681A6C"/>
    <w:rsid w:val="006C2D59"/>
    <w:rsid w:val="006F2343"/>
    <w:rsid w:val="007032B7"/>
    <w:rsid w:val="00734101"/>
    <w:rsid w:val="00766B08"/>
    <w:rsid w:val="00780B65"/>
    <w:rsid w:val="0082076C"/>
    <w:rsid w:val="0082229F"/>
    <w:rsid w:val="008C32CE"/>
    <w:rsid w:val="009F4EC5"/>
    <w:rsid w:val="00A53014"/>
    <w:rsid w:val="00AA38EC"/>
    <w:rsid w:val="00B0730D"/>
    <w:rsid w:val="00B148A1"/>
    <w:rsid w:val="00C02778"/>
    <w:rsid w:val="00C12F76"/>
    <w:rsid w:val="00C24A6E"/>
    <w:rsid w:val="00D02310"/>
    <w:rsid w:val="00E1440D"/>
    <w:rsid w:val="00E97D0C"/>
    <w:rsid w:val="00EA1BBB"/>
    <w:rsid w:val="00F27BED"/>
    <w:rsid w:val="00F3616B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F27BED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7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Диплом_текст"/>
    <w:basedOn w:val="a4"/>
    <w:rsid w:val="00F27BED"/>
    <w:pPr>
      <w:spacing w:after="0" w:line="360" w:lineRule="atLeast"/>
      <w:ind w:firstLine="709"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27BED"/>
    <w:rPr>
      <w:rFonts w:cs="Times New Roman"/>
      <w:sz w:val="24"/>
      <w:szCs w:val="24"/>
    </w:rPr>
  </w:style>
  <w:style w:type="paragraph" w:styleId="a5">
    <w:name w:val="List Paragraph"/>
    <w:basedOn w:val="a"/>
    <w:qFormat/>
    <w:rsid w:val="00C24A6E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F29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F297E"/>
    <w:rPr>
      <w:rFonts w:ascii="Times New Roman" w:eastAsiaTheme="minorEastAsia" w:hAnsi="Times New Roman"/>
      <w:sz w:val="28"/>
      <w:lang w:eastAsia="ru-RU"/>
    </w:rPr>
  </w:style>
  <w:style w:type="character" w:styleId="a8">
    <w:name w:val="Strong"/>
    <w:qFormat/>
    <w:rsid w:val="000F297E"/>
    <w:rPr>
      <w:b/>
      <w:bCs/>
    </w:rPr>
  </w:style>
  <w:style w:type="character" w:customStyle="1" w:styleId="apple-converted-space">
    <w:name w:val="apple-converted-space"/>
    <w:rsid w:val="00B148A1"/>
  </w:style>
  <w:style w:type="paragraph" w:styleId="a9">
    <w:name w:val="No Spacing"/>
    <w:uiPriority w:val="1"/>
    <w:qFormat/>
    <w:rsid w:val="00B0730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Сивченко Е.Л.</cp:lastModifiedBy>
  <cp:revision>17</cp:revision>
  <dcterms:created xsi:type="dcterms:W3CDTF">2014-06-04T13:54:00Z</dcterms:created>
  <dcterms:modified xsi:type="dcterms:W3CDTF">2015-06-17T13:22:00Z</dcterms:modified>
</cp:coreProperties>
</file>