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sidRPr="0056485C">
        <w:rPr>
          <w:rFonts w:ascii="Times New Roman" w:hAnsi="Times New Roman"/>
          <w:b/>
          <w:sz w:val="28"/>
          <w:szCs w:val="28"/>
          <w:lang w:eastAsia="ru-RU"/>
        </w:rPr>
        <w:t>ГОСУДАРСТВЕННОЕ УЧРЕЖДЕНИЕ ОБРАЗОВАНИЯ</w:t>
      </w:r>
    </w:p>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sidRPr="0056485C">
        <w:rPr>
          <w:rFonts w:ascii="Times New Roman" w:hAnsi="Times New Roman"/>
          <w:b/>
          <w:sz w:val="28"/>
          <w:szCs w:val="28"/>
          <w:lang w:eastAsia="ru-RU"/>
        </w:rPr>
        <w:t>«ИНСТИТУТ БИЗНЕСА И МЕНЕДЖМЕНТА ТЕХНОЛОГИЙ»</w:t>
      </w:r>
    </w:p>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sidRPr="0056485C">
        <w:rPr>
          <w:rFonts w:ascii="Times New Roman" w:hAnsi="Times New Roman"/>
          <w:b/>
          <w:sz w:val="28"/>
          <w:szCs w:val="28"/>
          <w:lang w:eastAsia="ru-RU"/>
        </w:rPr>
        <w:t>БЕЛОРУССКОГО ГОСУДАРСТВЕННОГО УНИВЕРСИТЕТА</w:t>
      </w:r>
    </w:p>
    <w:p w:rsidR="00F34B91" w:rsidRDefault="00F34B91" w:rsidP="000E0DA4">
      <w:pPr>
        <w:spacing w:after="0" w:line="240" w:lineRule="auto"/>
        <w:ind w:firstLine="709"/>
        <w:contextualSpacing/>
        <w:jc w:val="center"/>
        <w:rPr>
          <w:rFonts w:ascii="Times New Roman" w:hAnsi="Times New Roman"/>
          <w:b/>
          <w:sz w:val="28"/>
          <w:szCs w:val="28"/>
          <w:lang w:eastAsia="ru-RU"/>
        </w:rPr>
      </w:pPr>
    </w:p>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Факультет бизнеса</w:t>
      </w:r>
    </w:p>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Кафедра бизнес-администрирования</w:t>
      </w:r>
    </w:p>
    <w:p w:rsidR="00F34B91" w:rsidRPr="00FD75C2" w:rsidRDefault="00F34B91" w:rsidP="000E0DA4">
      <w:pPr>
        <w:spacing w:after="0" w:line="24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Аннотация к дипломной работе</w:t>
      </w:r>
    </w:p>
    <w:p w:rsidR="00F34B91" w:rsidRDefault="00F34B91" w:rsidP="000E0DA4">
      <w:pPr>
        <w:spacing w:after="0" w:line="240" w:lineRule="auto"/>
        <w:ind w:firstLine="709"/>
        <w:contextualSpacing/>
        <w:jc w:val="right"/>
        <w:rPr>
          <w:rFonts w:ascii="Times New Roman" w:hAnsi="Times New Roman"/>
          <w:sz w:val="28"/>
          <w:szCs w:val="28"/>
          <w:lang w:eastAsia="ru-RU"/>
        </w:rPr>
        <w:sectPr w:rsidR="00F34B91" w:rsidSect="000E0DA4">
          <w:pgSz w:w="11906" w:h="16838"/>
          <w:pgMar w:top="1134" w:right="567" w:bottom="1134" w:left="1701" w:header="708" w:footer="708" w:gutter="0"/>
          <w:cols w:space="708"/>
          <w:docGrid w:linePitch="360"/>
        </w:sectPr>
      </w:pPr>
    </w:p>
    <w:p w:rsidR="00F34B91" w:rsidRDefault="00F34B91" w:rsidP="000E0DA4">
      <w:pPr>
        <w:spacing w:after="0" w:line="240" w:lineRule="auto"/>
        <w:ind w:firstLine="709"/>
        <w:contextualSpacing/>
        <w:jc w:val="both"/>
        <w:rPr>
          <w:rFonts w:ascii="Times New Roman" w:hAnsi="Times New Roman"/>
          <w:sz w:val="28"/>
          <w:szCs w:val="28"/>
          <w:lang w:eastAsia="ru-RU"/>
        </w:rPr>
        <w:sectPr w:rsidR="00F34B91" w:rsidSect="0056485C">
          <w:type w:val="continuous"/>
          <w:pgSz w:w="11906" w:h="16838"/>
          <w:pgMar w:top="1134" w:right="567" w:bottom="1134" w:left="1701" w:header="708" w:footer="708" w:gutter="0"/>
          <w:cols w:num="2" w:space="708"/>
          <w:docGrid w:linePitch="360"/>
        </w:sectPr>
      </w:pPr>
    </w:p>
    <w:p w:rsidR="00F34B91" w:rsidRPr="0056485C" w:rsidRDefault="00F34B91" w:rsidP="000E0DA4">
      <w:pPr>
        <w:spacing w:after="0" w:line="240" w:lineRule="auto"/>
        <w:ind w:firstLine="709"/>
        <w:contextualSpacing/>
        <w:jc w:val="both"/>
        <w:rPr>
          <w:rFonts w:ascii="Times New Roman" w:hAnsi="Times New Roman"/>
          <w:sz w:val="28"/>
          <w:szCs w:val="28"/>
          <w:lang w:eastAsia="ru-RU"/>
        </w:rPr>
      </w:pPr>
    </w:p>
    <w:p w:rsidR="00F34B91" w:rsidRPr="0056485C" w:rsidRDefault="00F34B91" w:rsidP="000E0DA4">
      <w:pPr>
        <w:spacing w:after="0" w:line="240" w:lineRule="auto"/>
        <w:ind w:firstLine="709"/>
        <w:contextualSpacing/>
        <w:jc w:val="both"/>
        <w:rPr>
          <w:rFonts w:ascii="Times New Roman" w:hAnsi="Times New Roman"/>
          <w:sz w:val="28"/>
          <w:szCs w:val="28"/>
          <w:lang w:eastAsia="ru-RU"/>
        </w:rPr>
      </w:pPr>
    </w:p>
    <w:p w:rsidR="00F34B91" w:rsidRPr="0056485C" w:rsidRDefault="00F34B91" w:rsidP="000E0DA4">
      <w:pPr>
        <w:spacing w:after="0" w:line="240" w:lineRule="auto"/>
        <w:ind w:firstLine="709"/>
        <w:contextualSpacing/>
        <w:jc w:val="center"/>
        <w:rPr>
          <w:rFonts w:ascii="Times New Roman" w:hAnsi="Times New Roman"/>
          <w:b/>
          <w:sz w:val="28"/>
          <w:szCs w:val="28"/>
          <w:lang w:eastAsia="ru-RU"/>
        </w:rPr>
      </w:pPr>
      <w:r w:rsidRPr="000D578B">
        <w:rPr>
          <w:rFonts w:ascii="Times New Roman" w:hAnsi="Times New Roman"/>
          <w:b/>
          <w:sz w:val="28"/>
          <w:szCs w:val="28"/>
          <w:lang w:eastAsia="ru-RU"/>
        </w:rPr>
        <w:t>УПРАВЛЕНИЕ ФИНАНСОВЫМИ ПОТОКАМИ КОМПАНИИ И ПУТИ ЕГО СОВЕРШЕНСТВОВАНИЯ (НА ПРИМЕРЕ ФИЛИАЛА ЗАВОД ЖЕЛЕЗОБЕТОННЫХ МОСТОВЫХ КОНСТРУКЦИЙ ОАО «ДОРСТРОЙИНДУСТРИЯ»)</w:t>
      </w:r>
    </w:p>
    <w:p w:rsidR="00F34B91" w:rsidRDefault="00F34B91" w:rsidP="000E0DA4">
      <w:pPr>
        <w:spacing w:after="0" w:line="240" w:lineRule="auto"/>
        <w:ind w:firstLine="709"/>
        <w:contextualSpacing/>
        <w:jc w:val="center"/>
        <w:rPr>
          <w:rFonts w:ascii="Times New Roman" w:hAnsi="Times New Roman"/>
          <w:sz w:val="28"/>
          <w:szCs w:val="28"/>
          <w:lang w:eastAsia="ru-RU"/>
        </w:rPr>
      </w:pPr>
    </w:p>
    <w:p w:rsidR="00F34B91" w:rsidRPr="0056485C" w:rsidRDefault="00F34B91" w:rsidP="000E0DA4">
      <w:pPr>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КЕТ Вероника Александровна</w:t>
      </w:r>
    </w:p>
    <w:p w:rsidR="00F34B91" w:rsidRDefault="00F34B91" w:rsidP="000E0DA4">
      <w:pPr>
        <w:spacing w:after="0" w:line="240" w:lineRule="auto"/>
        <w:contextualSpacing/>
        <w:rPr>
          <w:rFonts w:ascii="Times New Roman" w:hAnsi="Times New Roman"/>
          <w:sz w:val="28"/>
          <w:szCs w:val="28"/>
        </w:rPr>
      </w:pPr>
    </w:p>
    <w:p w:rsidR="00F34B91" w:rsidRDefault="00F34B91" w:rsidP="000E0DA4">
      <w:pPr>
        <w:spacing w:after="0" w:line="240" w:lineRule="auto"/>
        <w:contextualSpacing/>
        <w:jc w:val="center"/>
        <w:rPr>
          <w:rFonts w:ascii="Times New Roman" w:hAnsi="Times New Roman"/>
          <w:sz w:val="28"/>
          <w:szCs w:val="28"/>
        </w:rPr>
      </w:pPr>
      <w:r>
        <w:rPr>
          <w:rFonts w:ascii="Times New Roman" w:hAnsi="Times New Roman"/>
          <w:sz w:val="28"/>
          <w:szCs w:val="28"/>
        </w:rPr>
        <w:t xml:space="preserve">Руководитель </w:t>
      </w:r>
    </w:p>
    <w:p w:rsidR="00F34B91" w:rsidRDefault="00F34B91" w:rsidP="000E0DA4">
      <w:pPr>
        <w:spacing w:after="0" w:line="240" w:lineRule="auto"/>
        <w:contextualSpacing/>
        <w:jc w:val="center"/>
        <w:rPr>
          <w:rFonts w:ascii="Times New Roman" w:hAnsi="Times New Roman"/>
          <w:sz w:val="28"/>
          <w:szCs w:val="28"/>
        </w:rPr>
      </w:pPr>
      <w:r>
        <w:rPr>
          <w:rFonts w:ascii="Times New Roman" w:hAnsi="Times New Roman"/>
          <w:sz w:val="28"/>
          <w:szCs w:val="28"/>
        </w:rPr>
        <w:t>Шкутько Оксана Николаевна</w:t>
      </w:r>
    </w:p>
    <w:p w:rsidR="00F34B91" w:rsidRDefault="00F34B91" w:rsidP="000E0DA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кандидат экономических наук, доцент</w:t>
      </w: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2015</w:t>
      </w: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Default="00F34B91" w:rsidP="000E0DA4">
      <w:pPr>
        <w:spacing w:after="0" w:line="240" w:lineRule="auto"/>
        <w:contextualSpacing/>
        <w:jc w:val="center"/>
        <w:rPr>
          <w:rFonts w:ascii="Times New Roman" w:hAnsi="Times New Roman"/>
          <w:sz w:val="28"/>
          <w:szCs w:val="28"/>
          <w:lang w:eastAsia="ru-RU"/>
        </w:rPr>
      </w:pPr>
    </w:p>
    <w:p w:rsidR="00F34B91" w:rsidRPr="003A7F08" w:rsidRDefault="00F34B91" w:rsidP="000E0DA4">
      <w:pPr>
        <w:pStyle w:val="a"/>
        <w:rPr>
          <w:color w:val="000000"/>
        </w:rPr>
      </w:pPr>
      <w:r>
        <w:t>Дипломная работа: 71</w:t>
      </w:r>
      <w:r w:rsidRPr="003A7F08">
        <w:t xml:space="preserve"> стр., 17 табл., 4  рис., 50 источников, 5 </w:t>
      </w:r>
      <w:r w:rsidRPr="003A7F08">
        <w:rPr>
          <w:color w:val="000000"/>
        </w:rPr>
        <w:t>приложений</w:t>
      </w:r>
    </w:p>
    <w:p w:rsidR="00F34B91" w:rsidRPr="003A7F08" w:rsidRDefault="00F34B91" w:rsidP="000E0DA4">
      <w:pPr>
        <w:pStyle w:val="a"/>
      </w:pPr>
    </w:p>
    <w:p w:rsidR="00F34B91" w:rsidRPr="003A7F08" w:rsidRDefault="00F34B91" w:rsidP="000E0DA4">
      <w:pPr>
        <w:pStyle w:val="a"/>
      </w:pPr>
      <w:r w:rsidRPr="003A7F08">
        <w:t>ДЕНЕЖНЫЕ ПОТОКИ, ОПТИМИЗАЦИЯ, БУХГАЛТЕРСКИЙ БАЛАНС, ОТЧЕТ О ПРИБЫЛЯХ И УБЫТКАХ, ЛИКВИДНОСТЬ, ФИНАНСОВАЯ УСТОЙЧИВОСТЬ, ПЛАТЕЖЕСПОСОБНОСТЬ</w:t>
      </w:r>
    </w:p>
    <w:p w:rsidR="00F34B91" w:rsidRPr="003A7F08" w:rsidRDefault="00F34B91" w:rsidP="000E0DA4">
      <w:pPr>
        <w:pStyle w:val="a"/>
        <w:rPr>
          <w:caps/>
        </w:rPr>
      </w:pPr>
    </w:p>
    <w:p w:rsidR="00F34B91" w:rsidRDefault="00F34B91" w:rsidP="000E0DA4">
      <w:pPr>
        <w:pStyle w:val="a"/>
        <w:jc w:val="left"/>
      </w:pPr>
      <w:r>
        <w:t xml:space="preserve">Целью данной работы является </w:t>
      </w:r>
      <w:r w:rsidRPr="003A7F08">
        <w:t>изучение теоретических и практических аспектов управления финансовыми потоками на предприятии на современном этапе и основных проблем связанных с этим процессом.</w:t>
      </w:r>
    </w:p>
    <w:p w:rsidR="00F34B91" w:rsidRDefault="00F34B91" w:rsidP="000E0DA4">
      <w:pPr>
        <w:pStyle w:val="a"/>
        <w:jc w:val="left"/>
      </w:pPr>
      <w:r>
        <w:t>В рамках достижения поставленной цели автором были поставлены следующие задачи:</w:t>
      </w:r>
    </w:p>
    <w:p w:rsidR="00F34B91" w:rsidRDefault="00F34B91" w:rsidP="000E0DA4">
      <w:pPr>
        <w:pStyle w:val="a"/>
        <w:jc w:val="left"/>
      </w:pPr>
      <w:r>
        <w:t>1. Изучить основы организации управления финансовыми потоками на предприятии</w:t>
      </w:r>
    </w:p>
    <w:p w:rsidR="00F34B91" w:rsidRDefault="00F34B91" w:rsidP="000E0DA4">
      <w:pPr>
        <w:pStyle w:val="a"/>
        <w:jc w:val="left"/>
      </w:pPr>
      <w:r>
        <w:t>2. Провести оценку эффективности управления финансовыми потоками</w:t>
      </w:r>
    </w:p>
    <w:p w:rsidR="00F34B91" w:rsidRDefault="00F34B91" w:rsidP="000E0DA4">
      <w:pPr>
        <w:pStyle w:val="a"/>
        <w:jc w:val="left"/>
      </w:pPr>
      <w:r>
        <w:t>3. Сформировать стратегию совершенствования механизма управления финансовыми потоками</w:t>
      </w:r>
    </w:p>
    <w:p w:rsidR="00F34B91" w:rsidRPr="003A7F08" w:rsidRDefault="00F34B91" w:rsidP="000E0DA4">
      <w:pPr>
        <w:pStyle w:val="a"/>
      </w:pPr>
      <w:r w:rsidRPr="005965BE">
        <w:t>Объект исследования</w:t>
      </w:r>
      <w:r w:rsidRPr="003A7F08">
        <w:rPr>
          <w:b/>
        </w:rPr>
        <w:t xml:space="preserve"> – </w:t>
      </w:r>
      <w:r w:rsidRPr="003A7F08">
        <w:t>Филиал Завод железобетонных мостовых конструкций ОАО Дорстройиндустрия.</w:t>
      </w:r>
    </w:p>
    <w:p w:rsidR="00F34B91" w:rsidRPr="003A7F08" w:rsidRDefault="00F34B91" w:rsidP="000E0DA4">
      <w:pPr>
        <w:pStyle w:val="a"/>
      </w:pPr>
      <w:r w:rsidRPr="005965BE">
        <w:t>Предмет исследования</w:t>
      </w:r>
      <w:r w:rsidRPr="003A7F08">
        <w:t xml:space="preserve"> – Теоретические и практические аспекты разработки методов оптимизации финансовых потоков в процессе управления ими на предприятии. </w:t>
      </w:r>
    </w:p>
    <w:p w:rsidR="00F34B91" w:rsidRPr="003A7F08" w:rsidRDefault="00F34B91" w:rsidP="000E0DA4">
      <w:pPr>
        <w:pStyle w:val="a"/>
      </w:pPr>
      <w:r w:rsidRPr="005965BE">
        <w:t>Методы исследования:</w:t>
      </w:r>
      <w:r w:rsidRPr="003A7F08">
        <w:t xml:space="preserve"> системный и комплексный подходы, методы логического, сравнительного, финансово-экономического анализа, экономико-статистические методы, графический.</w:t>
      </w:r>
    </w:p>
    <w:p w:rsidR="00F34B91" w:rsidRPr="003A7F08" w:rsidRDefault="00F34B91" w:rsidP="000E0DA4">
      <w:pPr>
        <w:pStyle w:val="a"/>
      </w:pPr>
      <w:r w:rsidRPr="005965BE">
        <w:t>Область возможного практического применения:</w:t>
      </w:r>
      <w:r w:rsidRPr="003A7F08">
        <w:t xml:space="preserve"> предложенные рекомендации по совершенствованию </w:t>
      </w:r>
      <w:r w:rsidRPr="003A7F08">
        <w:rPr>
          <w:shd w:val="clear" w:color="auto" w:fill="FFFFFF"/>
        </w:rPr>
        <w:t>механизма</w:t>
      </w:r>
      <w:r w:rsidRPr="003A7F08">
        <w:t xml:space="preserve"> управления финансовыми потоками могут быть применены на практике руководством предприятия и и специалистами отдела экономики и организации труда филиала Завод железобетонных мостовых конструкций ОАО Дорстройиндустрия.</w:t>
      </w:r>
    </w:p>
    <w:p w:rsidR="00F34B91" w:rsidRPr="003A7F08" w:rsidRDefault="00F34B91" w:rsidP="000E0DA4">
      <w:pPr>
        <w:pStyle w:val="a"/>
      </w:pPr>
      <w:r w:rsidRPr="003A7F08">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к концепции сопровождаются ссылками на их авторов.</w:t>
      </w:r>
    </w:p>
    <w:p w:rsidR="00F34B91" w:rsidRPr="003A7F08" w:rsidRDefault="00F34B91" w:rsidP="000E0DA4">
      <w:pPr>
        <w:pStyle w:val="a"/>
        <w:jc w:val="left"/>
      </w:pPr>
    </w:p>
    <w:p w:rsidR="00F34B91" w:rsidRDefault="00F34B91" w:rsidP="000E0DA4">
      <w:pPr>
        <w:spacing w:after="0" w:line="240" w:lineRule="auto"/>
        <w:contextualSpacing/>
        <w:rPr>
          <w:rFonts w:ascii="Times New Roman" w:hAnsi="Times New Roman"/>
          <w:sz w:val="28"/>
          <w:szCs w:val="28"/>
        </w:rPr>
      </w:pPr>
    </w:p>
    <w:p w:rsidR="00F34B91" w:rsidRDefault="00F34B91" w:rsidP="000E0DA4">
      <w:pPr>
        <w:spacing w:after="0" w:line="240" w:lineRule="auto"/>
        <w:contextualSpacing/>
        <w:rPr>
          <w:rFonts w:ascii="Times New Roman" w:hAnsi="Times New Roman"/>
          <w:sz w:val="28"/>
          <w:szCs w:val="28"/>
        </w:rPr>
      </w:pPr>
    </w:p>
    <w:p w:rsidR="00F34B91" w:rsidRDefault="00F34B91" w:rsidP="000E0DA4">
      <w:pPr>
        <w:spacing w:after="0" w:line="240" w:lineRule="auto"/>
        <w:contextualSpacing/>
        <w:rPr>
          <w:rFonts w:ascii="Times New Roman" w:hAnsi="Times New Roman"/>
          <w:sz w:val="28"/>
          <w:szCs w:val="28"/>
        </w:rPr>
      </w:pPr>
    </w:p>
    <w:p w:rsidR="00F34B91" w:rsidRDefault="00F34B91" w:rsidP="000E0DA4">
      <w:pPr>
        <w:spacing w:after="0" w:line="240" w:lineRule="auto"/>
        <w:contextualSpacing/>
        <w:rPr>
          <w:rFonts w:ascii="Times New Roman" w:hAnsi="Times New Roman"/>
          <w:sz w:val="28"/>
          <w:szCs w:val="28"/>
        </w:rPr>
      </w:pPr>
    </w:p>
    <w:p w:rsidR="00F34B91" w:rsidRDefault="00F34B91" w:rsidP="000E0DA4">
      <w:pPr>
        <w:spacing w:after="0" w:line="240" w:lineRule="auto"/>
        <w:contextualSpacing/>
        <w:rPr>
          <w:rFonts w:ascii="Times New Roman" w:hAnsi="Times New Roman"/>
          <w:sz w:val="28"/>
          <w:szCs w:val="28"/>
        </w:rPr>
      </w:pPr>
      <w:r>
        <w:rPr>
          <w:rFonts w:ascii="Times New Roman" w:hAnsi="Times New Roman"/>
          <w:sz w:val="28"/>
          <w:szCs w:val="28"/>
        </w:rPr>
        <w:tab/>
      </w:r>
    </w:p>
    <w:p w:rsidR="00F34B91" w:rsidRPr="00E868B0" w:rsidRDefault="00F34B91" w:rsidP="000E0DA4">
      <w:pPr>
        <w:spacing w:after="0" w:line="240" w:lineRule="auto"/>
        <w:contextualSpacing/>
        <w:rPr>
          <w:rFonts w:ascii="Times New Roman" w:hAnsi="Times New Roman"/>
          <w:sz w:val="28"/>
          <w:szCs w:val="28"/>
          <w:lang w:val="en-US"/>
        </w:rPr>
      </w:pPr>
      <w:r>
        <w:rPr>
          <w:rFonts w:ascii="Times New Roman" w:hAnsi="Times New Roman"/>
          <w:sz w:val="28"/>
          <w:szCs w:val="28"/>
        </w:rPr>
        <w:tab/>
      </w:r>
      <w:r w:rsidRPr="00E868B0">
        <w:rPr>
          <w:rFonts w:ascii="Times New Roman" w:hAnsi="Times New Roman"/>
          <w:sz w:val="28"/>
          <w:szCs w:val="28"/>
          <w:lang w:val="en-US"/>
        </w:rPr>
        <w:t>Graduation paper: 71 p., 17 tab., 4 fig., 50 sources, 5 apps.</w:t>
      </w:r>
    </w:p>
    <w:p w:rsidR="00F34B91" w:rsidRPr="00A879D7" w:rsidRDefault="00F34B91" w:rsidP="000E0DA4">
      <w:pPr>
        <w:spacing w:after="0" w:line="240" w:lineRule="auto"/>
        <w:contextualSpacing/>
        <w:rPr>
          <w:rFonts w:ascii="Times New Roman" w:hAnsi="Times New Roman"/>
          <w:sz w:val="28"/>
          <w:szCs w:val="28"/>
          <w:lang w:val="en-US"/>
        </w:rPr>
      </w:pPr>
    </w:p>
    <w:p w:rsidR="00F34B91" w:rsidRPr="00A879D7"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CASH FLOW, OPTIMIZATION, BALANCE SHEET, PROFIT AND LOSS ACCOUNT, LIQUIDITI, FINANCIAL STABILITY, SOLVENCY</w:t>
      </w:r>
    </w:p>
    <w:p w:rsidR="00F34B91" w:rsidRPr="00E868B0"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The aim of this work is to study the theoretical and practical aspects of the management of financial flows in the company at the present stage and the main problems associated with this process.</w:t>
      </w:r>
    </w:p>
    <w:p w:rsidR="00F34B91" w:rsidRPr="00E868B0"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As part of achieving this goal by the author were as follows:</w:t>
      </w:r>
    </w:p>
    <w:p w:rsidR="00F34B91" w:rsidRPr="00E868B0"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1. To study the fundamentals of cash flow management in the enterprise</w:t>
      </w:r>
    </w:p>
    <w:p w:rsidR="00F34B91" w:rsidRPr="00E868B0"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2. To assess the effectiveness of management of financial flows</w:t>
      </w:r>
    </w:p>
    <w:p w:rsidR="00F34B91" w:rsidRPr="00A879D7" w:rsidRDefault="00F34B91" w:rsidP="000E0DA4">
      <w:pPr>
        <w:spacing w:after="0" w:line="240" w:lineRule="auto"/>
        <w:contextualSpacing/>
        <w:rPr>
          <w:rFonts w:ascii="Times New Roman" w:hAnsi="Times New Roman"/>
          <w:sz w:val="28"/>
          <w:szCs w:val="28"/>
          <w:lang w:val="en-US"/>
        </w:rPr>
      </w:pPr>
      <w:r w:rsidRPr="00A879D7">
        <w:rPr>
          <w:rFonts w:ascii="Times New Roman" w:hAnsi="Times New Roman"/>
          <w:sz w:val="28"/>
          <w:szCs w:val="28"/>
          <w:lang w:val="en-US"/>
        </w:rPr>
        <w:tab/>
      </w:r>
      <w:r w:rsidRPr="00E868B0">
        <w:rPr>
          <w:rFonts w:ascii="Times New Roman" w:hAnsi="Times New Roman"/>
          <w:sz w:val="28"/>
          <w:szCs w:val="28"/>
          <w:lang w:val="en-US"/>
        </w:rPr>
        <w:t>3. Develop a strategy to improve the mechanism of management of financial flows</w:t>
      </w:r>
    </w:p>
    <w:p w:rsidR="00F34B91" w:rsidRPr="003A7F08" w:rsidRDefault="00F34B91" w:rsidP="000E0DA4">
      <w:pPr>
        <w:pStyle w:val="a"/>
        <w:rPr>
          <w:lang w:val="en-US"/>
        </w:rPr>
      </w:pPr>
      <w:r w:rsidRPr="00E868B0">
        <w:rPr>
          <w:lang w:val="en-US"/>
        </w:rPr>
        <w:t>The object of research</w:t>
      </w:r>
      <w:r w:rsidRPr="003A7F08">
        <w:rPr>
          <w:b/>
          <w:lang w:val="en-US"/>
        </w:rPr>
        <w:t xml:space="preserve"> –</w:t>
      </w:r>
      <w:r w:rsidRPr="003A7F08">
        <w:rPr>
          <w:lang w:val="en-US"/>
        </w:rPr>
        <w:t xml:space="preserve"> The branch factory of reinforced concrete bridge structures Dorstroyindustriya.</w:t>
      </w:r>
    </w:p>
    <w:p w:rsidR="00F34B91" w:rsidRPr="003A7F08" w:rsidRDefault="00F34B91" w:rsidP="000E0DA4">
      <w:pPr>
        <w:pStyle w:val="a"/>
        <w:rPr>
          <w:lang w:val="en-US"/>
        </w:rPr>
      </w:pPr>
      <w:r w:rsidRPr="00E868B0">
        <w:rPr>
          <w:lang w:val="en-US"/>
        </w:rPr>
        <w:t>The subject of research</w:t>
      </w:r>
      <w:r w:rsidRPr="003A7F08">
        <w:rPr>
          <w:lang w:val="en-US"/>
        </w:rPr>
        <w:t xml:space="preserve"> – Theoretical and practical aspects of the development of methods for optimizing the financial flows in the management of the company.</w:t>
      </w:r>
    </w:p>
    <w:p w:rsidR="00F34B91" w:rsidRPr="003A7F08" w:rsidRDefault="00F34B91" w:rsidP="000E0DA4">
      <w:pPr>
        <w:pStyle w:val="a"/>
        <w:rPr>
          <w:lang w:val="en-US"/>
        </w:rPr>
      </w:pPr>
      <w:r w:rsidRPr="00E868B0">
        <w:rPr>
          <w:lang w:val="en-US"/>
        </w:rPr>
        <w:t>Objective:</w:t>
      </w:r>
      <w:r w:rsidRPr="003A7F08">
        <w:rPr>
          <w:lang w:val="en-US"/>
        </w:rPr>
        <w:t xml:space="preserve"> the study of theoretical and practical aspects of management of financial flows in the company at the present stage and the main problems associated with this process.</w:t>
      </w:r>
    </w:p>
    <w:p w:rsidR="00F34B91" w:rsidRPr="003A7F08" w:rsidRDefault="00F34B91" w:rsidP="000E0DA4">
      <w:pPr>
        <w:pStyle w:val="a"/>
        <w:rPr>
          <w:lang w:val="en-US"/>
        </w:rPr>
      </w:pPr>
      <w:r w:rsidRPr="00B06C0B">
        <w:rPr>
          <w:lang w:val="en-US"/>
        </w:rPr>
        <w:t>Possible application spheres:</w:t>
      </w:r>
      <w:r w:rsidRPr="003A7F08">
        <w:rPr>
          <w:lang w:val="en-US"/>
        </w:rPr>
        <w:t xml:space="preserve"> proposed recommendations to improve the mechanism of management of financial flows can be applied in practice by management and experts and the Department of Economics and Labour Organization, a branch factory of reinforced concrete bridge structures Dorstroyindustriya.</w:t>
      </w:r>
    </w:p>
    <w:p w:rsidR="00F34B91" w:rsidRPr="003A7F08" w:rsidRDefault="00F34B91" w:rsidP="000E0DA4">
      <w:pPr>
        <w:pStyle w:val="a"/>
        <w:rPr>
          <w:lang w:val="en-US"/>
        </w:rPr>
      </w:pPr>
      <w:r w:rsidRPr="003A7F08">
        <w:rPr>
          <w:lang w:val="en-US"/>
        </w:rPr>
        <w:t>The author of the paper confirms that computational and analytical materials correctly and objectively reflect the state of the process under investigation, and all theoretical, methodological and methodical provisions and concepts borrowed from literature and other sources are accompanied by the references to their authors.</w:t>
      </w:r>
    </w:p>
    <w:p w:rsidR="00F34B91" w:rsidRPr="003A7F08" w:rsidRDefault="00F34B91" w:rsidP="000E0DA4">
      <w:pPr>
        <w:pStyle w:val="a"/>
        <w:rPr>
          <w:lang w:val="en-US"/>
        </w:rPr>
      </w:pPr>
    </w:p>
    <w:p w:rsidR="00F34B91" w:rsidRPr="00E868B0" w:rsidRDefault="00F34B91" w:rsidP="000E0DA4">
      <w:pPr>
        <w:spacing w:after="0" w:line="240" w:lineRule="auto"/>
        <w:contextualSpacing/>
        <w:rPr>
          <w:rFonts w:ascii="Times New Roman" w:hAnsi="Times New Roman"/>
          <w:sz w:val="28"/>
          <w:szCs w:val="28"/>
          <w:lang w:val="en-US"/>
        </w:rPr>
      </w:pPr>
    </w:p>
    <w:p w:rsidR="00F34B91" w:rsidRPr="000E0DA4" w:rsidRDefault="00F34B91">
      <w:pPr>
        <w:rPr>
          <w:lang w:val="en-US"/>
        </w:rPr>
      </w:pPr>
      <w:bookmarkStart w:id="0" w:name="_GoBack"/>
      <w:bookmarkEnd w:id="0"/>
    </w:p>
    <w:sectPr w:rsidR="00F34B91" w:rsidRPr="000E0DA4" w:rsidSect="000D578B">
      <w:type w:val="continuous"/>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DA4"/>
    <w:rsid w:val="00083E6F"/>
    <w:rsid w:val="000D578B"/>
    <w:rsid w:val="000E0DA4"/>
    <w:rsid w:val="002A457F"/>
    <w:rsid w:val="003A7F08"/>
    <w:rsid w:val="0056485C"/>
    <w:rsid w:val="005965BE"/>
    <w:rsid w:val="007F4618"/>
    <w:rsid w:val="00A879D7"/>
    <w:rsid w:val="00B06C0B"/>
    <w:rsid w:val="00E868B0"/>
    <w:rsid w:val="00E9186E"/>
    <w:rsid w:val="00F34B91"/>
    <w:rsid w:val="00FD75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ГУ ОСН"/>
    <w:basedOn w:val="Normal"/>
    <w:link w:val="a0"/>
    <w:uiPriority w:val="99"/>
    <w:rsid w:val="000E0DA4"/>
    <w:pPr>
      <w:spacing w:after="0" w:line="360" w:lineRule="exact"/>
      <w:ind w:firstLine="709"/>
      <w:jc w:val="both"/>
    </w:pPr>
    <w:rPr>
      <w:rFonts w:ascii="Times New Roman" w:eastAsia="Times New Roman" w:hAnsi="Times New Roman"/>
      <w:sz w:val="28"/>
      <w:szCs w:val="28"/>
      <w:lang w:eastAsia="ru-RU"/>
    </w:rPr>
  </w:style>
  <w:style w:type="character" w:customStyle="1" w:styleId="a0">
    <w:name w:val="БГУ ОСН Знак"/>
    <w:link w:val="a"/>
    <w:uiPriority w:val="99"/>
    <w:locked/>
    <w:rsid w:val="000E0DA4"/>
    <w:rPr>
      <w:rFonts w:ascii="Times New Roman" w:hAnsi="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595</Words>
  <Characters>3398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ОБРАЗОВАНИЯ</dc:title>
  <dc:subject/>
  <dc:creator>User</dc:creator>
  <cp:keywords/>
  <dc:description/>
  <cp:lastModifiedBy>Morozova</cp:lastModifiedBy>
  <cp:revision>2</cp:revision>
  <dcterms:created xsi:type="dcterms:W3CDTF">2015-08-06T14:01:00Z</dcterms:created>
  <dcterms:modified xsi:type="dcterms:W3CDTF">2015-08-06T14:01:00Z</dcterms:modified>
</cp:coreProperties>
</file>