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5C4" w:rsidRPr="00B45B00" w:rsidRDefault="009055C4" w:rsidP="00E360CA">
      <w:pPr>
        <w:spacing w:after="0" w:line="360" w:lineRule="exact"/>
        <w:ind w:right="-1"/>
        <w:jc w:val="center"/>
        <w:rPr>
          <w:rFonts w:ascii="Times New Roman" w:hAnsi="Times New Roman"/>
          <w:sz w:val="28"/>
          <w:szCs w:val="28"/>
        </w:rPr>
      </w:pPr>
      <w:r w:rsidRPr="00B45B00">
        <w:rPr>
          <w:rFonts w:ascii="Times New Roman" w:hAnsi="Times New Roman"/>
          <w:sz w:val="28"/>
          <w:szCs w:val="28"/>
        </w:rPr>
        <w:t>ГОСУДАРСТВЕННОЕ УЧРЕЖДЕНИЕ ОБРАЗОВАНИЯ</w:t>
      </w:r>
    </w:p>
    <w:p w:rsidR="009055C4" w:rsidRPr="00B45B00" w:rsidRDefault="009055C4" w:rsidP="00E360CA">
      <w:pPr>
        <w:spacing w:after="0" w:line="360" w:lineRule="exact"/>
        <w:ind w:right="-1"/>
        <w:jc w:val="center"/>
        <w:rPr>
          <w:rFonts w:ascii="Times New Roman" w:hAnsi="Times New Roman"/>
          <w:sz w:val="28"/>
          <w:szCs w:val="28"/>
        </w:rPr>
      </w:pPr>
      <w:r w:rsidRPr="00B45B00">
        <w:rPr>
          <w:rFonts w:ascii="Times New Roman" w:hAnsi="Times New Roman"/>
          <w:sz w:val="28"/>
          <w:szCs w:val="28"/>
        </w:rPr>
        <w:t>«ИНСТИТУТ БИЗНЕСА И МЕНЕДЖМЕНТА ТЕХНОЛОГИЙ»</w:t>
      </w:r>
    </w:p>
    <w:p w:rsidR="009055C4" w:rsidRPr="00B45B00" w:rsidRDefault="009055C4" w:rsidP="00E360CA">
      <w:pPr>
        <w:spacing w:after="0" w:line="360" w:lineRule="exact"/>
        <w:ind w:right="-1"/>
        <w:jc w:val="center"/>
        <w:rPr>
          <w:rFonts w:ascii="Times New Roman" w:hAnsi="Times New Roman"/>
          <w:sz w:val="28"/>
          <w:szCs w:val="28"/>
        </w:rPr>
      </w:pPr>
      <w:r w:rsidRPr="00B45B00">
        <w:rPr>
          <w:rFonts w:ascii="Times New Roman" w:hAnsi="Times New Roman"/>
          <w:sz w:val="28"/>
          <w:szCs w:val="28"/>
        </w:rPr>
        <w:t>БЕЛОРУССКОГО ГОСУДАРСТВЕННОГО УНИВЕРСИТЕТА</w:t>
      </w:r>
    </w:p>
    <w:p w:rsidR="009055C4" w:rsidRPr="00B45B00" w:rsidRDefault="009055C4" w:rsidP="00E360CA">
      <w:pPr>
        <w:spacing w:after="0" w:line="360" w:lineRule="exact"/>
        <w:ind w:right="-1"/>
        <w:rPr>
          <w:rFonts w:ascii="Times New Roman" w:hAnsi="Times New Roman"/>
          <w:sz w:val="28"/>
          <w:szCs w:val="28"/>
        </w:rPr>
      </w:pPr>
    </w:p>
    <w:p w:rsidR="009055C4" w:rsidRPr="00B45B00" w:rsidRDefault="009055C4" w:rsidP="00E360CA">
      <w:pPr>
        <w:spacing w:after="0" w:line="360" w:lineRule="exact"/>
        <w:ind w:right="-1"/>
        <w:jc w:val="center"/>
        <w:rPr>
          <w:rFonts w:ascii="Times New Roman" w:hAnsi="Times New Roman"/>
          <w:sz w:val="28"/>
          <w:szCs w:val="28"/>
        </w:rPr>
      </w:pPr>
      <w:r w:rsidRPr="00B45B00">
        <w:rPr>
          <w:rFonts w:ascii="Times New Roman" w:hAnsi="Times New Roman"/>
          <w:sz w:val="28"/>
          <w:szCs w:val="28"/>
        </w:rPr>
        <w:t>Факультет бизнеса</w:t>
      </w:r>
    </w:p>
    <w:p w:rsidR="009055C4" w:rsidRPr="00B45B00" w:rsidRDefault="009055C4" w:rsidP="00E360CA">
      <w:pPr>
        <w:spacing w:after="0" w:line="360" w:lineRule="exact"/>
        <w:ind w:right="-1"/>
        <w:jc w:val="center"/>
        <w:rPr>
          <w:rFonts w:ascii="Times New Roman" w:hAnsi="Times New Roman"/>
          <w:sz w:val="28"/>
          <w:szCs w:val="28"/>
        </w:rPr>
      </w:pPr>
      <w:r w:rsidRPr="00B45B00">
        <w:rPr>
          <w:rFonts w:ascii="Times New Roman" w:hAnsi="Times New Roman"/>
          <w:sz w:val="28"/>
          <w:szCs w:val="28"/>
        </w:rPr>
        <w:t>Кафедра бизнес-администрирования</w:t>
      </w:r>
    </w:p>
    <w:p w:rsidR="009055C4" w:rsidRPr="00B45B00" w:rsidRDefault="009055C4" w:rsidP="00E360CA">
      <w:pPr>
        <w:spacing w:after="0" w:line="360" w:lineRule="exact"/>
        <w:ind w:right="-1"/>
        <w:rPr>
          <w:rFonts w:ascii="Times New Roman" w:hAnsi="Times New Roman"/>
          <w:sz w:val="28"/>
          <w:szCs w:val="28"/>
        </w:rPr>
      </w:pPr>
    </w:p>
    <w:p w:rsidR="009055C4" w:rsidRPr="00B45B00" w:rsidRDefault="009055C4" w:rsidP="00E360CA">
      <w:pPr>
        <w:spacing w:after="0" w:line="360" w:lineRule="exact"/>
        <w:ind w:right="-1"/>
        <w:jc w:val="center"/>
        <w:rPr>
          <w:rFonts w:ascii="Times New Roman" w:hAnsi="Times New Roman"/>
          <w:sz w:val="28"/>
          <w:szCs w:val="28"/>
        </w:rPr>
      </w:pPr>
      <w:r w:rsidRPr="00B45B00">
        <w:rPr>
          <w:rFonts w:ascii="Times New Roman" w:hAnsi="Times New Roman"/>
          <w:sz w:val="28"/>
          <w:szCs w:val="28"/>
        </w:rPr>
        <w:t>Аннотация к дипломной работе</w:t>
      </w:r>
    </w:p>
    <w:p w:rsidR="009055C4" w:rsidRPr="00B45B00" w:rsidRDefault="009055C4" w:rsidP="00E360CA">
      <w:pPr>
        <w:spacing w:after="0" w:line="360" w:lineRule="exact"/>
        <w:ind w:right="-1"/>
        <w:jc w:val="center"/>
        <w:rPr>
          <w:rFonts w:ascii="Times New Roman" w:hAnsi="Times New Roman"/>
          <w:sz w:val="28"/>
          <w:szCs w:val="28"/>
        </w:rPr>
      </w:pPr>
    </w:p>
    <w:p w:rsidR="009055C4" w:rsidRPr="00B45B00" w:rsidRDefault="009055C4" w:rsidP="00E360CA">
      <w:pPr>
        <w:spacing w:after="0" w:line="360" w:lineRule="exact"/>
        <w:ind w:right="-1"/>
        <w:jc w:val="center"/>
        <w:rPr>
          <w:rFonts w:ascii="Times New Roman" w:hAnsi="Times New Roman"/>
          <w:sz w:val="28"/>
          <w:szCs w:val="28"/>
        </w:rPr>
      </w:pPr>
      <w:r w:rsidRPr="00B45B00">
        <w:rPr>
          <w:rFonts w:ascii="Times New Roman" w:hAnsi="Times New Roman"/>
          <w:sz w:val="28"/>
          <w:szCs w:val="28"/>
        </w:rPr>
        <w:t xml:space="preserve">УПРАВЛЕНИЕ ДЕНЕЖНЫМИ ПОТОКАМИ ПРЕДПРИЯТИЯ: СОСТОЯНИЕ И ПЕРСПЕКТИВЫ РАЗВИТИЯ </w:t>
      </w:r>
    </w:p>
    <w:p w:rsidR="009055C4" w:rsidRPr="00B45B00" w:rsidRDefault="009055C4" w:rsidP="00E360CA">
      <w:pPr>
        <w:spacing w:after="0" w:line="360" w:lineRule="exact"/>
        <w:ind w:right="-1"/>
        <w:jc w:val="center"/>
        <w:rPr>
          <w:rFonts w:ascii="Times New Roman" w:hAnsi="Times New Roman"/>
          <w:sz w:val="28"/>
          <w:szCs w:val="28"/>
        </w:rPr>
      </w:pPr>
      <w:r w:rsidRPr="00B45B00">
        <w:rPr>
          <w:rFonts w:ascii="Times New Roman" w:hAnsi="Times New Roman"/>
          <w:sz w:val="28"/>
          <w:szCs w:val="28"/>
        </w:rPr>
        <w:t>(НА ПРИМЕРЕ ЧП «СТАРПОМ»)</w:t>
      </w:r>
    </w:p>
    <w:p w:rsidR="009055C4" w:rsidRPr="00B45B00" w:rsidRDefault="009055C4" w:rsidP="00E360CA">
      <w:pPr>
        <w:spacing w:after="0" w:line="360" w:lineRule="exact"/>
        <w:ind w:right="-1"/>
        <w:jc w:val="center"/>
        <w:rPr>
          <w:rFonts w:ascii="Times New Roman" w:hAnsi="Times New Roman"/>
          <w:sz w:val="28"/>
          <w:szCs w:val="28"/>
        </w:rPr>
      </w:pPr>
    </w:p>
    <w:p w:rsidR="009055C4" w:rsidRPr="00B45B00" w:rsidRDefault="009055C4" w:rsidP="00E360CA">
      <w:pPr>
        <w:spacing w:after="0" w:line="360" w:lineRule="exact"/>
        <w:ind w:right="-1"/>
        <w:jc w:val="center"/>
        <w:rPr>
          <w:rFonts w:ascii="Times New Roman" w:hAnsi="Times New Roman"/>
          <w:sz w:val="28"/>
          <w:szCs w:val="28"/>
        </w:rPr>
      </w:pPr>
      <w:r w:rsidRPr="00B45B00">
        <w:rPr>
          <w:rFonts w:ascii="Times New Roman" w:hAnsi="Times New Roman"/>
          <w:sz w:val="28"/>
          <w:szCs w:val="28"/>
        </w:rPr>
        <w:t>БУДНИК Елена Юрьевна</w:t>
      </w:r>
    </w:p>
    <w:p w:rsidR="009055C4" w:rsidRPr="00383534" w:rsidRDefault="009055C4" w:rsidP="00E360CA">
      <w:pPr>
        <w:spacing w:after="0" w:line="360" w:lineRule="exact"/>
        <w:ind w:right="-1"/>
        <w:jc w:val="center"/>
        <w:rPr>
          <w:rFonts w:ascii="Times New Roman" w:hAnsi="Times New Roman"/>
          <w:sz w:val="28"/>
          <w:szCs w:val="28"/>
        </w:rPr>
      </w:pPr>
    </w:p>
    <w:p w:rsidR="009055C4" w:rsidRPr="00383534" w:rsidRDefault="009055C4" w:rsidP="00E360CA">
      <w:pPr>
        <w:spacing w:after="0" w:line="360" w:lineRule="exact"/>
        <w:ind w:right="-1"/>
        <w:rPr>
          <w:rFonts w:ascii="Times New Roman" w:hAnsi="Times New Roman"/>
          <w:sz w:val="28"/>
          <w:szCs w:val="28"/>
        </w:rPr>
      </w:pPr>
    </w:p>
    <w:p w:rsidR="009055C4" w:rsidRDefault="009055C4" w:rsidP="00E360CA">
      <w:pPr>
        <w:spacing w:after="0" w:line="360" w:lineRule="exact"/>
        <w:ind w:right="-1"/>
        <w:jc w:val="center"/>
        <w:rPr>
          <w:rFonts w:ascii="Times New Roman" w:hAnsi="Times New Roman"/>
          <w:sz w:val="28"/>
          <w:szCs w:val="28"/>
        </w:rPr>
      </w:pPr>
      <w:r>
        <w:rPr>
          <w:rFonts w:ascii="Times New Roman" w:hAnsi="Times New Roman"/>
          <w:sz w:val="28"/>
          <w:szCs w:val="28"/>
        </w:rPr>
        <w:t>Руководитель</w:t>
      </w:r>
    </w:p>
    <w:p w:rsidR="009055C4" w:rsidRPr="00383534" w:rsidRDefault="009055C4" w:rsidP="00E360CA">
      <w:pPr>
        <w:spacing w:after="0" w:line="360" w:lineRule="exact"/>
        <w:ind w:right="-1"/>
        <w:jc w:val="center"/>
        <w:rPr>
          <w:rFonts w:ascii="Times New Roman" w:hAnsi="Times New Roman"/>
          <w:sz w:val="28"/>
          <w:szCs w:val="28"/>
        </w:rPr>
      </w:pPr>
      <w:r>
        <w:rPr>
          <w:rFonts w:ascii="Times New Roman" w:hAnsi="Times New Roman"/>
          <w:sz w:val="28"/>
          <w:szCs w:val="28"/>
        </w:rPr>
        <w:t>Григорий Ефимович Кобринский,</w:t>
      </w:r>
    </w:p>
    <w:p w:rsidR="009055C4" w:rsidRDefault="009055C4" w:rsidP="00E360CA">
      <w:pPr>
        <w:spacing w:after="0" w:line="360" w:lineRule="exact"/>
        <w:ind w:right="-1"/>
        <w:jc w:val="center"/>
        <w:rPr>
          <w:rFonts w:ascii="Times New Roman" w:hAnsi="Times New Roman"/>
          <w:sz w:val="28"/>
          <w:szCs w:val="28"/>
        </w:rPr>
      </w:pPr>
      <w:r w:rsidRPr="009A2200">
        <w:rPr>
          <w:rFonts w:ascii="Times New Roman" w:hAnsi="Times New Roman"/>
          <w:sz w:val="28"/>
          <w:szCs w:val="28"/>
        </w:rPr>
        <w:t>доктор экономических наук,профессор</w:t>
      </w:r>
    </w:p>
    <w:p w:rsidR="009055C4" w:rsidRDefault="009055C4" w:rsidP="00E360CA">
      <w:pPr>
        <w:spacing w:after="0" w:line="360" w:lineRule="exact"/>
        <w:ind w:right="-1"/>
        <w:jc w:val="center"/>
        <w:rPr>
          <w:rFonts w:ascii="Times New Roman" w:hAnsi="Times New Roman"/>
          <w:sz w:val="28"/>
          <w:szCs w:val="28"/>
        </w:rPr>
      </w:pPr>
      <w:r w:rsidRPr="00383534">
        <w:rPr>
          <w:rFonts w:ascii="Times New Roman" w:hAnsi="Times New Roman"/>
          <w:sz w:val="28"/>
          <w:szCs w:val="28"/>
        </w:rPr>
        <w:t>2015</w:t>
      </w:r>
    </w:p>
    <w:p w:rsidR="009055C4" w:rsidRPr="00383534" w:rsidRDefault="009055C4" w:rsidP="00E360CA">
      <w:pPr>
        <w:spacing w:after="0" w:line="360" w:lineRule="exact"/>
        <w:ind w:right="-1"/>
        <w:jc w:val="center"/>
        <w:rPr>
          <w:rFonts w:ascii="Times New Roman" w:hAnsi="Times New Roman"/>
          <w:sz w:val="28"/>
          <w:szCs w:val="28"/>
        </w:rPr>
      </w:pPr>
      <w:r>
        <w:rPr>
          <w:rFonts w:ascii="Times New Roman" w:hAnsi="Times New Roman"/>
          <w:sz w:val="28"/>
          <w:szCs w:val="28"/>
        </w:rPr>
        <w:br w:type="page"/>
      </w:r>
    </w:p>
    <w:p w:rsidR="009055C4" w:rsidRPr="00383534" w:rsidRDefault="009055C4" w:rsidP="00A37265">
      <w:pPr>
        <w:spacing w:after="0" w:line="360" w:lineRule="exact"/>
        <w:ind w:right="-1" w:firstLine="709"/>
        <w:jc w:val="both"/>
        <w:rPr>
          <w:rFonts w:ascii="Times New Roman" w:hAnsi="Times New Roman"/>
          <w:sz w:val="28"/>
          <w:szCs w:val="28"/>
        </w:rPr>
      </w:pPr>
      <w:bookmarkStart w:id="0" w:name="_GoBack"/>
      <w:bookmarkEnd w:id="0"/>
      <w:r w:rsidRPr="00383534">
        <w:rPr>
          <w:rFonts w:ascii="Times New Roman" w:hAnsi="Times New Roman"/>
          <w:sz w:val="28"/>
          <w:szCs w:val="28"/>
        </w:rPr>
        <w:t>Дипломная</w:t>
      </w:r>
      <w:r>
        <w:rPr>
          <w:rFonts w:ascii="Times New Roman" w:hAnsi="Times New Roman"/>
          <w:sz w:val="28"/>
          <w:szCs w:val="28"/>
        </w:rPr>
        <w:t xml:space="preserve"> работа: </w:t>
      </w:r>
      <w:r w:rsidRPr="005538E9">
        <w:rPr>
          <w:rFonts w:ascii="Times New Roman" w:hAnsi="Times New Roman"/>
          <w:sz w:val="28"/>
          <w:szCs w:val="28"/>
        </w:rPr>
        <w:t>69</w:t>
      </w:r>
      <w:r>
        <w:rPr>
          <w:rFonts w:ascii="Times New Roman" w:hAnsi="Times New Roman"/>
          <w:sz w:val="28"/>
          <w:szCs w:val="28"/>
        </w:rPr>
        <w:t xml:space="preserve"> с., 9рис., 14</w:t>
      </w:r>
      <w:r w:rsidRPr="00383534">
        <w:rPr>
          <w:rFonts w:ascii="Times New Roman" w:hAnsi="Times New Roman"/>
          <w:sz w:val="28"/>
          <w:szCs w:val="28"/>
        </w:rPr>
        <w:t xml:space="preserve"> табл.,  </w:t>
      </w:r>
      <w:r>
        <w:rPr>
          <w:rFonts w:ascii="Times New Roman" w:hAnsi="Times New Roman"/>
          <w:sz w:val="28"/>
          <w:szCs w:val="28"/>
        </w:rPr>
        <w:t>51 источник, 6</w:t>
      </w:r>
      <w:r w:rsidRPr="00383534">
        <w:rPr>
          <w:rFonts w:ascii="Times New Roman" w:hAnsi="Times New Roman"/>
          <w:sz w:val="28"/>
          <w:szCs w:val="28"/>
        </w:rPr>
        <w:t xml:space="preserve"> прил. </w:t>
      </w:r>
    </w:p>
    <w:p w:rsidR="009055C4" w:rsidRPr="00383534" w:rsidRDefault="009055C4" w:rsidP="00A37265">
      <w:pPr>
        <w:spacing w:after="0" w:line="360" w:lineRule="exact"/>
        <w:ind w:right="-1" w:firstLine="709"/>
        <w:jc w:val="both"/>
        <w:rPr>
          <w:rFonts w:ascii="Times New Roman" w:hAnsi="Times New Roman"/>
          <w:sz w:val="28"/>
          <w:szCs w:val="28"/>
        </w:rPr>
      </w:pPr>
      <w:r w:rsidRPr="00383534">
        <w:rPr>
          <w:rFonts w:ascii="Times New Roman" w:hAnsi="Times New Roman"/>
          <w:sz w:val="28"/>
          <w:szCs w:val="28"/>
        </w:rPr>
        <w:t xml:space="preserve">УПРАВЛЕНИЕ, ДЕНЕЖНЫЕ ПОТОКИ, ПРИТОКИ, ОТТОКИ, ПРЯМОЙ МЕТОД, КОСВЕННЫЙ МЕТОД, КОЭФФИЦИЕНТНЫЙ МЕТОД, </w:t>
      </w:r>
      <w:r>
        <w:rPr>
          <w:rFonts w:ascii="Times New Roman" w:hAnsi="Times New Roman"/>
          <w:sz w:val="28"/>
          <w:szCs w:val="28"/>
        </w:rPr>
        <w:t xml:space="preserve">ПЛАНИРОВАНИЕ, </w:t>
      </w:r>
      <w:r w:rsidRPr="00383534">
        <w:rPr>
          <w:rFonts w:ascii="Times New Roman" w:hAnsi="Times New Roman"/>
          <w:sz w:val="28"/>
          <w:szCs w:val="28"/>
        </w:rPr>
        <w:t xml:space="preserve">ПЛАТЕЖНЫЙ КАЛЕНДАРЬ </w:t>
      </w:r>
    </w:p>
    <w:p w:rsidR="009055C4" w:rsidRPr="00383534" w:rsidRDefault="009055C4" w:rsidP="00A37265">
      <w:pPr>
        <w:spacing w:after="0" w:line="360" w:lineRule="exact"/>
        <w:ind w:right="-1" w:firstLine="709"/>
        <w:jc w:val="both"/>
        <w:rPr>
          <w:rFonts w:ascii="Times New Roman" w:hAnsi="Times New Roman"/>
          <w:sz w:val="28"/>
          <w:szCs w:val="28"/>
        </w:rPr>
      </w:pPr>
      <w:r w:rsidRPr="00383534">
        <w:rPr>
          <w:rFonts w:ascii="Times New Roman" w:hAnsi="Times New Roman"/>
          <w:sz w:val="28"/>
          <w:szCs w:val="28"/>
        </w:rPr>
        <w:t xml:space="preserve">Целью данной дипломной работы является на основании исследования отчетных документов предприятия, экономической литературы выявить пути повышения эффективности использования денежных потоков в ЧП «СТАРПОМ». </w:t>
      </w:r>
    </w:p>
    <w:p w:rsidR="009055C4" w:rsidRPr="00383534" w:rsidRDefault="009055C4" w:rsidP="00A37265">
      <w:pPr>
        <w:spacing w:after="0" w:line="360" w:lineRule="exact"/>
        <w:ind w:right="-1" w:firstLine="709"/>
        <w:jc w:val="both"/>
        <w:rPr>
          <w:rFonts w:ascii="Times New Roman" w:hAnsi="Times New Roman"/>
          <w:sz w:val="28"/>
          <w:szCs w:val="28"/>
        </w:rPr>
      </w:pPr>
      <w:r w:rsidRPr="00383534">
        <w:rPr>
          <w:rFonts w:ascii="Times New Roman" w:hAnsi="Times New Roman"/>
          <w:sz w:val="28"/>
          <w:szCs w:val="28"/>
        </w:rPr>
        <w:t>Задачи, для достижения данной цели:</w:t>
      </w:r>
    </w:p>
    <w:p w:rsidR="009055C4" w:rsidRPr="00383534" w:rsidRDefault="009055C4" w:rsidP="00CE1F14">
      <w:pPr>
        <w:numPr>
          <w:ilvl w:val="0"/>
          <w:numId w:val="2"/>
        </w:numPr>
        <w:spacing w:after="0" w:line="360" w:lineRule="exact"/>
        <w:ind w:left="1134" w:right="-1"/>
        <w:contextualSpacing/>
        <w:jc w:val="both"/>
        <w:rPr>
          <w:rFonts w:ascii="Times New Roman" w:hAnsi="Times New Roman"/>
          <w:sz w:val="28"/>
          <w:szCs w:val="28"/>
        </w:rPr>
      </w:pPr>
      <w:r w:rsidRPr="00383534">
        <w:rPr>
          <w:rFonts w:ascii="Times New Roman" w:hAnsi="Times New Roman"/>
          <w:sz w:val="28"/>
          <w:szCs w:val="28"/>
        </w:rPr>
        <w:t>Рассмотреть теоретические основы управления денежными потоками;</w:t>
      </w:r>
    </w:p>
    <w:p w:rsidR="009055C4" w:rsidRPr="00383534" w:rsidRDefault="009055C4" w:rsidP="00CE1F14">
      <w:pPr>
        <w:numPr>
          <w:ilvl w:val="0"/>
          <w:numId w:val="2"/>
        </w:numPr>
        <w:spacing w:after="0" w:line="360" w:lineRule="exact"/>
        <w:ind w:left="1134" w:right="-1"/>
        <w:contextualSpacing/>
        <w:jc w:val="both"/>
        <w:rPr>
          <w:rFonts w:ascii="Times New Roman" w:hAnsi="Times New Roman"/>
          <w:sz w:val="28"/>
          <w:szCs w:val="28"/>
        </w:rPr>
      </w:pPr>
      <w:r w:rsidRPr="00383534">
        <w:rPr>
          <w:rFonts w:ascii="Times New Roman" w:hAnsi="Times New Roman"/>
          <w:sz w:val="28"/>
          <w:szCs w:val="28"/>
        </w:rPr>
        <w:t>Провести анализ прямого и косвенного метода расчета денежных потоков;</w:t>
      </w:r>
    </w:p>
    <w:p w:rsidR="009055C4" w:rsidRPr="00383534" w:rsidRDefault="009055C4" w:rsidP="00CE1F14">
      <w:pPr>
        <w:numPr>
          <w:ilvl w:val="0"/>
          <w:numId w:val="2"/>
        </w:numPr>
        <w:spacing w:after="0" w:line="360" w:lineRule="exact"/>
        <w:ind w:left="1134" w:right="-1"/>
        <w:contextualSpacing/>
        <w:jc w:val="both"/>
        <w:rPr>
          <w:rFonts w:ascii="Times New Roman" w:hAnsi="Times New Roman"/>
          <w:sz w:val="28"/>
          <w:szCs w:val="28"/>
        </w:rPr>
      </w:pPr>
      <w:r>
        <w:rPr>
          <w:rFonts w:ascii="Times New Roman" w:hAnsi="Times New Roman"/>
          <w:sz w:val="28"/>
          <w:szCs w:val="28"/>
        </w:rPr>
        <w:t>Произвести планирование денежных потоков</w:t>
      </w:r>
      <w:r w:rsidRPr="00383534">
        <w:rPr>
          <w:rFonts w:ascii="Times New Roman" w:hAnsi="Times New Roman"/>
          <w:sz w:val="28"/>
          <w:szCs w:val="28"/>
        </w:rPr>
        <w:t>;</w:t>
      </w:r>
    </w:p>
    <w:p w:rsidR="009055C4" w:rsidRPr="00383534" w:rsidRDefault="009055C4" w:rsidP="00CE1F14">
      <w:pPr>
        <w:numPr>
          <w:ilvl w:val="0"/>
          <w:numId w:val="2"/>
        </w:numPr>
        <w:spacing w:after="0" w:line="360" w:lineRule="exact"/>
        <w:ind w:left="1134" w:right="-1"/>
        <w:contextualSpacing/>
        <w:jc w:val="both"/>
        <w:rPr>
          <w:rFonts w:ascii="Times New Roman" w:hAnsi="Times New Roman"/>
          <w:sz w:val="28"/>
          <w:szCs w:val="28"/>
        </w:rPr>
      </w:pPr>
      <w:r w:rsidRPr="00383534">
        <w:rPr>
          <w:rFonts w:ascii="Times New Roman" w:hAnsi="Times New Roman"/>
          <w:sz w:val="28"/>
          <w:szCs w:val="28"/>
        </w:rPr>
        <w:t xml:space="preserve">Выявить </w:t>
      </w:r>
      <w:r>
        <w:rPr>
          <w:rFonts w:ascii="Times New Roman" w:hAnsi="Times New Roman"/>
          <w:sz w:val="28"/>
          <w:szCs w:val="28"/>
        </w:rPr>
        <w:t>оптимальный уровень</w:t>
      </w:r>
      <w:r w:rsidRPr="00383534">
        <w:rPr>
          <w:rFonts w:ascii="Times New Roman" w:hAnsi="Times New Roman"/>
          <w:sz w:val="28"/>
          <w:szCs w:val="28"/>
        </w:rPr>
        <w:t xml:space="preserve"> денежных потоков предприятия;</w:t>
      </w:r>
    </w:p>
    <w:p w:rsidR="009055C4" w:rsidRPr="00383534" w:rsidRDefault="009055C4" w:rsidP="00CE1F14">
      <w:pPr>
        <w:numPr>
          <w:ilvl w:val="0"/>
          <w:numId w:val="2"/>
        </w:numPr>
        <w:spacing w:after="0" w:line="360" w:lineRule="exact"/>
        <w:ind w:left="1134" w:right="-1"/>
        <w:contextualSpacing/>
        <w:jc w:val="both"/>
        <w:rPr>
          <w:rFonts w:ascii="Times New Roman" w:hAnsi="Times New Roman"/>
          <w:sz w:val="28"/>
          <w:szCs w:val="28"/>
        </w:rPr>
      </w:pPr>
      <w:r w:rsidRPr="00383534">
        <w:rPr>
          <w:rFonts w:ascii="Times New Roman" w:hAnsi="Times New Roman"/>
          <w:sz w:val="28"/>
          <w:szCs w:val="28"/>
        </w:rPr>
        <w:t>Установить пути оптимизации денежных потоков</w:t>
      </w:r>
      <w:r>
        <w:rPr>
          <w:rFonts w:ascii="Times New Roman" w:hAnsi="Times New Roman"/>
          <w:sz w:val="28"/>
          <w:szCs w:val="28"/>
        </w:rPr>
        <w:t xml:space="preserve"> предприятия</w:t>
      </w:r>
      <w:r w:rsidRPr="00383534">
        <w:rPr>
          <w:rFonts w:ascii="Times New Roman" w:hAnsi="Times New Roman"/>
          <w:sz w:val="28"/>
          <w:szCs w:val="28"/>
        </w:rPr>
        <w:t>.</w:t>
      </w:r>
    </w:p>
    <w:p w:rsidR="009055C4" w:rsidRPr="00383534" w:rsidRDefault="009055C4" w:rsidP="00A37265">
      <w:pPr>
        <w:spacing w:after="0" w:line="360" w:lineRule="exact"/>
        <w:ind w:right="-1" w:firstLine="709"/>
        <w:jc w:val="both"/>
        <w:rPr>
          <w:rFonts w:ascii="Times New Roman" w:hAnsi="Times New Roman"/>
          <w:sz w:val="28"/>
          <w:szCs w:val="28"/>
        </w:rPr>
      </w:pPr>
      <w:r w:rsidRPr="00E360CA">
        <w:rPr>
          <w:rFonts w:ascii="Times New Roman" w:hAnsi="Times New Roman"/>
          <w:bCs/>
          <w:sz w:val="28"/>
          <w:szCs w:val="28"/>
        </w:rPr>
        <w:t>Объект исследования</w:t>
      </w:r>
      <w:r w:rsidRPr="00383534">
        <w:rPr>
          <w:rFonts w:ascii="Times New Roman" w:hAnsi="Times New Roman"/>
          <w:sz w:val="28"/>
          <w:szCs w:val="28"/>
        </w:rPr>
        <w:t xml:space="preserve">— ЧП «СТАРПОМ». </w:t>
      </w:r>
    </w:p>
    <w:p w:rsidR="009055C4" w:rsidRPr="00E360CA" w:rsidRDefault="009055C4" w:rsidP="00A37265">
      <w:pPr>
        <w:spacing w:after="0" w:line="360" w:lineRule="exact"/>
        <w:ind w:right="-1" w:firstLine="709"/>
        <w:jc w:val="both"/>
        <w:rPr>
          <w:rFonts w:ascii="Times New Roman" w:hAnsi="Times New Roman"/>
          <w:sz w:val="28"/>
          <w:szCs w:val="28"/>
        </w:rPr>
      </w:pPr>
      <w:r w:rsidRPr="00E360CA">
        <w:rPr>
          <w:rFonts w:ascii="Times New Roman" w:hAnsi="Times New Roman"/>
          <w:bCs/>
          <w:sz w:val="28"/>
          <w:szCs w:val="28"/>
        </w:rPr>
        <w:t xml:space="preserve">Предмет исследования </w:t>
      </w:r>
      <w:r w:rsidRPr="00E360CA">
        <w:rPr>
          <w:rFonts w:ascii="Times New Roman" w:hAnsi="Times New Roman"/>
          <w:sz w:val="28"/>
          <w:szCs w:val="28"/>
        </w:rPr>
        <w:t xml:space="preserve">— денежные потоки ЧП «СТАРПОМ». </w:t>
      </w:r>
    </w:p>
    <w:p w:rsidR="009055C4" w:rsidRPr="00E360CA" w:rsidRDefault="009055C4" w:rsidP="00A37265">
      <w:pPr>
        <w:spacing w:after="0" w:line="360" w:lineRule="exact"/>
        <w:ind w:right="-1" w:firstLine="709"/>
        <w:jc w:val="both"/>
        <w:rPr>
          <w:rFonts w:ascii="Times New Roman" w:hAnsi="Times New Roman"/>
          <w:sz w:val="28"/>
          <w:szCs w:val="28"/>
        </w:rPr>
      </w:pPr>
      <w:r w:rsidRPr="00E360CA">
        <w:rPr>
          <w:rFonts w:ascii="Times New Roman" w:hAnsi="Times New Roman"/>
          <w:bCs/>
          <w:sz w:val="28"/>
          <w:szCs w:val="28"/>
        </w:rPr>
        <w:t>Методы исследования</w:t>
      </w:r>
      <w:r w:rsidRPr="00E360CA">
        <w:rPr>
          <w:rFonts w:ascii="Times New Roman" w:hAnsi="Times New Roman"/>
          <w:sz w:val="28"/>
          <w:szCs w:val="28"/>
        </w:rPr>
        <w:t xml:space="preserve">: описание, систематизация, сравнительный анализ, метод группировки, коэффициентный метод. </w:t>
      </w:r>
    </w:p>
    <w:p w:rsidR="009055C4" w:rsidRPr="00E360CA" w:rsidRDefault="009055C4" w:rsidP="00A37265">
      <w:pPr>
        <w:spacing w:after="0" w:line="360" w:lineRule="exact"/>
        <w:ind w:right="-1" w:firstLine="709"/>
        <w:jc w:val="both"/>
        <w:rPr>
          <w:rFonts w:ascii="Times New Roman" w:hAnsi="Times New Roman"/>
          <w:sz w:val="28"/>
          <w:szCs w:val="28"/>
        </w:rPr>
      </w:pPr>
      <w:r w:rsidRPr="00E360CA">
        <w:rPr>
          <w:rFonts w:ascii="Times New Roman" w:hAnsi="Times New Roman"/>
          <w:bCs/>
          <w:sz w:val="28"/>
          <w:szCs w:val="28"/>
        </w:rPr>
        <w:t>Результаты и разработки</w:t>
      </w:r>
      <w:r w:rsidRPr="00E360CA">
        <w:rPr>
          <w:rFonts w:ascii="Times New Roman" w:hAnsi="Times New Roman"/>
          <w:sz w:val="28"/>
          <w:szCs w:val="28"/>
        </w:rPr>
        <w:t>: изучена структура денежных потоков, проведен анализ денежных потоков, выявлены проблемы использования денежных потоков, предложены мероприятия по оптимизации анализа денежных потоков предприятия.</w:t>
      </w:r>
    </w:p>
    <w:p w:rsidR="009055C4" w:rsidRPr="00E360CA" w:rsidRDefault="009055C4" w:rsidP="00A37265">
      <w:pPr>
        <w:spacing w:after="0" w:line="360" w:lineRule="exact"/>
        <w:ind w:right="-1" w:firstLine="709"/>
        <w:jc w:val="both"/>
        <w:rPr>
          <w:rFonts w:ascii="Times New Roman" w:hAnsi="Times New Roman"/>
          <w:bCs/>
          <w:sz w:val="28"/>
          <w:szCs w:val="28"/>
        </w:rPr>
      </w:pPr>
      <w:r w:rsidRPr="00E360CA">
        <w:rPr>
          <w:rFonts w:ascii="Times New Roman" w:hAnsi="Times New Roman"/>
          <w:bCs/>
          <w:sz w:val="28"/>
          <w:szCs w:val="28"/>
        </w:rPr>
        <w:t xml:space="preserve">Автор работы подтверждает, что приведенный в </w:t>
      </w:r>
      <w:r>
        <w:rPr>
          <w:rFonts w:ascii="Times New Roman" w:hAnsi="Times New Roman"/>
          <w:bCs/>
          <w:sz w:val="28"/>
          <w:szCs w:val="28"/>
        </w:rPr>
        <w:t>дипломной работе расчетно-аналитический</w:t>
      </w:r>
      <w:r w:rsidRPr="00E360CA">
        <w:rPr>
          <w:rFonts w:ascii="Times New Roman" w:hAnsi="Times New Roman"/>
          <w:bCs/>
          <w:sz w:val="28"/>
          <w:szCs w:val="28"/>
        </w:rPr>
        <w:t xml:space="preserve"> материал правильно и объективно отражает состояние исследуемого процесса, а все заимствован</w:t>
      </w:r>
      <w:r>
        <w:rPr>
          <w:rFonts w:ascii="Times New Roman" w:hAnsi="Times New Roman"/>
          <w:bCs/>
          <w:sz w:val="28"/>
          <w:szCs w:val="28"/>
        </w:rPr>
        <w:t xml:space="preserve">ные их литературных и других источников теоретические, методологические и методические положения и концепции </w:t>
      </w:r>
      <w:r w:rsidRPr="00E360CA">
        <w:rPr>
          <w:rFonts w:ascii="Times New Roman" w:hAnsi="Times New Roman"/>
          <w:bCs/>
          <w:sz w:val="28"/>
          <w:szCs w:val="28"/>
        </w:rPr>
        <w:t>сопровождаются ссылками на их авторов.</w:t>
      </w:r>
    </w:p>
    <w:p w:rsidR="009055C4" w:rsidRPr="00E360CA" w:rsidRDefault="009055C4" w:rsidP="00A37265">
      <w:pPr>
        <w:pStyle w:val="Heading1"/>
        <w:spacing w:line="360" w:lineRule="exact"/>
        <w:ind w:right="-1"/>
        <w:jc w:val="both"/>
        <w:rPr>
          <w:rFonts w:ascii="Times New Roman" w:hAnsi="Times New Roman"/>
          <w:b w:val="0"/>
        </w:rPr>
      </w:pPr>
    </w:p>
    <w:p w:rsidR="009055C4" w:rsidRPr="00E360CA" w:rsidRDefault="009055C4" w:rsidP="00A37265">
      <w:pPr>
        <w:spacing w:line="360" w:lineRule="exact"/>
        <w:ind w:right="-1"/>
        <w:jc w:val="both"/>
        <w:rPr>
          <w:rFonts w:ascii="Times New Roman" w:hAnsi="Times New Roman"/>
          <w:sz w:val="28"/>
          <w:szCs w:val="28"/>
        </w:rPr>
      </w:pPr>
    </w:p>
    <w:p w:rsidR="009055C4" w:rsidRPr="00E360CA" w:rsidRDefault="009055C4" w:rsidP="00A37265">
      <w:pPr>
        <w:spacing w:after="0" w:line="360" w:lineRule="exact"/>
        <w:ind w:right="-1" w:firstLine="709"/>
        <w:jc w:val="both"/>
        <w:rPr>
          <w:rFonts w:ascii="Times New Roman" w:hAnsi="Times New Roman"/>
          <w:sz w:val="28"/>
          <w:szCs w:val="28"/>
          <w:lang w:val="be-BY"/>
        </w:rPr>
      </w:pPr>
    </w:p>
    <w:p w:rsidR="009055C4" w:rsidRPr="00E360CA" w:rsidRDefault="009055C4" w:rsidP="00A37265">
      <w:pPr>
        <w:spacing w:after="0" w:line="360" w:lineRule="exact"/>
        <w:ind w:right="-1" w:firstLine="709"/>
        <w:jc w:val="both"/>
        <w:rPr>
          <w:rFonts w:ascii="Times New Roman" w:hAnsi="Times New Roman"/>
          <w:sz w:val="28"/>
          <w:szCs w:val="28"/>
          <w:lang w:val="be-BY"/>
        </w:rPr>
      </w:pPr>
    </w:p>
    <w:p w:rsidR="009055C4" w:rsidRPr="00E360CA" w:rsidRDefault="009055C4" w:rsidP="00A37265">
      <w:pPr>
        <w:spacing w:after="0" w:line="360" w:lineRule="exact"/>
        <w:ind w:right="-1" w:firstLine="709"/>
        <w:jc w:val="both"/>
        <w:rPr>
          <w:rFonts w:ascii="Times New Roman" w:hAnsi="Times New Roman"/>
          <w:sz w:val="28"/>
          <w:szCs w:val="28"/>
          <w:lang w:val="be-BY"/>
        </w:rPr>
      </w:pPr>
    </w:p>
    <w:p w:rsidR="009055C4" w:rsidRPr="00E360CA" w:rsidRDefault="009055C4" w:rsidP="00A37265">
      <w:pPr>
        <w:spacing w:after="0" w:line="360" w:lineRule="exact"/>
        <w:ind w:right="-1" w:firstLine="709"/>
        <w:jc w:val="both"/>
        <w:rPr>
          <w:rFonts w:ascii="Times New Roman" w:hAnsi="Times New Roman"/>
          <w:sz w:val="28"/>
          <w:szCs w:val="28"/>
          <w:lang w:val="be-BY"/>
        </w:rPr>
      </w:pPr>
    </w:p>
    <w:p w:rsidR="009055C4" w:rsidRPr="00E360CA" w:rsidRDefault="009055C4" w:rsidP="00A37265">
      <w:pPr>
        <w:spacing w:after="0" w:line="360" w:lineRule="exact"/>
        <w:ind w:right="-1" w:firstLine="709"/>
        <w:jc w:val="both"/>
        <w:rPr>
          <w:rFonts w:ascii="Times New Roman" w:hAnsi="Times New Roman"/>
          <w:sz w:val="28"/>
          <w:szCs w:val="28"/>
          <w:lang w:val="be-BY"/>
        </w:rPr>
      </w:pPr>
    </w:p>
    <w:p w:rsidR="009055C4" w:rsidRPr="00E360CA" w:rsidRDefault="009055C4" w:rsidP="00A37265">
      <w:pPr>
        <w:spacing w:after="0" w:line="360" w:lineRule="exact"/>
        <w:ind w:right="-1" w:firstLine="709"/>
        <w:jc w:val="both"/>
        <w:rPr>
          <w:rFonts w:ascii="Times New Roman" w:hAnsi="Times New Roman"/>
          <w:sz w:val="28"/>
          <w:szCs w:val="28"/>
          <w:lang w:val="be-BY"/>
        </w:rPr>
      </w:pPr>
    </w:p>
    <w:p w:rsidR="009055C4" w:rsidRPr="00E360CA" w:rsidRDefault="009055C4" w:rsidP="00A37265">
      <w:pPr>
        <w:spacing w:after="0" w:line="360" w:lineRule="exact"/>
        <w:ind w:right="-1" w:firstLine="709"/>
        <w:jc w:val="both"/>
        <w:rPr>
          <w:rFonts w:ascii="Times New Roman" w:hAnsi="Times New Roman"/>
          <w:sz w:val="28"/>
          <w:szCs w:val="28"/>
          <w:lang w:val="be-BY"/>
        </w:rPr>
      </w:pPr>
    </w:p>
    <w:p w:rsidR="009055C4" w:rsidRPr="00E360CA" w:rsidRDefault="009055C4" w:rsidP="00A37265">
      <w:pPr>
        <w:spacing w:after="0" w:line="360" w:lineRule="exact"/>
        <w:ind w:right="-1" w:firstLine="709"/>
        <w:jc w:val="both"/>
        <w:rPr>
          <w:rFonts w:ascii="Times New Roman" w:hAnsi="Times New Roman"/>
          <w:sz w:val="28"/>
          <w:szCs w:val="28"/>
          <w:lang w:val="be-BY"/>
        </w:rPr>
      </w:pPr>
    </w:p>
    <w:p w:rsidR="009055C4" w:rsidRPr="00E360CA" w:rsidRDefault="009055C4" w:rsidP="00A37265">
      <w:pPr>
        <w:spacing w:after="0" w:line="360" w:lineRule="exact"/>
        <w:ind w:right="-1" w:firstLine="709"/>
        <w:jc w:val="both"/>
        <w:rPr>
          <w:rFonts w:ascii="Times New Roman" w:hAnsi="Times New Roman"/>
          <w:sz w:val="28"/>
          <w:szCs w:val="28"/>
          <w:lang w:val="en-US"/>
        </w:rPr>
      </w:pPr>
      <w:r>
        <w:rPr>
          <w:rFonts w:ascii="Times New Roman" w:hAnsi="Times New Roman"/>
          <w:sz w:val="28"/>
          <w:szCs w:val="28"/>
          <w:lang w:val="en-US"/>
        </w:rPr>
        <w:t>Thesis: 69</w:t>
      </w:r>
      <w:r w:rsidRPr="00E360CA">
        <w:rPr>
          <w:rFonts w:ascii="Times New Roman" w:hAnsi="Times New Roman"/>
          <w:sz w:val="28"/>
          <w:szCs w:val="28"/>
          <w:lang w:val="en-US"/>
        </w:rPr>
        <w:t xml:space="preserve"> p., 9 draw., 14 tables., 51 sources, </w:t>
      </w:r>
      <w:r w:rsidRPr="00E360CA">
        <w:rPr>
          <w:rFonts w:ascii="Times New Roman" w:hAnsi="Times New Roman"/>
          <w:sz w:val="28"/>
          <w:szCs w:val="28"/>
          <w:lang w:val="be-BY"/>
        </w:rPr>
        <w:t xml:space="preserve">6 </w:t>
      </w:r>
      <w:r w:rsidRPr="00E360CA">
        <w:rPr>
          <w:rFonts w:ascii="Times New Roman" w:hAnsi="Times New Roman"/>
          <w:sz w:val="28"/>
          <w:szCs w:val="28"/>
          <w:lang w:val="en-US"/>
        </w:rPr>
        <w:t>applications.</w:t>
      </w:r>
    </w:p>
    <w:p w:rsidR="009055C4" w:rsidRPr="005538E9" w:rsidRDefault="009055C4" w:rsidP="00A37265">
      <w:pPr>
        <w:spacing w:after="0" w:line="360" w:lineRule="exact"/>
        <w:ind w:right="-1" w:firstLine="709"/>
        <w:jc w:val="both"/>
        <w:rPr>
          <w:rFonts w:ascii="Times New Roman" w:hAnsi="Times New Roman"/>
          <w:sz w:val="28"/>
          <w:szCs w:val="28"/>
          <w:lang w:val="en-US"/>
        </w:rPr>
      </w:pPr>
      <w:r w:rsidRPr="00E360CA">
        <w:rPr>
          <w:rFonts w:ascii="Times New Roman" w:hAnsi="Times New Roman"/>
          <w:sz w:val="28"/>
          <w:szCs w:val="28"/>
          <w:lang w:val="en-US"/>
        </w:rPr>
        <w:t>MANAGEMENT, CASH FLOWS, INFLOWS, OUTFLOWS, DIRECT METHOD, INDIRECT METHOD, COEFFICIENT METHOD, PLANNING</w:t>
      </w:r>
      <w:r w:rsidRPr="00E360CA">
        <w:rPr>
          <w:rFonts w:ascii="Times New Roman" w:hAnsi="Times New Roman"/>
          <w:sz w:val="28"/>
          <w:szCs w:val="28"/>
          <w:lang w:val="be-BY"/>
        </w:rPr>
        <w:t>,</w:t>
      </w:r>
      <w:r w:rsidRPr="00E360CA">
        <w:rPr>
          <w:rFonts w:ascii="Times New Roman" w:hAnsi="Times New Roman"/>
          <w:sz w:val="28"/>
          <w:szCs w:val="28"/>
          <w:lang w:val="en-US"/>
        </w:rPr>
        <w:t xml:space="preserve"> PAYMENT SCHEDULE</w:t>
      </w:r>
    </w:p>
    <w:p w:rsidR="009055C4" w:rsidRPr="005538E9" w:rsidRDefault="009055C4" w:rsidP="00A37265">
      <w:pPr>
        <w:spacing w:after="0" w:line="360" w:lineRule="exact"/>
        <w:ind w:right="-1" w:firstLine="709"/>
        <w:jc w:val="both"/>
        <w:rPr>
          <w:rFonts w:ascii="Times New Roman" w:hAnsi="Times New Roman"/>
          <w:sz w:val="28"/>
          <w:szCs w:val="28"/>
          <w:lang w:val="en-US"/>
        </w:rPr>
      </w:pPr>
      <w:r w:rsidRPr="00E360CA">
        <w:rPr>
          <w:rFonts w:ascii="Times New Roman" w:hAnsi="Times New Roman"/>
          <w:sz w:val="28"/>
          <w:szCs w:val="28"/>
          <w:lang w:val="en-US"/>
        </w:rPr>
        <w:t>The aim of th</w:t>
      </w:r>
      <w:r>
        <w:rPr>
          <w:rFonts w:ascii="Times New Roman" w:hAnsi="Times New Roman"/>
          <w:sz w:val="28"/>
          <w:szCs w:val="28"/>
          <w:lang w:val="en-US"/>
        </w:rPr>
        <w:t>e</w:t>
      </w:r>
      <w:r w:rsidRPr="00E360CA">
        <w:rPr>
          <w:rFonts w:ascii="Times New Roman" w:hAnsi="Times New Roman"/>
          <w:sz w:val="28"/>
          <w:szCs w:val="28"/>
          <w:lang w:val="en-US"/>
        </w:rPr>
        <w:t xml:space="preserve"> thesis is to identify ways to improve the efficiency of cash flows in the PE “STARPOM”.</w:t>
      </w:r>
    </w:p>
    <w:p w:rsidR="009055C4" w:rsidRPr="00A37265" w:rsidRDefault="009055C4" w:rsidP="00A37265">
      <w:pPr>
        <w:spacing w:after="0" w:line="360" w:lineRule="exact"/>
        <w:ind w:right="-1" w:firstLine="709"/>
        <w:jc w:val="both"/>
        <w:rPr>
          <w:rFonts w:ascii="Times New Roman" w:hAnsi="Times New Roman"/>
          <w:sz w:val="28"/>
          <w:szCs w:val="28"/>
          <w:lang w:val="en-US"/>
        </w:rPr>
      </w:pPr>
      <w:r w:rsidRPr="00A37265">
        <w:rPr>
          <w:rFonts w:ascii="Times New Roman" w:hAnsi="Times New Roman"/>
          <w:sz w:val="28"/>
          <w:szCs w:val="28"/>
          <w:lang w:val="en-US"/>
        </w:rPr>
        <w:t>The</w:t>
      </w:r>
      <w:r>
        <w:rPr>
          <w:rFonts w:ascii="Times New Roman" w:hAnsi="Times New Roman"/>
          <w:sz w:val="28"/>
          <w:szCs w:val="28"/>
          <w:lang w:val="en-US"/>
        </w:rPr>
        <w:t xml:space="preserve"> objectives</w:t>
      </w:r>
      <w:r w:rsidRPr="00A37265">
        <w:rPr>
          <w:rFonts w:ascii="Times New Roman" w:hAnsi="Times New Roman"/>
          <w:sz w:val="28"/>
          <w:szCs w:val="28"/>
          <w:lang w:val="en-US"/>
        </w:rPr>
        <w:t xml:space="preserve"> to achieve </w:t>
      </w:r>
      <w:r>
        <w:rPr>
          <w:rFonts w:ascii="Times New Roman" w:hAnsi="Times New Roman"/>
          <w:sz w:val="28"/>
          <w:szCs w:val="28"/>
          <w:lang w:val="en-US"/>
        </w:rPr>
        <w:t>the aim are</w:t>
      </w:r>
      <w:r w:rsidRPr="00A37265">
        <w:rPr>
          <w:rFonts w:ascii="Times New Roman" w:hAnsi="Times New Roman"/>
          <w:sz w:val="28"/>
          <w:szCs w:val="28"/>
          <w:lang w:val="en-US"/>
        </w:rPr>
        <w:t>:</w:t>
      </w:r>
    </w:p>
    <w:p w:rsidR="009055C4" w:rsidRPr="00A37265" w:rsidRDefault="009055C4" w:rsidP="00A37265">
      <w:pPr>
        <w:spacing w:after="0" w:line="360" w:lineRule="exact"/>
        <w:ind w:right="-1" w:firstLine="709"/>
        <w:jc w:val="both"/>
        <w:rPr>
          <w:rFonts w:ascii="Times New Roman" w:hAnsi="Times New Roman"/>
          <w:sz w:val="28"/>
          <w:szCs w:val="28"/>
          <w:lang w:val="en-US"/>
        </w:rPr>
      </w:pPr>
      <w:r w:rsidRPr="00A37265">
        <w:rPr>
          <w:rFonts w:ascii="Times New Roman" w:hAnsi="Times New Roman"/>
          <w:sz w:val="28"/>
          <w:szCs w:val="28"/>
          <w:lang w:val="en-US"/>
        </w:rPr>
        <w:t>1. To consider the theoretical basis of cash flow management;</w:t>
      </w:r>
    </w:p>
    <w:p w:rsidR="009055C4" w:rsidRPr="00A37265" w:rsidRDefault="009055C4" w:rsidP="00A37265">
      <w:pPr>
        <w:spacing w:after="0" w:line="360" w:lineRule="exact"/>
        <w:ind w:right="-1" w:firstLine="709"/>
        <w:jc w:val="both"/>
        <w:rPr>
          <w:rFonts w:ascii="Times New Roman" w:hAnsi="Times New Roman"/>
          <w:sz w:val="28"/>
          <w:szCs w:val="28"/>
          <w:lang w:val="en-US"/>
        </w:rPr>
      </w:pPr>
      <w:r w:rsidRPr="00A37265">
        <w:rPr>
          <w:rFonts w:ascii="Times New Roman" w:hAnsi="Times New Roman"/>
          <w:sz w:val="28"/>
          <w:szCs w:val="28"/>
          <w:lang w:val="en-US"/>
        </w:rPr>
        <w:t>2. To analyze the direct and indirect method for calculating cash flows;</w:t>
      </w:r>
    </w:p>
    <w:p w:rsidR="009055C4" w:rsidRPr="00A37265" w:rsidRDefault="009055C4" w:rsidP="00A37265">
      <w:pPr>
        <w:spacing w:after="0" w:line="360" w:lineRule="exact"/>
        <w:ind w:right="-1" w:firstLine="709"/>
        <w:jc w:val="both"/>
        <w:rPr>
          <w:rFonts w:ascii="Times New Roman" w:hAnsi="Times New Roman"/>
          <w:sz w:val="28"/>
          <w:szCs w:val="28"/>
          <w:lang w:val="en-US"/>
        </w:rPr>
      </w:pPr>
      <w:r w:rsidRPr="00A37265">
        <w:rPr>
          <w:rFonts w:ascii="Times New Roman" w:hAnsi="Times New Roman"/>
          <w:sz w:val="28"/>
          <w:szCs w:val="28"/>
          <w:lang w:val="en-US"/>
        </w:rPr>
        <w:t>3. Perform cash flow planning;</w:t>
      </w:r>
    </w:p>
    <w:p w:rsidR="009055C4" w:rsidRPr="00A37265" w:rsidRDefault="009055C4" w:rsidP="00A37265">
      <w:pPr>
        <w:spacing w:after="0" w:line="360" w:lineRule="exact"/>
        <w:ind w:right="-1" w:firstLine="709"/>
        <w:jc w:val="both"/>
        <w:rPr>
          <w:rFonts w:ascii="Times New Roman" w:hAnsi="Times New Roman"/>
          <w:sz w:val="28"/>
          <w:szCs w:val="28"/>
          <w:lang w:val="en-US"/>
        </w:rPr>
      </w:pPr>
      <w:r w:rsidRPr="00A37265">
        <w:rPr>
          <w:rFonts w:ascii="Times New Roman" w:hAnsi="Times New Roman"/>
          <w:sz w:val="28"/>
          <w:szCs w:val="28"/>
          <w:lang w:val="en-US"/>
        </w:rPr>
        <w:t>4. To identify the optimal level of cash flows of the company;</w:t>
      </w:r>
    </w:p>
    <w:p w:rsidR="009055C4" w:rsidRPr="00A37265" w:rsidRDefault="009055C4" w:rsidP="00A37265">
      <w:pPr>
        <w:spacing w:after="0" w:line="360" w:lineRule="exact"/>
        <w:ind w:right="-1" w:firstLine="709"/>
        <w:jc w:val="both"/>
        <w:rPr>
          <w:rFonts w:ascii="Times New Roman" w:hAnsi="Times New Roman"/>
          <w:sz w:val="28"/>
          <w:szCs w:val="28"/>
          <w:lang w:val="en-US"/>
        </w:rPr>
      </w:pPr>
      <w:r w:rsidRPr="00A37265">
        <w:rPr>
          <w:rFonts w:ascii="Times New Roman" w:hAnsi="Times New Roman"/>
          <w:sz w:val="28"/>
          <w:szCs w:val="28"/>
          <w:lang w:val="en-US"/>
        </w:rPr>
        <w:t>5. Establish ways to optimize cash flows of the company.</w:t>
      </w:r>
    </w:p>
    <w:p w:rsidR="009055C4" w:rsidRPr="00E360CA" w:rsidRDefault="009055C4" w:rsidP="00A37265">
      <w:pPr>
        <w:spacing w:after="0" w:line="360" w:lineRule="exact"/>
        <w:ind w:right="-1" w:firstLine="709"/>
        <w:jc w:val="both"/>
        <w:rPr>
          <w:rFonts w:ascii="Times New Roman" w:hAnsi="Times New Roman"/>
          <w:sz w:val="28"/>
          <w:szCs w:val="28"/>
          <w:lang w:val="en-US"/>
        </w:rPr>
      </w:pPr>
      <w:r w:rsidRPr="00E360CA">
        <w:rPr>
          <w:rFonts w:ascii="Times New Roman" w:hAnsi="Times New Roman"/>
          <w:sz w:val="28"/>
          <w:szCs w:val="28"/>
          <w:lang w:val="en-US"/>
        </w:rPr>
        <w:t>The object of this study is the PE “STARPOM”</w:t>
      </w:r>
    </w:p>
    <w:p w:rsidR="009055C4" w:rsidRPr="00E360CA" w:rsidRDefault="009055C4" w:rsidP="00A37265">
      <w:pPr>
        <w:spacing w:after="0" w:line="360" w:lineRule="exact"/>
        <w:ind w:right="-1" w:firstLine="709"/>
        <w:jc w:val="both"/>
        <w:rPr>
          <w:rFonts w:ascii="Times New Roman" w:hAnsi="Times New Roman"/>
          <w:sz w:val="28"/>
          <w:szCs w:val="28"/>
          <w:lang w:val="en-US"/>
        </w:rPr>
      </w:pPr>
      <w:r w:rsidRPr="00E360CA">
        <w:rPr>
          <w:rFonts w:ascii="Times New Roman" w:hAnsi="Times New Roman"/>
          <w:sz w:val="28"/>
          <w:szCs w:val="28"/>
          <w:lang w:val="en-US"/>
        </w:rPr>
        <w:t xml:space="preserve">The </w:t>
      </w:r>
      <w:r>
        <w:rPr>
          <w:rFonts w:ascii="Times New Roman" w:hAnsi="Times New Roman"/>
          <w:sz w:val="28"/>
          <w:szCs w:val="28"/>
          <w:lang w:val="en-US"/>
        </w:rPr>
        <w:t>subject</w:t>
      </w:r>
      <w:r w:rsidRPr="00E360CA">
        <w:rPr>
          <w:rFonts w:ascii="Times New Roman" w:hAnsi="Times New Roman"/>
          <w:sz w:val="28"/>
          <w:szCs w:val="28"/>
          <w:lang w:val="en-US"/>
        </w:rPr>
        <w:t xml:space="preserve"> is the cash flows of PE “STARPOM”</w:t>
      </w:r>
    </w:p>
    <w:p w:rsidR="009055C4" w:rsidRPr="00E360CA" w:rsidRDefault="009055C4" w:rsidP="00A37265">
      <w:pPr>
        <w:spacing w:after="0" w:line="360" w:lineRule="exact"/>
        <w:ind w:right="-1" w:firstLine="709"/>
        <w:jc w:val="both"/>
        <w:rPr>
          <w:rFonts w:ascii="Times New Roman" w:hAnsi="Times New Roman"/>
          <w:sz w:val="28"/>
          <w:szCs w:val="28"/>
          <w:lang w:val="en-US"/>
        </w:rPr>
      </w:pPr>
      <w:r w:rsidRPr="00E360CA">
        <w:rPr>
          <w:rFonts w:ascii="Times New Roman" w:hAnsi="Times New Roman"/>
          <w:sz w:val="28"/>
          <w:szCs w:val="28"/>
          <w:lang w:val="en-US"/>
        </w:rPr>
        <w:t>Methods of research: description, classification, comparative analysis, grouping method, coefficient method.</w:t>
      </w:r>
    </w:p>
    <w:p w:rsidR="009055C4" w:rsidRPr="00E360CA" w:rsidRDefault="009055C4" w:rsidP="00A37265">
      <w:pPr>
        <w:spacing w:after="0" w:line="360" w:lineRule="exact"/>
        <w:ind w:right="-1" w:firstLine="709"/>
        <w:jc w:val="both"/>
        <w:rPr>
          <w:rFonts w:ascii="Times New Roman" w:hAnsi="Times New Roman"/>
          <w:sz w:val="28"/>
          <w:szCs w:val="28"/>
          <w:lang w:val="en-US"/>
        </w:rPr>
      </w:pPr>
      <w:r w:rsidRPr="00E360CA">
        <w:rPr>
          <w:rFonts w:ascii="Times New Roman" w:hAnsi="Times New Roman"/>
          <w:sz w:val="28"/>
          <w:szCs w:val="28"/>
          <w:lang w:val="en-US"/>
        </w:rPr>
        <w:t>Research and development: studied the structure of cash flows, cash flow analysis, identified the problem of using the cash flows, proposed measures to optimize the analysis of the cash flows of the enterprise.</w:t>
      </w:r>
    </w:p>
    <w:p w:rsidR="009055C4" w:rsidRPr="00383534" w:rsidRDefault="009055C4" w:rsidP="00A37265">
      <w:pPr>
        <w:spacing w:after="0" w:line="360" w:lineRule="exact"/>
        <w:ind w:right="-1" w:firstLine="709"/>
        <w:jc w:val="both"/>
        <w:rPr>
          <w:rFonts w:ascii="Times New Roman" w:hAnsi="Times New Roman"/>
          <w:sz w:val="28"/>
          <w:szCs w:val="28"/>
          <w:lang w:val="en-US"/>
        </w:rPr>
      </w:pPr>
      <w:r>
        <w:rPr>
          <w:rFonts w:ascii="Times New Roman" w:hAnsi="Times New Roman"/>
          <w:sz w:val="28"/>
          <w:szCs w:val="28"/>
          <w:lang w:val="en-US"/>
        </w:rPr>
        <w:t>Author of work confirms that the above thesis work in computational and analytical material correctly and objectively reflects the state of the process under investigation, and all borrowed from the literature and other sources of theoretical and methodological position and concepts accompanied by references to their authors.</w:t>
      </w:r>
    </w:p>
    <w:p w:rsidR="009055C4" w:rsidRPr="00A37265" w:rsidRDefault="009055C4" w:rsidP="00A37265">
      <w:pPr>
        <w:jc w:val="both"/>
        <w:rPr>
          <w:lang w:val="en-US"/>
        </w:rPr>
      </w:pPr>
    </w:p>
    <w:p w:rsidR="009055C4" w:rsidRPr="00A37265" w:rsidRDefault="009055C4" w:rsidP="00A37265">
      <w:pPr>
        <w:jc w:val="both"/>
        <w:rPr>
          <w:lang w:val="en-US"/>
        </w:rPr>
      </w:pPr>
    </w:p>
    <w:p w:rsidR="009055C4" w:rsidRPr="00A37265" w:rsidRDefault="009055C4">
      <w:pPr>
        <w:rPr>
          <w:lang w:val="en-US"/>
        </w:rPr>
      </w:pPr>
    </w:p>
    <w:p w:rsidR="009055C4" w:rsidRPr="00A37265" w:rsidRDefault="009055C4">
      <w:pPr>
        <w:rPr>
          <w:lang w:val="en-US"/>
        </w:rPr>
      </w:pPr>
    </w:p>
    <w:sectPr w:rsidR="009055C4" w:rsidRPr="00A37265" w:rsidSect="009449B8">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5C4" w:rsidRDefault="009055C4" w:rsidP="009449B8">
      <w:pPr>
        <w:spacing w:after="0" w:line="240" w:lineRule="auto"/>
      </w:pPr>
      <w:r>
        <w:separator/>
      </w:r>
    </w:p>
  </w:endnote>
  <w:endnote w:type="continuationSeparator" w:id="1">
    <w:p w:rsidR="009055C4" w:rsidRDefault="009055C4" w:rsidP="00944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C4" w:rsidRDefault="009055C4">
    <w:pPr>
      <w:pStyle w:val="Footer"/>
      <w:jc w:val="center"/>
    </w:pPr>
    <w:fldSimple w:instr="PAGE   \* MERGEFORMAT">
      <w:r>
        <w:rPr>
          <w:noProof/>
        </w:rPr>
        <w:t>2</w:t>
      </w:r>
    </w:fldSimple>
  </w:p>
  <w:p w:rsidR="009055C4" w:rsidRDefault="009055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5C4" w:rsidRDefault="009055C4" w:rsidP="009449B8">
      <w:pPr>
        <w:spacing w:after="0" w:line="240" w:lineRule="auto"/>
      </w:pPr>
      <w:r>
        <w:separator/>
      </w:r>
    </w:p>
  </w:footnote>
  <w:footnote w:type="continuationSeparator" w:id="1">
    <w:p w:rsidR="009055C4" w:rsidRDefault="009055C4" w:rsidP="009449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109B"/>
    <w:multiLevelType w:val="hybridMultilevel"/>
    <w:tmpl w:val="52BEA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51028C"/>
    <w:multiLevelType w:val="hybridMultilevel"/>
    <w:tmpl w:val="DCFAF3F4"/>
    <w:lvl w:ilvl="0" w:tplc="0419000F">
      <w:start w:val="1"/>
      <w:numFmt w:val="decimal"/>
      <w:lvlText w:val="%1."/>
      <w:lvlJc w:val="left"/>
      <w:pPr>
        <w:ind w:left="5039" w:hanging="360"/>
      </w:pPr>
      <w:rPr>
        <w:rFonts w:cs="Times New Roman" w:hint="default"/>
      </w:rPr>
    </w:lvl>
    <w:lvl w:ilvl="1" w:tplc="04190003" w:tentative="1">
      <w:start w:val="1"/>
      <w:numFmt w:val="bullet"/>
      <w:lvlText w:val="o"/>
      <w:lvlJc w:val="left"/>
      <w:pPr>
        <w:ind w:left="5759" w:hanging="360"/>
      </w:pPr>
      <w:rPr>
        <w:rFonts w:ascii="Courier New" w:hAnsi="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hint="default"/>
      </w:rPr>
    </w:lvl>
    <w:lvl w:ilvl="8" w:tplc="04190005" w:tentative="1">
      <w:start w:val="1"/>
      <w:numFmt w:val="bullet"/>
      <w:lvlText w:val=""/>
      <w:lvlJc w:val="left"/>
      <w:pPr>
        <w:ind w:left="1079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D0C"/>
    <w:rsid w:val="00046D0C"/>
    <w:rsid w:val="00383534"/>
    <w:rsid w:val="003E6D0A"/>
    <w:rsid w:val="005538E9"/>
    <w:rsid w:val="005835B2"/>
    <w:rsid w:val="0059493C"/>
    <w:rsid w:val="00736CC6"/>
    <w:rsid w:val="009055C4"/>
    <w:rsid w:val="009449B8"/>
    <w:rsid w:val="00974DD1"/>
    <w:rsid w:val="009A2200"/>
    <w:rsid w:val="009B07D0"/>
    <w:rsid w:val="00A37265"/>
    <w:rsid w:val="00B45B00"/>
    <w:rsid w:val="00CE1F14"/>
    <w:rsid w:val="00D827A4"/>
    <w:rsid w:val="00E360CA"/>
    <w:rsid w:val="00F156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0CA"/>
    <w:pPr>
      <w:spacing w:after="200" w:line="276" w:lineRule="auto"/>
    </w:pPr>
    <w:rPr>
      <w:lang w:eastAsia="en-US"/>
    </w:rPr>
  </w:style>
  <w:style w:type="paragraph" w:styleId="Heading1">
    <w:name w:val="heading 1"/>
    <w:basedOn w:val="Normal"/>
    <w:next w:val="Normal"/>
    <w:link w:val="Heading1Char"/>
    <w:uiPriority w:val="99"/>
    <w:qFormat/>
    <w:rsid w:val="00E360C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60CA"/>
    <w:rPr>
      <w:rFonts w:ascii="Cambria" w:hAnsi="Cambria" w:cs="Times New Roman"/>
      <w:b/>
      <w:bCs/>
      <w:color w:val="365F91"/>
      <w:sz w:val="28"/>
      <w:szCs w:val="28"/>
    </w:rPr>
  </w:style>
  <w:style w:type="paragraph" w:styleId="Header">
    <w:name w:val="header"/>
    <w:basedOn w:val="Normal"/>
    <w:link w:val="HeaderChar"/>
    <w:uiPriority w:val="99"/>
    <w:rsid w:val="009449B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449B8"/>
    <w:rPr>
      <w:rFonts w:cs="Times New Roman"/>
    </w:rPr>
  </w:style>
  <w:style w:type="paragraph" w:styleId="Footer">
    <w:name w:val="footer"/>
    <w:basedOn w:val="Normal"/>
    <w:link w:val="FooterChar"/>
    <w:uiPriority w:val="99"/>
    <w:rsid w:val="009449B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449B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488</Words>
  <Characters>2782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ОБРАЗОВАНИЯ</dc:title>
  <dc:subject/>
  <dc:creator>Alena</dc:creator>
  <cp:keywords/>
  <dc:description/>
  <cp:lastModifiedBy>Morozova</cp:lastModifiedBy>
  <cp:revision>2</cp:revision>
  <dcterms:created xsi:type="dcterms:W3CDTF">2015-06-12T10:23:00Z</dcterms:created>
  <dcterms:modified xsi:type="dcterms:W3CDTF">2015-06-12T10:23:00Z</dcterms:modified>
</cp:coreProperties>
</file>