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855E37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855E37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855E37">
      <w:pPr>
        <w:spacing w:line="276" w:lineRule="auto"/>
        <w:jc w:val="center"/>
        <w:rPr>
          <w:b/>
          <w:sz w:val="28"/>
          <w:szCs w:val="28"/>
        </w:rPr>
      </w:pPr>
    </w:p>
    <w:p w:rsidR="00F76996" w:rsidRPr="00B30467" w:rsidRDefault="00F76996" w:rsidP="008377D0">
      <w:pPr>
        <w:spacing w:line="276" w:lineRule="auto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8377D0">
      <w:pPr>
        <w:spacing w:line="276" w:lineRule="auto"/>
        <w:jc w:val="center"/>
        <w:rPr>
          <w:sz w:val="28"/>
          <w:szCs w:val="28"/>
        </w:rPr>
      </w:pPr>
    </w:p>
    <w:p w:rsidR="008377D0" w:rsidRPr="00512C17" w:rsidRDefault="008377D0" w:rsidP="008377D0">
      <w:pPr>
        <w:pStyle w:val="Style5"/>
        <w:widowControl/>
        <w:spacing w:line="276" w:lineRule="auto"/>
        <w:ind w:firstLine="0"/>
        <w:jc w:val="center"/>
        <w:rPr>
          <w:rStyle w:val="FontStyle48"/>
          <w:sz w:val="28"/>
          <w:szCs w:val="28"/>
        </w:rPr>
      </w:pPr>
      <w:r w:rsidRPr="00512C17">
        <w:rPr>
          <w:rStyle w:val="FontStyle48"/>
          <w:sz w:val="28"/>
          <w:szCs w:val="28"/>
        </w:rPr>
        <w:t>СОВЕРШЕНСТВОВАНИЕ ЗАКУПОЧНОЙ ДЕЯТЕЛЬНОСТИ</w:t>
      </w:r>
    </w:p>
    <w:p w:rsidR="008377D0" w:rsidRPr="00512C17" w:rsidRDefault="008377D0" w:rsidP="008377D0">
      <w:pPr>
        <w:pStyle w:val="Style5"/>
        <w:widowControl/>
        <w:spacing w:line="276" w:lineRule="auto"/>
        <w:ind w:firstLine="0"/>
        <w:jc w:val="center"/>
        <w:rPr>
          <w:rStyle w:val="FontStyle48"/>
          <w:sz w:val="28"/>
          <w:szCs w:val="28"/>
        </w:rPr>
      </w:pPr>
      <w:r w:rsidRPr="00512C17">
        <w:rPr>
          <w:rStyle w:val="FontStyle48"/>
          <w:sz w:val="28"/>
          <w:szCs w:val="28"/>
        </w:rPr>
        <w:t>Н</w:t>
      </w:r>
      <w:proofErr w:type="gramStart"/>
      <w:r w:rsidRPr="00512C17">
        <w:rPr>
          <w:rStyle w:val="FontStyle48"/>
          <w:sz w:val="28"/>
          <w:szCs w:val="28"/>
        </w:rPr>
        <w:t>А ООО</w:t>
      </w:r>
      <w:proofErr w:type="gramEnd"/>
      <w:r w:rsidRPr="00512C17">
        <w:rPr>
          <w:rStyle w:val="FontStyle48"/>
          <w:sz w:val="28"/>
          <w:szCs w:val="28"/>
        </w:rPr>
        <w:t xml:space="preserve"> «ПРОТОН-ЭКРАН»</w:t>
      </w:r>
    </w:p>
    <w:p w:rsidR="008377D0" w:rsidRDefault="008377D0" w:rsidP="008377D0">
      <w:pPr>
        <w:pStyle w:val="Style5"/>
        <w:widowControl/>
        <w:spacing w:line="276" w:lineRule="auto"/>
        <w:ind w:firstLine="0"/>
        <w:jc w:val="center"/>
        <w:rPr>
          <w:rStyle w:val="FontStyle49"/>
          <w:caps/>
          <w:sz w:val="28"/>
          <w:szCs w:val="28"/>
        </w:rPr>
      </w:pPr>
    </w:p>
    <w:p w:rsidR="008377D0" w:rsidRPr="00512C17" w:rsidRDefault="008377D0" w:rsidP="008377D0">
      <w:pPr>
        <w:pStyle w:val="Style5"/>
        <w:widowControl/>
        <w:spacing w:line="276" w:lineRule="auto"/>
        <w:ind w:firstLine="0"/>
        <w:jc w:val="center"/>
        <w:rPr>
          <w:rStyle w:val="FontStyle49"/>
          <w:sz w:val="28"/>
          <w:szCs w:val="28"/>
        </w:rPr>
      </w:pPr>
      <w:r w:rsidRPr="00512C17">
        <w:rPr>
          <w:rStyle w:val="FontStyle49"/>
          <w:caps/>
          <w:sz w:val="28"/>
          <w:szCs w:val="28"/>
        </w:rPr>
        <w:t>Шкатуло</w:t>
      </w:r>
      <w:r w:rsidRPr="00512C17">
        <w:rPr>
          <w:rStyle w:val="FontStyle49"/>
          <w:sz w:val="28"/>
          <w:szCs w:val="28"/>
        </w:rPr>
        <w:t xml:space="preserve"> Вероники Игоревны</w:t>
      </w:r>
    </w:p>
    <w:p w:rsidR="0035143B" w:rsidRDefault="0035143B" w:rsidP="008377D0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8377D0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8377D0" w:rsidP="008377D0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proofErr w:type="spellStart"/>
      <w:r>
        <w:t>Молокович</w:t>
      </w:r>
      <w:proofErr w:type="spellEnd"/>
      <w:r>
        <w:t xml:space="preserve"> Анатолий Денисович</w:t>
      </w:r>
    </w:p>
    <w:p w:rsidR="00F76996" w:rsidRPr="00B30467" w:rsidRDefault="00F76996" w:rsidP="00855E37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0D7517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855E37">
      <w:pPr>
        <w:spacing w:line="276" w:lineRule="auto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8377D0">
        <w:t>59</w:t>
      </w:r>
      <w:r w:rsidRPr="00042C01">
        <w:t xml:space="preserve"> с., </w:t>
      </w:r>
      <w:r w:rsidR="008377D0">
        <w:t>6</w:t>
      </w:r>
      <w:r w:rsidR="000D7517">
        <w:t xml:space="preserve"> рис., </w:t>
      </w:r>
      <w:r w:rsidR="008377D0">
        <w:t>2</w:t>
      </w:r>
      <w:r w:rsidR="00855E37">
        <w:t>6</w:t>
      </w:r>
      <w:r w:rsidR="002E7156">
        <w:t xml:space="preserve"> табл., 2</w:t>
      </w:r>
      <w:r w:rsidR="008377D0">
        <w:t>9</w:t>
      </w:r>
      <w:r w:rsidR="00F76996" w:rsidRPr="00042C01">
        <w:t xml:space="preserve"> </w:t>
      </w:r>
      <w:r w:rsidR="008377D0">
        <w:t>источников, 1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8377D0" w:rsidRPr="008377D0" w:rsidRDefault="008377D0" w:rsidP="008377D0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ДОСТАВКА, </w:t>
      </w:r>
      <w:r w:rsidRPr="00574A71">
        <w:rPr>
          <w:sz w:val="28"/>
          <w:szCs w:val="28"/>
        </w:rPr>
        <w:t>ВРЕМЕННОЕ ХРАНЕНИЕ СЫРЬЯ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ЗАКУПКИ</w:t>
      </w:r>
      <w:r>
        <w:rPr>
          <w:sz w:val="28"/>
          <w:szCs w:val="28"/>
        </w:rPr>
        <w:t>, ЗАКУПОЧНАЯ</w:t>
      </w:r>
      <w:r w:rsidR="006C5387" w:rsidRPr="00D658DC">
        <w:rPr>
          <w:sz w:val="28"/>
          <w:szCs w:val="28"/>
        </w:rPr>
        <w:t xml:space="preserve"> ДЕЯТЕЛЬНОСТЬ,</w:t>
      </w:r>
      <w:r>
        <w:rPr>
          <w:sz w:val="28"/>
          <w:szCs w:val="28"/>
        </w:rPr>
        <w:t xml:space="preserve"> </w:t>
      </w:r>
      <w:r w:rsidRPr="00574A71">
        <w:rPr>
          <w:sz w:val="28"/>
          <w:szCs w:val="28"/>
        </w:rPr>
        <w:t>ПУТ</w:t>
      </w:r>
      <w:r>
        <w:rPr>
          <w:sz w:val="28"/>
          <w:szCs w:val="28"/>
        </w:rPr>
        <w:t>Ь</w:t>
      </w:r>
      <w:r w:rsidRPr="00574A71">
        <w:rPr>
          <w:sz w:val="28"/>
          <w:szCs w:val="28"/>
        </w:rPr>
        <w:t xml:space="preserve"> ДОСТАВКИ ТОВАРОВ</w:t>
      </w:r>
    </w:p>
    <w:p w:rsidR="008377D0" w:rsidRPr="00DE68CD" w:rsidRDefault="008377D0" w:rsidP="008377D0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E68CD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ООО «Протон-экран</w:t>
      </w:r>
      <w:r w:rsidRPr="00DE68CD">
        <w:rPr>
          <w:sz w:val="28"/>
          <w:szCs w:val="28"/>
        </w:rPr>
        <w:t xml:space="preserve">», предприятие, специализирующееся на </w:t>
      </w:r>
      <w:r>
        <w:rPr>
          <w:sz w:val="28"/>
          <w:szCs w:val="28"/>
        </w:rPr>
        <w:t>поставках шин, автомобильных аккумуляторов и радиаторов с их последующей оптовой и розничной продажей.</w:t>
      </w:r>
    </w:p>
    <w:p w:rsidR="008377D0" w:rsidRPr="00DE68CD" w:rsidRDefault="008377D0" w:rsidP="008377D0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E68CD">
        <w:rPr>
          <w:b/>
          <w:sz w:val="28"/>
          <w:szCs w:val="28"/>
        </w:rPr>
        <w:t>Предмет исследования</w:t>
      </w:r>
      <w:r w:rsidRPr="00DE68CD">
        <w:rPr>
          <w:sz w:val="28"/>
          <w:szCs w:val="28"/>
        </w:rPr>
        <w:t xml:space="preserve"> – </w:t>
      </w:r>
      <w:r>
        <w:rPr>
          <w:sz w:val="28"/>
          <w:szCs w:val="28"/>
        </w:rPr>
        <w:t>технология осуществления закупочной деятельности.</w:t>
      </w:r>
    </w:p>
    <w:p w:rsidR="008377D0" w:rsidRPr="00DE68CD" w:rsidRDefault="008377D0" w:rsidP="008377D0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E68CD">
        <w:rPr>
          <w:b/>
          <w:sz w:val="28"/>
          <w:szCs w:val="28"/>
        </w:rPr>
        <w:t>Цель работы</w:t>
      </w:r>
      <w:r w:rsidRPr="00DE68CD">
        <w:rPr>
          <w:sz w:val="28"/>
          <w:szCs w:val="28"/>
        </w:rPr>
        <w:t xml:space="preserve"> – на основе современных научных подходов и зарубежного опыта определить направления совершенствования в области </w:t>
      </w:r>
      <w:r>
        <w:rPr>
          <w:sz w:val="28"/>
          <w:szCs w:val="28"/>
        </w:rPr>
        <w:t>закупочной деятельности.</w:t>
      </w:r>
    </w:p>
    <w:p w:rsidR="008377D0" w:rsidRPr="00DE68CD" w:rsidRDefault="008377D0" w:rsidP="008377D0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E68CD">
        <w:rPr>
          <w:b/>
          <w:bCs/>
          <w:sz w:val="28"/>
          <w:szCs w:val="28"/>
        </w:rPr>
        <w:t>Методы исследования</w:t>
      </w:r>
      <w:r w:rsidRPr="00DE68CD">
        <w:rPr>
          <w:bCs/>
          <w:sz w:val="28"/>
          <w:szCs w:val="28"/>
        </w:rPr>
        <w:t xml:space="preserve">: </w:t>
      </w:r>
      <w:r w:rsidRPr="00DE68CD">
        <w:rPr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8377D0" w:rsidRPr="00DE68CD" w:rsidRDefault="008377D0" w:rsidP="008377D0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E68CD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DE68CD">
        <w:rPr>
          <w:sz w:val="28"/>
          <w:szCs w:val="28"/>
        </w:rPr>
        <w:t xml:space="preserve">Выполнен анализ </w:t>
      </w:r>
      <w:r>
        <w:rPr>
          <w:sz w:val="28"/>
          <w:szCs w:val="28"/>
        </w:rPr>
        <w:t xml:space="preserve">процесса осуществления закупок на предприятии, различными методами была дана оценка </w:t>
      </w:r>
      <w:proofErr w:type="spellStart"/>
      <w:r>
        <w:rPr>
          <w:sz w:val="28"/>
          <w:szCs w:val="28"/>
        </w:rPr>
        <w:t>раздиным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потенцильным</w:t>
      </w:r>
      <w:proofErr w:type="spellEnd"/>
      <w:r>
        <w:rPr>
          <w:sz w:val="28"/>
          <w:szCs w:val="28"/>
        </w:rPr>
        <w:t xml:space="preserve"> поставщикам.</w:t>
      </w:r>
      <w:r w:rsidRPr="00DE68CD">
        <w:rPr>
          <w:kern w:val="28"/>
          <w:sz w:val="28"/>
          <w:szCs w:val="28"/>
        </w:rPr>
        <w:t xml:space="preserve"> </w:t>
      </w:r>
    </w:p>
    <w:p w:rsidR="008377D0" w:rsidRPr="00DE68CD" w:rsidRDefault="008377D0" w:rsidP="008377D0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E68CD">
        <w:rPr>
          <w:b/>
          <w:bCs/>
          <w:sz w:val="28"/>
          <w:szCs w:val="28"/>
        </w:rPr>
        <w:t>Практическая значимость результатов исследования</w:t>
      </w:r>
      <w:r w:rsidRPr="00DE68CD">
        <w:rPr>
          <w:b/>
          <w:sz w:val="28"/>
          <w:szCs w:val="28"/>
        </w:rPr>
        <w:t>:</w:t>
      </w:r>
      <w:r w:rsidRPr="00DE68CD">
        <w:rPr>
          <w:sz w:val="28"/>
          <w:szCs w:val="28"/>
        </w:rPr>
        <w:t xml:space="preserve"> реализация на практике рассматриваемых в дипломной работе </w:t>
      </w:r>
      <w:r>
        <w:rPr>
          <w:sz w:val="28"/>
          <w:szCs w:val="28"/>
        </w:rPr>
        <w:t xml:space="preserve">рекомендаций позволит расширить ассортимент предлагаемой продукции, тем самым </w:t>
      </w:r>
      <w:proofErr w:type="spellStart"/>
      <w:r>
        <w:rPr>
          <w:sz w:val="28"/>
          <w:szCs w:val="28"/>
        </w:rPr>
        <w:t>способстауя</w:t>
      </w:r>
      <w:proofErr w:type="spellEnd"/>
      <w:r>
        <w:rPr>
          <w:sz w:val="28"/>
          <w:szCs w:val="28"/>
        </w:rPr>
        <w:t xml:space="preserve"> притоку новых клиентов.</w:t>
      </w:r>
    </w:p>
    <w:p w:rsidR="008377D0" w:rsidRPr="00DE68CD" w:rsidRDefault="008377D0" w:rsidP="008377D0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E68CD">
        <w:rPr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>
        <w:rPr>
          <w:sz w:val="28"/>
          <w:szCs w:val="28"/>
        </w:rPr>
        <w:t>закупочная деятельность торгового предприятия.</w:t>
      </w:r>
    </w:p>
    <w:p w:rsidR="008377D0" w:rsidRPr="00DE68CD" w:rsidRDefault="008377D0" w:rsidP="008377D0">
      <w:pPr>
        <w:spacing w:after="200" w:line="360" w:lineRule="exact"/>
        <w:ind w:firstLine="709"/>
        <w:jc w:val="both"/>
        <w:rPr>
          <w:sz w:val="28"/>
          <w:szCs w:val="20"/>
        </w:rPr>
      </w:pPr>
      <w:r w:rsidRPr="00DE68CD">
        <w:rPr>
          <w:sz w:val="28"/>
          <w:szCs w:val="20"/>
        </w:rPr>
        <w:t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855E37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Thesis: </w:t>
      </w:r>
      <w:r w:rsidR="008377D0" w:rsidRPr="008377D0">
        <w:rPr>
          <w:sz w:val="28"/>
          <w:szCs w:val="28"/>
          <w:lang w:val="en-US"/>
        </w:rPr>
        <w:t>59</w:t>
      </w:r>
      <w:r w:rsidR="00BE2906">
        <w:rPr>
          <w:sz w:val="28"/>
          <w:szCs w:val="28"/>
          <w:lang w:val="en-US"/>
        </w:rPr>
        <w:t xml:space="preserve"> p., Figures </w:t>
      </w:r>
      <w:r w:rsidR="008377D0">
        <w:rPr>
          <w:sz w:val="28"/>
          <w:szCs w:val="28"/>
        </w:rPr>
        <w:t>6</w:t>
      </w:r>
      <w:r w:rsidR="000D7517">
        <w:rPr>
          <w:sz w:val="28"/>
          <w:szCs w:val="28"/>
          <w:lang w:val="en-US"/>
        </w:rPr>
        <w:t xml:space="preserve">, Table </w:t>
      </w:r>
      <w:r w:rsidR="008377D0">
        <w:rPr>
          <w:sz w:val="28"/>
          <w:szCs w:val="28"/>
        </w:rPr>
        <w:t>2</w:t>
      </w:r>
      <w:r w:rsidRPr="00855E37">
        <w:rPr>
          <w:sz w:val="28"/>
          <w:szCs w:val="28"/>
          <w:lang w:val="en-US"/>
        </w:rPr>
        <w:t>6</w:t>
      </w:r>
      <w:r w:rsidR="008377D0">
        <w:rPr>
          <w:sz w:val="28"/>
          <w:szCs w:val="28"/>
          <w:lang w:val="en-US"/>
        </w:rPr>
        <w:t xml:space="preserve">, </w:t>
      </w:r>
      <w:r w:rsidR="008377D0">
        <w:rPr>
          <w:sz w:val="28"/>
          <w:szCs w:val="28"/>
        </w:rPr>
        <w:t>29</w:t>
      </w:r>
      <w:r w:rsidR="000D7517">
        <w:rPr>
          <w:sz w:val="28"/>
          <w:szCs w:val="28"/>
          <w:lang w:val="en-US"/>
        </w:rPr>
        <w:t xml:space="preserve"> sources, </w:t>
      </w:r>
      <w:r w:rsidR="008377D0">
        <w:rPr>
          <w:sz w:val="28"/>
          <w:szCs w:val="28"/>
        </w:rPr>
        <w:t>1</w:t>
      </w:r>
      <w:bookmarkStart w:id="0" w:name="_GoBack"/>
      <w:bookmarkEnd w:id="0"/>
      <w:r w:rsidR="002E7156">
        <w:rPr>
          <w:sz w:val="28"/>
          <w:szCs w:val="28"/>
          <w:lang w:val="en-US"/>
        </w:rPr>
        <w:t xml:space="preserve"> app.</w:t>
      </w:r>
    </w:p>
    <w:p w:rsidR="002E7156" w:rsidRPr="000D7517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8377D0" w:rsidRPr="008377D0" w:rsidRDefault="008377D0" w:rsidP="008377D0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8377D0">
        <w:rPr>
          <w:color w:val="000000" w:themeColor="text1"/>
          <w:sz w:val="28"/>
          <w:szCs w:val="28"/>
          <w:lang w:val="en-US"/>
        </w:rPr>
        <w:t>DELIVERY, TEMPORARY STORAGE OF RAW MATERIALS, PROCUREMENT, PURCHASING, SHIPPING WAY GOODS</w:t>
      </w:r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r w:rsidRPr="00DE68CD">
        <w:rPr>
          <w:b/>
          <w:sz w:val="28"/>
          <w:szCs w:val="20"/>
          <w:lang w:val="en-US"/>
        </w:rPr>
        <w:t>Object of research -</w:t>
      </w:r>
      <w:r>
        <w:rPr>
          <w:sz w:val="28"/>
          <w:szCs w:val="20"/>
          <w:lang w:val="en-US"/>
        </w:rPr>
        <w:t xml:space="preserve"> LLC "</w:t>
      </w:r>
      <w:proofErr w:type="spellStart"/>
      <w:r>
        <w:rPr>
          <w:sz w:val="28"/>
          <w:szCs w:val="20"/>
          <w:lang w:val="en-US"/>
        </w:rPr>
        <w:t>T</w:t>
      </w:r>
      <w:r w:rsidRPr="00DE68CD">
        <w:rPr>
          <w:sz w:val="28"/>
          <w:szCs w:val="20"/>
          <w:lang w:val="en-US"/>
        </w:rPr>
        <w:t>ransgrouplogistic</w:t>
      </w:r>
      <w:proofErr w:type="spellEnd"/>
      <w:r w:rsidRPr="00DE68CD">
        <w:rPr>
          <w:sz w:val="28"/>
          <w:szCs w:val="20"/>
          <w:lang w:val="en-US"/>
        </w:rPr>
        <w:t>" company specializing in the transport of goods and raised their own transport.</w:t>
      </w:r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proofErr w:type="gramStart"/>
      <w:r w:rsidRPr="00DE68CD">
        <w:rPr>
          <w:b/>
          <w:sz w:val="28"/>
          <w:szCs w:val="20"/>
          <w:lang w:val="en-US"/>
        </w:rPr>
        <w:t>Subject of research -</w:t>
      </w:r>
      <w:r w:rsidRPr="00DE68CD">
        <w:rPr>
          <w:sz w:val="28"/>
          <w:szCs w:val="20"/>
          <w:lang w:val="en-US"/>
        </w:rPr>
        <w:t xml:space="preserve"> basic processes of the carrier.</w:t>
      </w:r>
      <w:proofErr w:type="gramEnd"/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r w:rsidRPr="00DE68CD">
        <w:rPr>
          <w:b/>
          <w:sz w:val="28"/>
          <w:szCs w:val="20"/>
          <w:lang w:val="en-US"/>
        </w:rPr>
        <w:t>Objective</w:t>
      </w:r>
      <w:r w:rsidRPr="00DE68CD">
        <w:rPr>
          <w:sz w:val="28"/>
          <w:szCs w:val="20"/>
          <w:lang w:val="en-US"/>
        </w:rPr>
        <w:t xml:space="preserve"> - based on modern scientific approaches and international experience to identify areas for improvement in the field of transport logistics.</w:t>
      </w:r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r w:rsidRPr="00DE68CD">
        <w:rPr>
          <w:b/>
          <w:sz w:val="28"/>
          <w:szCs w:val="20"/>
          <w:lang w:val="en-US"/>
        </w:rPr>
        <w:t>Methods:</w:t>
      </w:r>
      <w:r w:rsidRPr="00DE68CD">
        <w:rPr>
          <w:sz w:val="28"/>
          <w:szCs w:val="20"/>
          <w:lang w:val="en-US"/>
        </w:rPr>
        <w:t xml:space="preserve"> scientific methods of cognition, comparative analysis, mathematical economics and graphic-analytical methods.</w:t>
      </w:r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r w:rsidRPr="00DE68CD">
        <w:rPr>
          <w:b/>
          <w:sz w:val="28"/>
          <w:szCs w:val="20"/>
          <w:lang w:val="en-US"/>
        </w:rPr>
        <w:t>The results of research and development:</w:t>
      </w:r>
      <w:r w:rsidRPr="00DE68CD">
        <w:rPr>
          <w:sz w:val="28"/>
          <w:szCs w:val="20"/>
          <w:lang w:val="en-US"/>
        </w:rPr>
        <w:t xml:space="preserve"> An analysis of rolling stock, as well as key performance indicators, LLC "</w:t>
      </w:r>
      <w:proofErr w:type="spellStart"/>
      <w:r>
        <w:rPr>
          <w:sz w:val="28"/>
          <w:szCs w:val="20"/>
          <w:lang w:val="en-US"/>
        </w:rPr>
        <w:t>Transgrouplogistic</w:t>
      </w:r>
      <w:proofErr w:type="spellEnd"/>
      <w:r w:rsidRPr="00DE68CD">
        <w:rPr>
          <w:sz w:val="28"/>
          <w:szCs w:val="20"/>
          <w:lang w:val="en-US"/>
        </w:rPr>
        <w:t>"</w:t>
      </w:r>
      <w:r>
        <w:rPr>
          <w:sz w:val="28"/>
          <w:szCs w:val="20"/>
          <w:lang w:val="en-US"/>
        </w:rPr>
        <w:t>.</w:t>
      </w:r>
      <w:r w:rsidRPr="00DE68CD">
        <w:rPr>
          <w:sz w:val="28"/>
          <w:szCs w:val="20"/>
          <w:lang w:val="en-US"/>
        </w:rPr>
        <w:t xml:space="preserve"> </w:t>
      </w:r>
      <w:proofErr w:type="gramStart"/>
      <w:r w:rsidRPr="00DE68CD">
        <w:rPr>
          <w:sz w:val="28"/>
          <w:szCs w:val="20"/>
          <w:lang w:val="en-US"/>
        </w:rPr>
        <w:t xml:space="preserve">Was developed by the whole process of moving goods on the example of the route Minsk - Kassel - </w:t>
      </w:r>
      <w:proofErr w:type="spellStart"/>
      <w:r w:rsidRPr="00DE68CD">
        <w:rPr>
          <w:sz w:val="28"/>
          <w:szCs w:val="20"/>
          <w:lang w:val="en-US"/>
        </w:rPr>
        <w:t>Bestwig</w:t>
      </w:r>
      <w:proofErr w:type="spellEnd"/>
      <w:r w:rsidRPr="00DE68CD">
        <w:rPr>
          <w:sz w:val="28"/>
          <w:szCs w:val="20"/>
          <w:lang w:val="en-US"/>
        </w:rPr>
        <w:t xml:space="preserve"> - Minsk.</w:t>
      </w:r>
      <w:proofErr w:type="gramEnd"/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r w:rsidRPr="00DE68CD">
        <w:rPr>
          <w:sz w:val="28"/>
          <w:szCs w:val="20"/>
          <w:lang w:val="en-US"/>
        </w:rPr>
        <w:t>The practical significance of the results: the practical implementation discussed in the thesis work processes will improve the profitability of production by 0.5%, as well as ensure a more accurate delivery times.</w:t>
      </w:r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proofErr w:type="gramStart"/>
      <w:r w:rsidRPr="00DE68CD">
        <w:rPr>
          <w:b/>
          <w:sz w:val="28"/>
          <w:szCs w:val="20"/>
          <w:lang w:val="en-US"/>
        </w:rPr>
        <w:t>Realm of the possible practical applications of research</w:t>
      </w:r>
      <w:r w:rsidRPr="00DE68CD">
        <w:rPr>
          <w:sz w:val="28"/>
          <w:szCs w:val="20"/>
          <w:lang w:val="en-US"/>
        </w:rPr>
        <w:t xml:space="preserve"> - activities trucking companies.</w:t>
      </w:r>
      <w:proofErr w:type="gramEnd"/>
    </w:p>
    <w:p w:rsidR="008377D0" w:rsidRPr="00DE68CD" w:rsidRDefault="008377D0" w:rsidP="008377D0">
      <w:pPr>
        <w:spacing w:line="360" w:lineRule="exact"/>
        <w:ind w:firstLine="709"/>
        <w:jc w:val="both"/>
        <w:rPr>
          <w:sz w:val="28"/>
          <w:szCs w:val="20"/>
          <w:lang w:val="en-US"/>
        </w:rPr>
      </w:pPr>
      <w:r w:rsidRPr="00DE68CD">
        <w:rPr>
          <w:sz w:val="28"/>
          <w:szCs w:val="20"/>
          <w:lang w:val="en-US"/>
        </w:rPr>
        <w:t>Copyright work confirms that the information they cash-analytical material correctly and objectively reflect the status of the test process, and borrowed from the literature theoretical and methodological terms and concepts are accompanied by references to their authors.</w:t>
      </w:r>
    </w:p>
    <w:p w:rsidR="006C5387" w:rsidRDefault="006C5387" w:rsidP="008377D0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sectPr w:rsidR="006C5387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0D7517"/>
    <w:rsid w:val="002E7156"/>
    <w:rsid w:val="00323CD3"/>
    <w:rsid w:val="0035143B"/>
    <w:rsid w:val="004162FB"/>
    <w:rsid w:val="00425BD8"/>
    <w:rsid w:val="006C0076"/>
    <w:rsid w:val="006C5387"/>
    <w:rsid w:val="00714C10"/>
    <w:rsid w:val="007967B9"/>
    <w:rsid w:val="00817946"/>
    <w:rsid w:val="0082655F"/>
    <w:rsid w:val="008325F6"/>
    <w:rsid w:val="008377D0"/>
    <w:rsid w:val="00855E37"/>
    <w:rsid w:val="00876FB2"/>
    <w:rsid w:val="008A105A"/>
    <w:rsid w:val="008C381F"/>
    <w:rsid w:val="00982942"/>
    <w:rsid w:val="00AC4584"/>
    <w:rsid w:val="00B00B28"/>
    <w:rsid w:val="00B30467"/>
    <w:rsid w:val="00B7554D"/>
    <w:rsid w:val="00BE2906"/>
    <w:rsid w:val="00D350C5"/>
    <w:rsid w:val="00F76996"/>
    <w:rsid w:val="00FE4FD0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ab">
    <w:name w:val="ЗаголКурс"/>
    <w:basedOn w:val="a"/>
    <w:link w:val="ac"/>
    <w:qFormat/>
    <w:rsid w:val="00855E37"/>
    <w:pPr>
      <w:spacing w:after="200" w:line="480" w:lineRule="auto"/>
      <w:jc w:val="center"/>
    </w:pPr>
    <w:rPr>
      <w:rFonts w:eastAsiaTheme="minorHAnsi"/>
      <w:b/>
      <w:sz w:val="30"/>
      <w:szCs w:val="30"/>
      <w:lang w:eastAsia="en-US"/>
    </w:rPr>
  </w:style>
  <w:style w:type="character" w:customStyle="1" w:styleId="ac">
    <w:name w:val="ЗаголКурс Знак"/>
    <w:basedOn w:val="a0"/>
    <w:link w:val="ab"/>
    <w:rsid w:val="00855E37"/>
    <w:rPr>
      <w:rFonts w:ascii="Times New Roman" w:hAnsi="Times New Roman" w:cs="Times New Roman"/>
      <w:b/>
      <w:sz w:val="30"/>
      <w:szCs w:val="30"/>
    </w:rPr>
  </w:style>
  <w:style w:type="paragraph" w:customStyle="1" w:styleId="ad">
    <w:name w:val="КурсОбычн"/>
    <w:basedOn w:val="a"/>
    <w:link w:val="ae"/>
    <w:qFormat/>
    <w:rsid w:val="00855E37"/>
    <w:pPr>
      <w:spacing w:line="360" w:lineRule="exact"/>
      <w:ind w:firstLine="567"/>
    </w:pPr>
    <w:rPr>
      <w:rFonts w:eastAsiaTheme="minorHAnsi"/>
      <w:sz w:val="28"/>
      <w:szCs w:val="28"/>
      <w:lang w:eastAsia="en-US"/>
    </w:rPr>
  </w:style>
  <w:style w:type="character" w:customStyle="1" w:styleId="ae">
    <w:name w:val="КурсОбычн Знак"/>
    <w:basedOn w:val="a0"/>
    <w:link w:val="ad"/>
    <w:rsid w:val="00855E3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ab">
    <w:name w:val="ЗаголКурс"/>
    <w:basedOn w:val="a"/>
    <w:link w:val="ac"/>
    <w:qFormat/>
    <w:rsid w:val="00855E37"/>
    <w:pPr>
      <w:spacing w:after="200" w:line="480" w:lineRule="auto"/>
      <w:jc w:val="center"/>
    </w:pPr>
    <w:rPr>
      <w:rFonts w:eastAsiaTheme="minorHAnsi"/>
      <w:b/>
      <w:sz w:val="30"/>
      <w:szCs w:val="30"/>
      <w:lang w:eastAsia="en-US"/>
    </w:rPr>
  </w:style>
  <w:style w:type="character" w:customStyle="1" w:styleId="ac">
    <w:name w:val="ЗаголКурс Знак"/>
    <w:basedOn w:val="a0"/>
    <w:link w:val="ab"/>
    <w:rsid w:val="00855E37"/>
    <w:rPr>
      <w:rFonts w:ascii="Times New Roman" w:hAnsi="Times New Roman" w:cs="Times New Roman"/>
      <w:b/>
      <w:sz w:val="30"/>
      <w:szCs w:val="30"/>
    </w:rPr>
  </w:style>
  <w:style w:type="paragraph" w:customStyle="1" w:styleId="ad">
    <w:name w:val="КурсОбычн"/>
    <w:basedOn w:val="a"/>
    <w:link w:val="ae"/>
    <w:qFormat/>
    <w:rsid w:val="00855E37"/>
    <w:pPr>
      <w:spacing w:line="360" w:lineRule="exact"/>
      <w:ind w:firstLine="567"/>
    </w:pPr>
    <w:rPr>
      <w:rFonts w:eastAsiaTheme="minorHAnsi"/>
      <w:sz w:val="28"/>
      <w:szCs w:val="28"/>
      <w:lang w:eastAsia="en-US"/>
    </w:rPr>
  </w:style>
  <w:style w:type="character" w:customStyle="1" w:styleId="ae">
    <w:name w:val="КурсОбычн Знак"/>
    <w:basedOn w:val="a0"/>
    <w:link w:val="ad"/>
    <w:rsid w:val="00855E3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9336-190E-4E58-BFC1-BAF1B871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13</cp:revision>
  <dcterms:created xsi:type="dcterms:W3CDTF">2015-06-22T06:18:00Z</dcterms:created>
  <dcterms:modified xsi:type="dcterms:W3CDTF">2015-06-23T12:25:00Z</dcterms:modified>
</cp:coreProperties>
</file>