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ГОСУДАРСТВЕННОЕ УЧРЕЖДЕНИЕ ОБРАЗОВАНИЯ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«ИНСТИТУТ БИЗНЕСА И МЕНЕДЖМЕНТА ТЕХНОЛОГИЙ»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БЕЛОРУССКОГО ГОСУДАРСТВЕННОГО УНИВЕРСИТЕТА</w:t>
      </w:r>
    </w:p>
    <w:p w:rsidR="00F76996" w:rsidRPr="00B30467" w:rsidRDefault="00F76996" w:rsidP="00BE2906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</w:p>
    <w:p w:rsidR="00F76996" w:rsidRPr="00B30467" w:rsidRDefault="00F76996" w:rsidP="00855E37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Факультет бизнеса</w:t>
      </w:r>
    </w:p>
    <w:p w:rsidR="00F76996" w:rsidRPr="00B30467" w:rsidRDefault="00F76996" w:rsidP="00855E37">
      <w:pPr>
        <w:pStyle w:val="a3"/>
        <w:spacing w:line="276" w:lineRule="auto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Кафедра логистики</w:t>
      </w:r>
    </w:p>
    <w:p w:rsidR="00F76996" w:rsidRPr="00B30467" w:rsidRDefault="00F76996" w:rsidP="00855E37">
      <w:pPr>
        <w:spacing w:line="276" w:lineRule="auto"/>
        <w:jc w:val="center"/>
        <w:rPr>
          <w:b/>
          <w:sz w:val="28"/>
          <w:szCs w:val="28"/>
        </w:rPr>
      </w:pPr>
    </w:p>
    <w:p w:rsidR="00F76996" w:rsidRPr="00B30467" w:rsidRDefault="00F76996" w:rsidP="00855E37">
      <w:pPr>
        <w:spacing w:line="276" w:lineRule="auto"/>
        <w:jc w:val="center"/>
        <w:rPr>
          <w:b/>
          <w:sz w:val="28"/>
          <w:szCs w:val="28"/>
        </w:rPr>
      </w:pPr>
      <w:r w:rsidRPr="00B30467">
        <w:rPr>
          <w:b/>
          <w:sz w:val="28"/>
          <w:szCs w:val="28"/>
        </w:rPr>
        <w:t>Аннотация к дипломной работе</w:t>
      </w:r>
    </w:p>
    <w:p w:rsidR="00F76996" w:rsidRPr="00B30467" w:rsidRDefault="00F76996" w:rsidP="00855E37">
      <w:pPr>
        <w:spacing w:line="276" w:lineRule="auto"/>
        <w:jc w:val="center"/>
        <w:rPr>
          <w:sz w:val="28"/>
          <w:szCs w:val="28"/>
        </w:rPr>
      </w:pPr>
    </w:p>
    <w:p w:rsidR="008325F6" w:rsidRDefault="008325F6" w:rsidP="008325F6">
      <w:pPr>
        <w:spacing w:line="276" w:lineRule="auto"/>
        <w:jc w:val="center"/>
        <w:rPr>
          <w:b/>
          <w:sz w:val="28"/>
          <w:szCs w:val="28"/>
        </w:rPr>
      </w:pPr>
      <w:r w:rsidRPr="00E57C92">
        <w:rPr>
          <w:b/>
          <w:sz w:val="28"/>
          <w:szCs w:val="28"/>
        </w:rPr>
        <w:t>ОПТИМИЗАЦИЯ ТРАНСПОРТНО-ЭКСПЕДИЦИОННОЙ ДЕЯТЕЛЬНОСТИ ЛОГИСТИЧЕС</w:t>
      </w:r>
      <w:r w:rsidRPr="00BB4C8A">
        <w:rPr>
          <w:b/>
          <w:sz w:val="28"/>
          <w:szCs w:val="28"/>
        </w:rPr>
        <w:t>КОГО ОПЕРАТОРА</w:t>
      </w:r>
    </w:p>
    <w:p w:rsidR="008325F6" w:rsidRPr="00E57C92" w:rsidRDefault="008325F6" w:rsidP="008325F6">
      <w:pPr>
        <w:spacing w:line="276" w:lineRule="auto"/>
        <w:jc w:val="center"/>
        <w:rPr>
          <w:b/>
          <w:sz w:val="28"/>
          <w:szCs w:val="28"/>
        </w:rPr>
      </w:pPr>
      <w:r w:rsidRPr="00BB4C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(НА ПРИМЕРЕ ООО </w:t>
      </w:r>
      <w:r w:rsidRPr="00BB4C8A">
        <w:rPr>
          <w:b/>
          <w:sz w:val="28"/>
          <w:szCs w:val="28"/>
        </w:rPr>
        <w:t>«ФАБЕАС»</w:t>
      </w:r>
      <w:r>
        <w:rPr>
          <w:b/>
          <w:sz w:val="28"/>
          <w:szCs w:val="28"/>
        </w:rPr>
        <w:t>)</w:t>
      </w:r>
    </w:p>
    <w:p w:rsidR="008325F6" w:rsidRDefault="008325F6" w:rsidP="008325F6">
      <w:pPr>
        <w:pStyle w:val="Style7"/>
        <w:widowControl/>
        <w:spacing w:line="276" w:lineRule="auto"/>
        <w:ind w:left="709" w:hanging="709"/>
        <w:contextualSpacing/>
        <w:jc w:val="center"/>
        <w:rPr>
          <w:rStyle w:val="FontStyle49"/>
          <w:sz w:val="28"/>
          <w:szCs w:val="28"/>
        </w:rPr>
      </w:pPr>
    </w:p>
    <w:p w:rsidR="008325F6" w:rsidRPr="00287DC1" w:rsidRDefault="008325F6" w:rsidP="008325F6">
      <w:pPr>
        <w:pStyle w:val="Style7"/>
        <w:widowControl/>
        <w:spacing w:line="276" w:lineRule="auto"/>
        <w:ind w:left="709" w:hanging="709"/>
        <w:contextualSpacing/>
        <w:jc w:val="center"/>
        <w:rPr>
          <w:sz w:val="28"/>
          <w:szCs w:val="28"/>
        </w:rPr>
      </w:pPr>
      <w:r>
        <w:rPr>
          <w:rStyle w:val="FontStyle49"/>
          <w:sz w:val="28"/>
          <w:szCs w:val="28"/>
        </w:rPr>
        <w:t>СЫРОКВАШ</w:t>
      </w:r>
      <w:r w:rsidRPr="00287DC1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Мария</w:t>
      </w:r>
      <w:r w:rsidRPr="00287DC1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Геннадьевна</w:t>
      </w:r>
    </w:p>
    <w:p w:rsidR="0035143B" w:rsidRDefault="0035143B" w:rsidP="00855E37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</w:p>
    <w:p w:rsidR="00F76996" w:rsidRPr="00B30467" w:rsidRDefault="00D350C5" w:rsidP="00855E37">
      <w:pPr>
        <w:pStyle w:val="a3"/>
        <w:spacing w:line="276" w:lineRule="auto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</w:t>
      </w:r>
      <w:r w:rsidR="00F76996" w:rsidRPr="00B30467">
        <w:rPr>
          <w:rStyle w:val="FontStyle49"/>
          <w:sz w:val="28"/>
          <w:szCs w:val="28"/>
        </w:rPr>
        <w:t>уководитель:</w:t>
      </w:r>
    </w:p>
    <w:p w:rsidR="00F76996" w:rsidRPr="00B30467" w:rsidRDefault="008325F6" w:rsidP="00855E37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proofErr w:type="spellStart"/>
      <w:r>
        <w:t>Буцанец</w:t>
      </w:r>
      <w:proofErr w:type="spellEnd"/>
      <w:r>
        <w:t xml:space="preserve"> Нелли Борисовна</w:t>
      </w:r>
    </w:p>
    <w:p w:rsidR="00F76996" w:rsidRPr="00B30467" w:rsidRDefault="00F76996" w:rsidP="00855E37">
      <w:pPr>
        <w:pStyle w:val="a3"/>
        <w:spacing w:line="276" w:lineRule="auto"/>
        <w:ind w:firstLine="0"/>
        <w:jc w:val="center"/>
        <w:rPr>
          <w:shd w:val="clear" w:color="auto" w:fill="FFFFFF"/>
        </w:rPr>
      </w:pPr>
      <w:r w:rsidRPr="00B30467">
        <w:rPr>
          <w:shd w:val="clear" w:color="auto" w:fill="FFFFFF"/>
        </w:rPr>
        <w:t xml:space="preserve">кандидат </w:t>
      </w:r>
      <w:r w:rsidR="000D7517">
        <w:rPr>
          <w:shd w:val="clear" w:color="auto" w:fill="FFFFFF"/>
        </w:rPr>
        <w:t>эконом</w:t>
      </w:r>
      <w:r w:rsidRPr="00B30467">
        <w:rPr>
          <w:shd w:val="clear" w:color="auto" w:fill="FFFFFF"/>
        </w:rPr>
        <w:t>ических наук, доцент</w:t>
      </w:r>
    </w:p>
    <w:p w:rsidR="00F76996" w:rsidRPr="00B30467" w:rsidRDefault="00F76996" w:rsidP="00855E37">
      <w:pPr>
        <w:spacing w:line="276" w:lineRule="auto"/>
        <w:jc w:val="center"/>
        <w:rPr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  <w:r w:rsidRPr="00B30467">
        <w:rPr>
          <w:sz w:val="28"/>
          <w:szCs w:val="28"/>
        </w:rPr>
        <w:t>2015</w:t>
      </w:r>
    </w:p>
    <w:p w:rsidR="00817946" w:rsidRDefault="00817946" w:rsidP="00F76996">
      <w:pPr>
        <w:pStyle w:val="a3"/>
      </w:pPr>
      <w:r>
        <w:br w:type="page"/>
      </w:r>
    </w:p>
    <w:p w:rsidR="00F76996" w:rsidRPr="00042C01" w:rsidRDefault="00D350C5" w:rsidP="00F76996">
      <w:pPr>
        <w:pStyle w:val="a3"/>
      </w:pPr>
      <w:r w:rsidRPr="00042C01">
        <w:lastRenderedPageBreak/>
        <w:t xml:space="preserve">Дипломная работа: </w:t>
      </w:r>
      <w:r w:rsidR="006C5387">
        <w:t>6</w:t>
      </w:r>
      <w:r w:rsidR="00855E37">
        <w:t>8</w:t>
      </w:r>
      <w:r w:rsidRPr="00042C01">
        <w:t xml:space="preserve"> с., </w:t>
      </w:r>
      <w:r w:rsidR="006C5387">
        <w:t>5</w:t>
      </w:r>
      <w:r w:rsidR="000D7517">
        <w:t xml:space="preserve"> рис., </w:t>
      </w:r>
      <w:r w:rsidR="006C5387">
        <w:t>1</w:t>
      </w:r>
      <w:r w:rsidR="00855E37">
        <w:t>6</w:t>
      </w:r>
      <w:r w:rsidR="002E7156">
        <w:t xml:space="preserve"> табл., 2</w:t>
      </w:r>
      <w:r w:rsidR="006C5387">
        <w:t>7</w:t>
      </w:r>
      <w:r w:rsidR="00F76996" w:rsidRPr="00042C01">
        <w:t xml:space="preserve"> </w:t>
      </w:r>
      <w:r w:rsidR="006C5387">
        <w:t>источников, 4</w:t>
      </w:r>
      <w:r w:rsidR="00F76996" w:rsidRPr="00042C01">
        <w:t xml:space="preserve"> прил.</w:t>
      </w:r>
    </w:p>
    <w:p w:rsidR="0035143B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</w:p>
    <w:p w:rsidR="006C5387" w:rsidRPr="00D658DC" w:rsidRDefault="006C5387" w:rsidP="006C5387">
      <w:pPr>
        <w:spacing w:line="360" w:lineRule="exact"/>
        <w:ind w:firstLine="709"/>
        <w:contextualSpacing/>
        <w:jc w:val="both"/>
        <w:rPr>
          <w:iCs/>
          <w:sz w:val="28"/>
          <w:szCs w:val="28"/>
        </w:rPr>
      </w:pPr>
      <w:r w:rsidRPr="00D658DC">
        <w:rPr>
          <w:sz w:val="28"/>
          <w:szCs w:val="28"/>
        </w:rPr>
        <w:t xml:space="preserve">ГРУЗОВЫЕ ПЕРЕВОЗКИ, ТРАНСПОРТ, ЭКСПЕДИРОВАНИЕ, ОРГАНИЗАЦИОННО-ЭКОНОМИЧЕСКАЯ ДЕЯТЕЛЬНОСТЬ, </w:t>
      </w:r>
      <w:r>
        <w:rPr>
          <w:iCs/>
          <w:sz w:val="28"/>
          <w:szCs w:val="28"/>
        </w:rPr>
        <w:t>АНТИКРИЗИСНЫЕ МЕРОПРИЯТИЯ</w:t>
      </w:r>
    </w:p>
    <w:p w:rsidR="006C5387" w:rsidRPr="00D658DC" w:rsidRDefault="006C5387" w:rsidP="006C538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658DC">
        <w:rPr>
          <w:b/>
          <w:sz w:val="28"/>
          <w:szCs w:val="28"/>
        </w:rPr>
        <w:t xml:space="preserve">Объект исследования – </w:t>
      </w:r>
      <w:r w:rsidRPr="00D658DC">
        <w:rPr>
          <w:sz w:val="28"/>
          <w:szCs w:val="28"/>
        </w:rPr>
        <w:t>ООО «</w:t>
      </w:r>
      <w:proofErr w:type="spellStart"/>
      <w:r w:rsidRPr="00D658DC">
        <w:rPr>
          <w:sz w:val="28"/>
          <w:szCs w:val="28"/>
        </w:rPr>
        <w:t>Фабеас</w:t>
      </w:r>
      <w:proofErr w:type="spellEnd"/>
      <w:r w:rsidRPr="00D658D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C5387" w:rsidRPr="00D658DC" w:rsidRDefault="006C5387" w:rsidP="006C538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658DC">
        <w:rPr>
          <w:b/>
          <w:sz w:val="28"/>
          <w:szCs w:val="28"/>
        </w:rPr>
        <w:t>Предмет</w:t>
      </w:r>
      <w:r w:rsidRPr="00E60E00">
        <w:rPr>
          <w:b/>
          <w:sz w:val="28"/>
          <w:szCs w:val="28"/>
        </w:rPr>
        <w:t xml:space="preserve"> </w:t>
      </w:r>
      <w:r w:rsidRPr="00D658DC">
        <w:rPr>
          <w:b/>
          <w:sz w:val="28"/>
          <w:szCs w:val="28"/>
        </w:rPr>
        <w:t>исследования</w:t>
      </w:r>
      <w:r w:rsidRPr="00E60E00">
        <w:rPr>
          <w:b/>
          <w:sz w:val="28"/>
          <w:szCs w:val="28"/>
        </w:rPr>
        <w:t xml:space="preserve"> – </w:t>
      </w:r>
      <w:r w:rsidRPr="00D658DC">
        <w:rPr>
          <w:sz w:val="28"/>
          <w:szCs w:val="28"/>
          <w:shd w:val="clear" w:color="auto" w:fill="FFFFFF"/>
        </w:rPr>
        <w:t>транспортно-экспедиционная деятельность логистического оператора.</w:t>
      </w:r>
    </w:p>
    <w:p w:rsidR="006C5387" w:rsidRPr="00D658DC" w:rsidRDefault="006C5387" w:rsidP="006C538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658DC">
        <w:rPr>
          <w:b/>
          <w:sz w:val="28"/>
          <w:szCs w:val="28"/>
        </w:rPr>
        <w:t xml:space="preserve">Цель дипломной работы </w:t>
      </w:r>
      <w:r w:rsidRPr="00D658DC">
        <w:rPr>
          <w:sz w:val="28"/>
          <w:szCs w:val="28"/>
        </w:rPr>
        <w:t>– на основе современных научных подходов и зарубежного опыта определить направления совершенствования в области транспортно-экспедиционной деятельности.</w:t>
      </w:r>
    </w:p>
    <w:p w:rsidR="006C5387" w:rsidRPr="00D658DC" w:rsidRDefault="006C5387" w:rsidP="006C538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658DC">
        <w:rPr>
          <w:b/>
          <w:bCs/>
          <w:sz w:val="28"/>
          <w:szCs w:val="28"/>
        </w:rPr>
        <w:t>Методы исследования</w:t>
      </w:r>
      <w:r w:rsidRPr="00D658DC">
        <w:rPr>
          <w:bCs/>
          <w:sz w:val="28"/>
          <w:szCs w:val="28"/>
        </w:rPr>
        <w:t xml:space="preserve">: </w:t>
      </w:r>
      <w:r w:rsidRPr="00D658DC">
        <w:rPr>
          <w:sz w:val="28"/>
          <w:szCs w:val="28"/>
        </w:rPr>
        <w:t xml:space="preserve">методы экономического анализа, </w:t>
      </w:r>
      <w:r w:rsidRPr="00D658DC">
        <w:rPr>
          <w:sz w:val="28"/>
          <w:szCs w:val="18"/>
          <w:shd w:val="clear" w:color="auto" w:fill="FFFFFF"/>
        </w:rPr>
        <w:t>систематизации и обобщения статистических данных, графико-аналитические методы, сравнительный анализ.</w:t>
      </w:r>
    </w:p>
    <w:p w:rsidR="006C5387" w:rsidRPr="00D658DC" w:rsidRDefault="006C5387" w:rsidP="006C538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658DC">
        <w:rPr>
          <w:b/>
          <w:bCs/>
          <w:sz w:val="28"/>
          <w:szCs w:val="28"/>
        </w:rPr>
        <w:t xml:space="preserve">Результаты исследования и разработки: </w:t>
      </w:r>
      <w:r w:rsidRPr="00D658DC">
        <w:rPr>
          <w:sz w:val="28"/>
          <w:szCs w:val="28"/>
        </w:rPr>
        <w:t>произведен анализ работы и методов управления транспортно-экспедиционной компан</w:t>
      </w:r>
      <w:proofErr w:type="gramStart"/>
      <w:r w:rsidRPr="00D658DC">
        <w:rPr>
          <w:sz w:val="28"/>
          <w:szCs w:val="28"/>
        </w:rPr>
        <w:t>ии ООО</w:t>
      </w:r>
      <w:proofErr w:type="gramEnd"/>
      <w:r w:rsidRPr="00D658DC">
        <w:rPr>
          <w:sz w:val="28"/>
          <w:szCs w:val="28"/>
        </w:rPr>
        <w:t xml:space="preserve"> «</w:t>
      </w:r>
      <w:proofErr w:type="spellStart"/>
      <w:r w:rsidRPr="00D658DC">
        <w:rPr>
          <w:sz w:val="28"/>
          <w:szCs w:val="28"/>
        </w:rPr>
        <w:t>Фабеас</w:t>
      </w:r>
      <w:proofErr w:type="spellEnd"/>
      <w:r w:rsidRPr="00D658DC">
        <w:rPr>
          <w:sz w:val="28"/>
          <w:szCs w:val="28"/>
        </w:rPr>
        <w:t>». Были разработаны мероприятия по повышению конкурентоспособности  компании.</w:t>
      </w:r>
    </w:p>
    <w:p w:rsidR="006C5387" w:rsidRPr="00D658DC" w:rsidRDefault="006C5387" w:rsidP="006C538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658DC">
        <w:rPr>
          <w:b/>
          <w:bCs/>
          <w:sz w:val="28"/>
          <w:szCs w:val="28"/>
        </w:rPr>
        <w:t>Практическая значимость результатов исследования</w:t>
      </w:r>
      <w:r w:rsidRPr="00D658DC">
        <w:rPr>
          <w:b/>
          <w:sz w:val="28"/>
          <w:szCs w:val="28"/>
        </w:rPr>
        <w:t>:</w:t>
      </w:r>
      <w:r w:rsidRPr="00D658DC">
        <w:rPr>
          <w:sz w:val="28"/>
          <w:szCs w:val="28"/>
        </w:rPr>
        <w:t xml:space="preserve"> реализация на практике мероприятий и выполненных расчетов позволит повысить эффективность управления работы транспортно-экспедиционного предприятия.</w:t>
      </w:r>
    </w:p>
    <w:p w:rsidR="006C5387" w:rsidRPr="00D658DC" w:rsidRDefault="006C5387" w:rsidP="006C538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658DC">
        <w:rPr>
          <w:b/>
          <w:bCs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 w:rsidRPr="00D658DC">
        <w:rPr>
          <w:sz w:val="28"/>
          <w:szCs w:val="28"/>
        </w:rPr>
        <w:t>деятельность транспортно-экспедиционных предприятий.</w:t>
      </w:r>
    </w:p>
    <w:p w:rsidR="006C5387" w:rsidRPr="00AB049E" w:rsidRDefault="006C5387" w:rsidP="006C5387">
      <w:pPr>
        <w:spacing w:line="360" w:lineRule="exact"/>
        <w:ind w:firstLine="709"/>
        <w:contextualSpacing/>
        <w:jc w:val="both"/>
        <w:rPr>
          <w:sz w:val="28"/>
          <w:szCs w:val="28"/>
          <w:highlight w:val="yellow"/>
        </w:rPr>
      </w:pPr>
    </w:p>
    <w:p w:rsidR="00B00B28" w:rsidRPr="00B30467" w:rsidRDefault="00B00B28">
      <w:pPr>
        <w:spacing w:after="160" w:line="259" w:lineRule="auto"/>
        <w:rPr>
          <w:rStyle w:val="oth"/>
          <w:sz w:val="28"/>
          <w:szCs w:val="28"/>
        </w:rPr>
      </w:pPr>
      <w:r w:rsidRPr="00B30467">
        <w:rPr>
          <w:rStyle w:val="oth"/>
        </w:rPr>
        <w:br w:type="page"/>
      </w:r>
    </w:p>
    <w:p w:rsidR="002E7156" w:rsidRPr="00A2327C" w:rsidRDefault="00855E37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Thesis: </w:t>
      </w:r>
      <w:r w:rsidR="006C5387" w:rsidRPr="006C5387">
        <w:rPr>
          <w:sz w:val="28"/>
          <w:szCs w:val="28"/>
          <w:lang w:val="en-US"/>
        </w:rPr>
        <w:t>6</w:t>
      </w:r>
      <w:r w:rsidRPr="00855E37">
        <w:rPr>
          <w:sz w:val="28"/>
          <w:szCs w:val="28"/>
          <w:lang w:val="en-US"/>
        </w:rPr>
        <w:t>8</w:t>
      </w:r>
      <w:r w:rsidR="00BE2906">
        <w:rPr>
          <w:sz w:val="28"/>
          <w:szCs w:val="28"/>
          <w:lang w:val="en-US"/>
        </w:rPr>
        <w:t xml:space="preserve"> p., Figures </w:t>
      </w:r>
      <w:r w:rsidR="006C5387">
        <w:rPr>
          <w:sz w:val="28"/>
          <w:szCs w:val="28"/>
        </w:rPr>
        <w:t>5</w:t>
      </w:r>
      <w:r w:rsidR="000D7517">
        <w:rPr>
          <w:sz w:val="28"/>
          <w:szCs w:val="28"/>
          <w:lang w:val="en-US"/>
        </w:rPr>
        <w:t xml:space="preserve">, Table </w:t>
      </w:r>
      <w:r w:rsidR="006C5387">
        <w:rPr>
          <w:sz w:val="28"/>
          <w:szCs w:val="28"/>
        </w:rPr>
        <w:t>1</w:t>
      </w:r>
      <w:r w:rsidRPr="00855E37">
        <w:rPr>
          <w:sz w:val="28"/>
          <w:szCs w:val="28"/>
          <w:lang w:val="en-US"/>
        </w:rPr>
        <w:t>6</w:t>
      </w:r>
      <w:r w:rsidR="002E7156">
        <w:rPr>
          <w:sz w:val="28"/>
          <w:szCs w:val="28"/>
          <w:lang w:val="en-US"/>
        </w:rPr>
        <w:t>, 2</w:t>
      </w:r>
      <w:r w:rsidR="006C5387">
        <w:rPr>
          <w:sz w:val="28"/>
          <w:szCs w:val="28"/>
        </w:rPr>
        <w:t>7</w:t>
      </w:r>
      <w:r w:rsidR="000D7517">
        <w:rPr>
          <w:sz w:val="28"/>
          <w:szCs w:val="28"/>
          <w:lang w:val="en-US"/>
        </w:rPr>
        <w:t xml:space="preserve"> sources, </w:t>
      </w:r>
      <w:r w:rsidR="006C5387">
        <w:rPr>
          <w:sz w:val="28"/>
          <w:szCs w:val="28"/>
        </w:rPr>
        <w:t>4</w:t>
      </w:r>
      <w:bookmarkStart w:id="0" w:name="_GoBack"/>
      <w:bookmarkEnd w:id="0"/>
      <w:r w:rsidR="002E7156">
        <w:rPr>
          <w:sz w:val="28"/>
          <w:szCs w:val="28"/>
          <w:lang w:val="en-US"/>
        </w:rPr>
        <w:t xml:space="preserve"> app.</w:t>
      </w:r>
    </w:p>
    <w:p w:rsidR="002E7156" w:rsidRPr="000D7517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6C5387" w:rsidRPr="00100CF3" w:rsidRDefault="006C5387" w:rsidP="006C5387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FREIGHT TRANSPORTATION, TRANSPORT, EXPEDITION, ORGANIZATIONAL AND ECONOMIC ACTIVITIES, </w:t>
      </w:r>
      <w:r w:rsidRPr="00E60E00">
        <w:rPr>
          <w:color w:val="000000" w:themeColor="text1"/>
          <w:sz w:val="28"/>
          <w:szCs w:val="28"/>
          <w:lang w:val="en-US"/>
        </w:rPr>
        <w:t>ANTICRISIS MEASURES</w:t>
      </w:r>
    </w:p>
    <w:p w:rsidR="006C5387" w:rsidRDefault="006C5387" w:rsidP="006C5387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highlight w:val="yellow"/>
          <w:lang w:val="en-US"/>
        </w:rPr>
      </w:pPr>
      <w:r w:rsidRPr="00E60E00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sz w:val="28"/>
          <w:szCs w:val="32"/>
          <w:lang w:val="en-US"/>
        </w:rPr>
        <w:t>Object of research</w:t>
      </w:r>
      <w:r>
        <w:rPr>
          <w:sz w:val="28"/>
          <w:szCs w:val="32"/>
          <w:lang w:val="en-US"/>
        </w:rPr>
        <w:t xml:space="preserve"> – LLC "</w:t>
      </w:r>
      <w:proofErr w:type="spellStart"/>
      <w:r>
        <w:rPr>
          <w:sz w:val="28"/>
          <w:szCs w:val="32"/>
          <w:lang w:val="en-US"/>
        </w:rPr>
        <w:t>Fabeas</w:t>
      </w:r>
      <w:proofErr w:type="spellEnd"/>
      <w:r>
        <w:rPr>
          <w:sz w:val="28"/>
          <w:szCs w:val="32"/>
          <w:lang w:val="en-US"/>
        </w:rPr>
        <w:t>".</w:t>
      </w:r>
    </w:p>
    <w:p w:rsidR="006C5387" w:rsidRDefault="006C5387" w:rsidP="006C5387">
      <w:pPr>
        <w:spacing w:line="360" w:lineRule="exact"/>
        <w:ind w:firstLine="709"/>
        <w:jc w:val="both"/>
        <w:rPr>
          <w:sz w:val="28"/>
          <w:szCs w:val="28"/>
          <w:highlight w:val="yellow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Subject of research </w:t>
      </w:r>
      <w:r>
        <w:rPr>
          <w:sz w:val="28"/>
          <w:szCs w:val="28"/>
          <w:lang w:val="en-US"/>
        </w:rPr>
        <w:t xml:space="preserve">– </w:t>
      </w:r>
      <w:r w:rsidRPr="00E60E00">
        <w:rPr>
          <w:sz w:val="28"/>
          <w:szCs w:val="28"/>
          <w:lang w:val="en-US"/>
        </w:rPr>
        <w:t xml:space="preserve">freight forwarding activities </w:t>
      </w:r>
      <w:r>
        <w:rPr>
          <w:sz w:val="28"/>
          <w:szCs w:val="28"/>
          <w:lang w:val="en-US"/>
        </w:rPr>
        <w:t xml:space="preserve">of </w:t>
      </w:r>
      <w:r w:rsidRPr="00E60E00">
        <w:rPr>
          <w:sz w:val="28"/>
          <w:szCs w:val="28"/>
          <w:lang w:val="en-US"/>
        </w:rPr>
        <w:t>logistics operator.</w:t>
      </w:r>
      <w:proofErr w:type="gramEnd"/>
    </w:p>
    <w:p w:rsidR="006C5387" w:rsidRPr="00E60E00" w:rsidRDefault="006C5387" w:rsidP="006C5387">
      <w:pPr>
        <w:spacing w:line="320" w:lineRule="exact"/>
        <w:ind w:firstLine="708"/>
        <w:jc w:val="both"/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Purpose of the thesis </w:t>
      </w:r>
      <w:r w:rsidRPr="00E60E00">
        <w:rPr>
          <w:sz w:val="28"/>
          <w:szCs w:val="28"/>
          <w:lang w:val="en-US"/>
        </w:rPr>
        <w:t>– based on modern scientific approaches and international experience to identify areas for improvement in the field of transport and forwarding activities.</w:t>
      </w:r>
      <w:proofErr w:type="gramEnd"/>
    </w:p>
    <w:p w:rsidR="006C5387" w:rsidRDefault="006C5387" w:rsidP="006C5387">
      <w:pPr>
        <w:spacing w:line="360" w:lineRule="exact"/>
        <w:ind w:firstLine="709"/>
        <w:jc w:val="both"/>
        <w:rPr>
          <w:sz w:val="28"/>
          <w:szCs w:val="28"/>
          <w:highlight w:val="yellow"/>
          <w:lang w:val="en-US"/>
        </w:rPr>
      </w:pPr>
      <w:r>
        <w:rPr>
          <w:b/>
          <w:sz w:val="28"/>
          <w:szCs w:val="28"/>
          <w:lang w:val="en-US"/>
        </w:rPr>
        <w:t>Methods:</w:t>
      </w:r>
      <w:r>
        <w:rPr>
          <w:sz w:val="28"/>
          <w:szCs w:val="28"/>
          <w:lang w:val="en-US"/>
        </w:rPr>
        <w:t xml:space="preserve"> methods of economic analysis, systematization and generalization of statistical data, graphs and analytical methods, comparative analysis.</w:t>
      </w:r>
    </w:p>
    <w:p w:rsidR="006C5387" w:rsidRPr="00100CF3" w:rsidRDefault="006C5387" w:rsidP="006C5387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results of research and development:</w:t>
      </w:r>
      <w:r>
        <w:rPr>
          <w:sz w:val="28"/>
          <w:szCs w:val="28"/>
          <w:lang w:val="en-US"/>
        </w:rPr>
        <w:t xml:space="preserve"> an analysis of work performed and methods of management of the transport-expeditionary company </w:t>
      </w:r>
      <w:r>
        <w:rPr>
          <w:sz w:val="28"/>
          <w:szCs w:val="32"/>
          <w:lang w:val="en-US"/>
        </w:rPr>
        <w:t>LLC</w:t>
      </w:r>
      <w:r>
        <w:rPr>
          <w:sz w:val="28"/>
          <w:szCs w:val="28"/>
          <w:lang w:val="en-US"/>
        </w:rPr>
        <w:t xml:space="preserve"> "</w:t>
      </w:r>
      <w:proofErr w:type="spellStart"/>
      <w:r>
        <w:rPr>
          <w:sz w:val="28"/>
          <w:szCs w:val="28"/>
          <w:lang w:val="en-US"/>
        </w:rPr>
        <w:t>Fabeas</w:t>
      </w:r>
      <w:proofErr w:type="spellEnd"/>
      <w:r>
        <w:rPr>
          <w:sz w:val="28"/>
          <w:szCs w:val="28"/>
          <w:lang w:val="en-US"/>
        </w:rPr>
        <w:t>"</w:t>
      </w:r>
      <w:r w:rsidRPr="00EA14F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</w:t>
      </w:r>
      <w:proofErr w:type="gramStart"/>
      <w:r w:rsidRPr="00EA14FC">
        <w:rPr>
          <w:sz w:val="28"/>
          <w:szCs w:val="28"/>
          <w:lang w:val="en-US"/>
        </w:rPr>
        <w:t>Developed measures to improve the competitiveness of the company.</w:t>
      </w:r>
      <w:proofErr w:type="gramEnd"/>
    </w:p>
    <w:p w:rsidR="006C5387" w:rsidRDefault="006C5387" w:rsidP="006C5387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practical significance of the results:</w:t>
      </w:r>
      <w:r>
        <w:rPr>
          <w:sz w:val="28"/>
          <w:szCs w:val="28"/>
          <w:lang w:val="en-US"/>
        </w:rPr>
        <w:t xml:space="preserve"> the practical implementation measures and executed calculations will increase the efficiency of management of the transport-expeditionary company.</w:t>
      </w:r>
    </w:p>
    <w:p w:rsidR="006C5387" w:rsidRDefault="006C5387" w:rsidP="006C5387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Realm of the possible practical application of results of the study</w:t>
      </w:r>
      <w:r>
        <w:rPr>
          <w:sz w:val="28"/>
          <w:szCs w:val="28"/>
          <w:lang w:val="en-US"/>
        </w:rPr>
        <w:t xml:space="preserve"> – the activities of transport-expeditionary companies.</w:t>
      </w:r>
      <w:proofErr w:type="gramEnd"/>
    </w:p>
    <w:sectPr w:rsidR="006C5387" w:rsidSect="00F76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2DA"/>
    <w:multiLevelType w:val="hybridMultilevel"/>
    <w:tmpl w:val="23E6A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96"/>
    <w:rsid w:val="00042C01"/>
    <w:rsid w:val="00074FFD"/>
    <w:rsid w:val="000A02C2"/>
    <w:rsid w:val="000D7517"/>
    <w:rsid w:val="002E7156"/>
    <w:rsid w:val="00323CD3"/>
    <w:rsid w:val="0035143B"/>
    <w:rsid w:val="004162FB"/>
    <w:rsid w:val="00425BD8"/>
    <w:rsid w:val="006C0076"/>
    <w:rsid w:val="006C5387"/>
    <w:rsid w:val="00714C10"/>
    <w:rsid w:val="007967B9"/>
    <w:rsid w:val="00817946"/>
    <w:rsid w:val="0082655F"/>
    <w:rsid w:val="008325F6"/>
    <w:rsid w:val="00855E37"/>
    <w:rsid w:val="00876FB2"/>
    <w:rsid w:val="008A105A"/>
    <w:rsid w:val="008C381F"/>
    <w:rsid w:val="00982942"/>
    <w:rsid w:val="00AC4584"/>
    <w:rsid w:val="00B00B28"/>
    <w:rsid w:val="00B30467"/>
    <w:rsid w:val="00B7554D"/>
    <w:rsid w:val="00BE2906"/>
    <w:rsid w:val="00D350C5"/>
    <w:rsid w:val="00F76996"/>
    <w:rsid w:val="00FE4FD0"/>
    <w:rsid w:val="00FE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E2906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E290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ab">
    <w:name w:val="ЗаголКурс"/>
    <w:basedOn w:val="a"/>
    <w:link w:val="ac"/>
    <w:qFormat/>
    <w:rsid w:val="00855E37"/>
    <w:pPr>
      <w:spacing w:after="200" w:line="480" w:lineRule="auto"/>
      <w:jc w:val="center"/>
    </w:pPr>
    <w:rPr>
      <w:rFonts w:eastAsiaTheme="minorHAnsi"/>
      <w:b/>
      <w:sz w:val="30"/>
      <w:szCs w:val="30"/>
      <w:lang w:eastAsia="en-US"/>
    </w:rPr>
  </w:style>
  <w:style w:type="character" w:customStyle="1" w:styleId="ac">
    <w:name w:val="ЗаголКурс Знак"/>
    <w:basedOn w:val="a0"/>
    <w:link w:val="ab"/>
    <w:rsid w:val="00855E37"/>
    <w:rPr>
      <w:rFonts w:ascii="Times New Roman" w:hAnsi="Times New Roman" w:cs="Times New Roman"/>
      <w:b/>
      <w:sz w:val="30"/>
      <w:szCs w:val="30"/>
    </w:rPr>
  </w:style>
  <w:style w:type="paragraph" w:customStyle="1" w:styleId="ad">
    <w:name w:val="КурсОбычн"/>
    <w:basedOn w:val="a"/>
    <w:link w:val="ae"/>
    <w:qFormat/>
    <w:rsid w:val="00855E37"/>
    <w:pPr>
      <w:spacing w:line="360" w:lineRule="exact"/>
      <w:ind w:firstLine="567"/>
    </w:pPr>
    <w:rPr>
      <w:rFonts w:eastAsiaTheme="minorHAnsi"/>
      <w:sz w:val="28"/>
      <w:szCs w:val="28"/>
      <w:lang w:eastAsia="en-US"/>
    </w:rPr>
  </w:style>
  <w:style w:type="character" w:customStyle="1" w:styleId="ae">
    <w:name w:val="КурсОбычн Знак"/>
    <w:basedOn w:val="a0"/>
    <w:link w:val="ad"/>
    <w:rsid w:val="00855E3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E2906"/>
    <w:pPr>
      <w:widowControl w:val="0"/>
      <w:autoSpaceDE w:val="0"/>
      <w:autoSpaceDN w:val="0"/>
      <w:adjustRightInd w:val="0"/>
      <w:spacing w:line="322" w:lineRule="exact"/>
      <w:ind w:hanging="1579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E2906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ab">
    <w:name w:val="ЗаголКурс"/>
    <w:basedOn w:val="a"/>
    <w:link w:val="ac"/>
    <w:qFormat/>
    <w:rsid w:val="00855E37"/>
    <w:pPr>
      <w:spacing w:after="200" w:line="480" w:lineRule="auto"/>
      <w:jc w:val="center"/>
    </w:pPr>
    <w:rPr>
      <w:rFonts w:eastAsiaTheme="minorHAnsi"/>
      <w:b/>
      <w:sz w:val="30"/>
      <w:szCs w:val="30"/>
      <w:lang w:eastAsia="en-US"/>
    </w:rPr>
  </w:style>
  <w:style w:type="character" w:customStyle="1" w:styleId="ac">
    <w:name w:val="ЗаголКурс Знак"/>
    <w:basedOn w:val="a0"/>
    <w:link w:val="ab"/>
    <w:rsid w:val="00855E37"/>
    <w:rPr>
      <w:rFonts w:ascii="Times New Roman" w:hAnsi="Times New Roman" w:cs="Times New Roman"/>
      <w:b/>
      <w:sz w:val="30"/>
      <w:szCs w:val="30"/>
    </w:rPr>
  </w:style>
  <w:style w:type="paragraph" w:customStyle="1" w:styleId="ad">
    <w:name w:val="КурсОбычн"/>
    <w:basedOn w:val="a"/>
    <w:link w:val="ae"/>
    <w:qFormat/>
    <w:rsid w:val="00855E37"/>
    <w:pPr>
      <w:spacing w:line="360" w:lineRule="exact"/>
      <w:ind w:firstLine="567"/>
    </w:pPr>
    <w:rPr>
      <w:rFonts w:eastAsiaTheme="minorHAnsi"/>
      <w:sz w:val="28"/>
      <w:szCs w:val="28"/>
      <w:lang w:eastAsia="en-US"/>
    </w:rPr>
  </w:style>
  <w:style w:type="character" w:customStyle="1" w:styleId="ae">
    <w:name w:val="КурсОбычн Знак"/>
    <w:basedOn w:val="a0"/>
    <w:link w:val="ad"/>
    <w:rsid w:val="00855E3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3794-A119-4A46-842D-982FA657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Сивченко Е.Л.</cp:lastModifiedBy>
  <cp:revision>12</cp:revision>
  <dcterms:created xsi:type="dcterms:W3CDTF">2015-06-22T06:18:00Z</dcterms:created>
  <dcterms:modified xsi:type="dcterms:W3CDTF">2015-06-23T12:10:00Z</dcterms:modified>
</cp:coreProperties>
</file>