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06C" w:rsidRDefault="009F406C" w:rsidP="00546B82">
      <w:pPr>
        <w:pStyle w:val="Default"/>
        <w:spacing w:line="276" w:lineRule="auto"/>
        <w:jc w:val="center"/>
        <w:rPr>
          <w:sz w:val="28"/>
          <w:szCs w:val="28"/>
        </w:rPr>
      </w:pPr>
      <w:r>
        <w:rPr>
          <w:b/>
          <w:bCs/>
          <w:sz w:val="28"/>
          <w:szCs w:val="28"/>
        </w:rPr>
        <w:t>ГОСУДАРСТВЕННОЕ УЧРЕЖДЕНИЕ ОБРАЗОВАНИЯ</w:t>
      </w:r>
    </w:p>
    <w:p w:rsidR="009F406C" w:rsidRDefault="009F406C" w:rsidP="00546B82">
      <w:pPr>
        <w:pStyle w:val="Default"/>
        <w:spacing w:line="276" w:lineRule="auto"/>
        <w:jc w:val="center"/>
        <w:rPr>
          <w:sz w:val="28"/>
          <w:szCs w:val="28"/>
        </w:rPr>
      </w:pPr>
      <w:r>
        <w:rPr>
          <w:b/>
          <w:bCs/>
          <w:sz w:val="28"/>
          <w:szCs w:val="28"/>
        </w:rPr>
        <w:t>«ИНСТИТУТ БИЗНЕСА И МЕНЕДЖМЕНТА ТЕХНОЛОГИЙ»</w:t>
      </w:r>
    </w:p>
    <w:p w:rsidR="009F406C" w:rsidRDefault="009F406C" w:rsidP="00546B82">
      <w:pPr>
        <w:pStyle w:val="Default"/>
        <w:spacing w:line="276" w:lineRule="auto"/>
        <w:jc w:val="center"/>
        <w:rPr>
          <w:b/>
          <w:bCs/>
          <w:sz w:val="28"/>
          <w:szCs w:val="28"/>
        </w:rPr>
      </w:pPr>
      <w:r>
        <w:rPr>
          <w:b/>
          <w:bCs/>
          <w:sz w:val="28"/>
          <w:szCs w:val="28"/>
        </w:rPr>
        <w:t>БЕЛОРУССКОГО ГОСУДАРСТВЕННОГО УНИВЕРСИТЕТА</w:t>
      </w:r>
    </w:p>
    <w:p w:rsidR="009F406C" w:rsidRPr="00546B82" w:rsidRDefault="009F406C" w:rsidP="00546B82">
      <w:pPr>
        <w:pStyle w:val="Default"/>
        <w:spacing w:line="276" w:lineRule="auto"/>
        <w:jc w:val="center"/>
        <w:rPr>
          <w:b/>
          <w:sz w:val="28"/>
          <w:szCs w:val="28"/>
        </w:rPr>
      </w:pPr>
    </w:p>
    <w:p w:rsidR="009F406C" w:rsidRDefault="009F406C" w:rsidP="00546B82">
      <w:pPr>
        <w:pStyle w:val="Default"/>
        <w:spacing w:line="276" w:lineRule="auto"/>
        <w:jc w:val="center"/>
        <w:rPr>
          <w:b/>
          <w:bCs/>
          <w:sz w:val="28"/>
          <w:szCs w:val="28"/>
        </w:rPr>
      </w:pPr>
      <w:r>
        <w:rPr>
          <w:b/>
          <w:bCs/>
          <w:sz w:val="28"/>
          <w:szCs w:val="28"/>
        </w:rPr>
        <w:t>Факультет бизнеса</w:t>
      </w:r>
    </w:p>
    <w:p w:rsidR="009F406C" w:rsidRDefault="009F406C" w:rsidP="00546B82">
      <w:pPr>
        <w:pStyle w:val="Default"/>
        <w:spacing w:line="276" w:lineRule="auto"/>
        <w:jc w:val="center"/>
        <w:rPr>
          <w:b/>
          <w:bCs/>
          <w:sz w:val="28"/>
          <w:szCs w:val="28"/>
        </w:rPr>
      </w:pPr>
      <w:r>
        <w:rPr>
          <w:b/>
          <w:bCs/>
          <w:sz w:val="28"/>
          <w:szCs w:val="28"/>
        </w:rPr>
        <w:t>Кафедра логистики</w:t>
      </w:r>
    </w:p>
    <w:p w:rsidR="009F406C" w:rsidRDefault="009F406C" w:rsidP="00546B82">
      <w:pPr>
        <w:pStyle w:val="Default"/>
        <w:spacing w:line="276" w:lineRule="auto"/>
        <w:jc w:val="center"/>
        <w:rPr>
          <w:b/>
          <w:bCs/>
          <w:sz w:val="28"/>
          <w:szCs w:val="28"/>
        </w:rPr>
      </w:pPr>
    </w:p>
    <w:p w:rsidR="009F406C" w:rsidRPr="00546B82" w:rsidRDefault="009F406C" w:rsidP="00546B82">
      <w:pPr>
        <w:pStyle w:val="Default"/>
        <w:spacing w:line="276" w:lineRule="auto"/>
        <w:jc w:val="center"/>
        <w:rPr>
          <w:b/>
          <w:bCs/>
          <w:sz w:val="28"/>
          <w:szCs w:val="28"/>
        </w:rPr>
      </w:pPr>
      <w:r w:rsidRPr="00546B82">
        <w:rPr>
          <w:b/>
          <w:bCs/>
          <w:sz w:val="28"/>
          <w:szCs w:val="28"/>
        </w:rPr>
        <w:t>Аннотация к дипломной работе</w:t>
      </w:r>
    </w:p>
    <w:p w:rsidR="009F406C" w:rsidRDefault="009F406C" w:rsidP="00546B82">
      <w:pPr>
        <w:pStyle w:val="Default"/>
        <w:spacing w:line="276" w:lineRule="auto"/>
        <w:jc w:val="center"/>
        <w:rPr>
          <w:b/>
          <w:bCs/>
          <w:sz w:val="28"/>
          <w:szCs w:val="28"/>
        </w:rPr>
      </w:pPr>
    </w:p>
    <w:p w:rsidR="00126BF5" w:rsidRDefault="00126BF5" w:rsidP="00126BF5">
      <w:pPr>
        <w:shd w:val="clear" w:color="auto" w:fill="FFFFFF"/>
        <w:autoSpaceDE w:val="0"/>
        <w:autoSpaceDN w:val="0"/>
        <w:adjustRightInd w:val="0"/>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ОПТИМИЗАЦИЯ ЦЕПЕЙ ПОСТАВОК В СИСТЕМЕ РАСПРЕДЕЛЕНИЯ ГОТОВОЙ ПРОДУКЦИИ </w:t>
      </w:r>
    </w:p>
    <w:p w:rsidR="00126BF5" w:rsidRPr="007D386B" w:rsidRDefault="00126BF5" w:rsidP="00126BF5">
      <w:pPr>
        <w:shd w:val="clear" w:color="auto" w:fill="FFFFFF"/>
        <w:autoSpaceDE w:val="0"/>
        <w:autoSpaceDN w:val="0"/>
        <w:adjustRightInd w:val="0"/>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(НА ПРИМЕРЕ ОАО «МИНСКИЙ ЗАВОД ИГРИСТЫХ ВИН»)</w:t>
      </w:r>
    </w:p>
    <w:p w:rsidR="00126BF5" w:rsidRPr="007D386B" w:rsidRDefault="00126BF5" w:rsidP="00126BF5">
      <w:pPr>
        <w:pStyle w:val="Default"/>
        <w:spacing w:line="276" w:lineRule="auto"/>
        <w:jc w:val="center"/>
        <w:rPr>
          <w:b/>
          <w:bCs/>
          <w:sz w:val="28"/>
          <w:szCs w:val="28"/>
        </w:rPr>
      </w:pPr>
    </w:p>
    <w:p w:rsidR="00126BF5" w:rsidRPr="007D386B" w:rsidRDefault="00126BF5" w:rsidP="00126BF5">
      <w:pPr>
        <w:pStyle w:val="Default"/>
        <w:spacing w:line="360" w:lineRule="exact"/>
        <w:jc w:val="center"/>
        <w:rPr>
          <w:sz w:val="28"/>
          <w:szCs w:val="28"/>
        </w:rPr>
      </w:pPr>
      <w:r w:rsidRPr="00BF1F18">
        <w:rPr>
          <w:sz w:val="28"/>
          <w:szCs w:val="28"/>
        </w:rPr>
        <w:t>ДИВИНА</w:t>
      </w:r>
      <w:r>
        <w:rPr>
          <w:sz w:val="28"/>
          <w:szCs w:val="28"/>
        </w:rPr>
        <w:t xml:space="preserve"> Екатерина Дмитриевна</w:t>
      </w:r>
    </w:p>
    <w:p w:rsidR="009F406C" w:rsidRDefault="009F406C" w:rsidP="00546B82">
      <w:pPr>
        <w:pStyle w:val="Default"/>
        <w:spacing w:line="276" w:lineRule="auto"/>
        <w:ind w:right="-1"/>
        <w:jc w:val="center"/>
        <w:rPr>
          <w:sz w:val="28"/>
          <w:szCs w:val="28"/>
        </w:rPr>
      </w:pPr>
    </w:p>
    <w:p w:rsidR="00546B82" w:rsidRPr="004F0909" w:rsidRDefault="00546B82" w:rsidP="00546B82">
      <w:pPr>
        <w:spacing w:after="0" w:line="360" w:lineRule="exact"/>
        <w:jc w:val="center"/>
        <w:rPr>
          <w:rFonts w:ascii="Times New Roman" w:hAnsi="Times New Roman" w:cs="Times New Roman"/>
          <w:color w:val="000000"/>
          <w:sz w:val="28"/>
          <w:szCs w:val="28"/>
          <w:shd w:val="clear" w:color="auto" w:fill="FFFFFF"/>
        </w:rPr>
      </w:pPr>
      <w:r w:rsidRPr="004F0909">
        <w:rPr>
          <w:rFonts w:ascii="Times New Roman" w:hAnsi="Times New Roman" w:cs="Times New Roman"/>
          <w:color w:val="000000"/>
          <w:sz w:val="28"/>
          <w:szCs w:val="28"/>
          <w:shd w:val="clear" w:color="auto" w:fill="FFFFFF"/>
        </w:rPr>
        <w:t>Руководитель</w:t>
      </w:r>
    </w:p>
    <w:p w:rsidR="00546B82" w:rsidRPr="00546B82" w:rsidRDefault="00126BF5" w:rsidP="00546B82">
      <w:pPr>
        <w:shd w:val="clear" w:color="auto" w:fill="FFFFFF"/>
        <w:autoSpaceDE w:val="0"/>
        <w:autoSpaceDN w:val="0"/>
        <w:adjustRightInd w:val="0"/>
        <w:spacing w:after="0" w:line="276" w:lineRule="auto"/>
        <w:ind w:right="-1"/>
        <w:jc w:val="center"/>
        <w:rPr>
          <w:rFonts w:ascii="Times New Roman" w:hAnsi="Times New Roman" w:cs="Times New Roman"/>
          <w:sz w:val="28"/>
          <w:szCs w:val="28"/>
        </w:rPr>
      </w:pPr>
      <w:proofErr w:type="spellStart"/>
      <w:r>
        <w:rPr>
          <w:rFonts w:ascii="Times New Roman" w:hAnsi="Times New Roman" w:cs="Times New Roman"/>
          <w:sz w:val="28"/>
          <w:szCs w:val="28"/>
        </w:rPr>
        <w:t>Буцанец</w:t>
      </w:r>
      <w:proofErr w:type="spellEnd"/>
      <w:r>
        <w:rPr>
          <w:rFonts w:ascii="Times New Roman" w:hAnsi="Times New Roman" w:cs="Times New Roman"/>
          <w:sz w:val="28"/>
          <w:szCs w:val="28"/>
        </w:rPr>
        <w:t xml:space="preserve"> Нелли Борисовна</w:t>
      </w:r>
    </w:p>
    <w:p w:rsidR="009F406C" w:rsidRPr="00546B82" w:rsidRDefault="00126BF5" w:rsidP="00546B82">
      <w:pPr>
        <w:shd w:val="clear" w:color="auto" w:fill="FFFFFF"/>
        <w:autoSpaceDE w:val="0"/>
        <w:autoSpaceDN w:val="0"/>
        <w:adjustRightInd w:val="0"/>
        <w:spacing w:after="0" w:line="276" w:lineRule="auto"/>
        <w:ind w:right="-1"/>
        <w:jc w:val="center"/>
        <w:rPr>
          <w:rFonts w:ascii="Times New Roman" w:hAnsi="Times New Roman" w:cs="Times New Roman"/>
          <w:sz w:val="28"/>
          <w:szCs w:val="28"/>
        </w:rPr>
      </w:pPr>
      <w:r>
        <w:rPr>
          <w:rFonts w:ascii="Times New Roman" w:hAnsi="Times New Roman" w:cs="Times New Roman"/>
          <w:sz w:val="28"/>
          <w:szCs w:val="28"/>
        </w:rPr>
        <w:t>кандидат</w:t>
      </w:r>
      <w:r w:rsidR="009F406C" w:rsidRPr="00546B82">
        <w:rPr>
          <w:rFonts w:ascii="Times New Roman" w:hAnsi="Times New Roman" w:cs="Times New Roman"/>
          <w:sz w:val="28"/>
          <w:szCs w:val="28"/>
        </w:rPr>
        <w:t xml:space="preserve"> экономических наук, </w:t>
      </w:r>
      <w:r>
        <w:rPr>
          <w:rFonts w:ascii="Times New Roman" w:hAnsi="Times New Roman" w:cs="Times New Roman"/>
          <w:sz w:val="28"/>
          <w:szCs w:val="28"/>
        </w:rPr>
        <w:t>доцент</w:t>
      </w:r>
    </w:p>
    <w:p w:rsidR="00425E37" w:rsidRDefault="00425E37" w:rsidP="00546B82">
      <w:pPr>
        <w:spacing w:after="0" w:line="276" w:lineRule="auto"/>
        <w:jc w:val="center"/>
        <w:rPr>
          <w:rFonts w:ascii="Times New Roman" w:hAnsi="Times New Roman" w:cs="Times New Roman"/>
          <w:b/>
          <w:sz w:val="28"/>
          <w:szCs w:val="28"/>
        </w:rPr>
      </w:pPr>
    </w:p>
    <w:p w:rsidR="00546B82" w:rsidRDefault="00546B82" w:rsidP="00546B82">
      <w:pPr>
        <w:spacing w:after="0" w:line="276" w:lineRule="auto"/>
        <w:jc w:val="center"/>
        <w:rPr>
          <w:rFonts w:ascii="Times New Roman" w:hAnsi="Times New Roman" w:cs="Times New Roman"/>
          <w:sz w:val="28"/>
          <w:szCs w:val="28"/>
        </w:rPr>
      </w:pPr>
      <w:r w:rsidRPr="00546B82">
        <w:rPr>
          <w:rFonts w:ascii="Times New Roman" w:hAnsi="Times New Roman" w:cs="Times New Roman"/>
          <w:sz w:val="28"/>
          <w:szCs w:val="28"/>
        </w:rPr>
        <w:t>2015</w:t>
      </w:r>
      <w:r>
        <w:rPr>
          <w:rFonts w:ascii="Times New Roman" w:hAnsi="Times New Roman" w:cs="Times New Roman"/>
          <w:sz w:val="28"/>
          <w:szCs w:val="28"/>
        </w:rPr>
        <w:br w:type="page"/>
      </w:r>
    </w:p>
    <w:p w:rsidR="008F66D2" w:rsidRPr="0076299F" w:rsidRDefault="008F66D2" w:rsidP="00546B82">
      <w:pPr>
        <w:spacing w:after="0" w:line="276" w:lineRule="auto"/>
        <w:jc w:val="center"/>
        <w:rPr>
          <w:rFonts w:ascii="Times New Roman" w:hAnsi="Times New Roman" w:cs="Times New Roman"/>
          <w:sz w:val="28"/>
          <w:szCs w:val="28"/>
        </w:rPr>
      </w:pPr>
      <w:r w:rsidRPr="0076299F">
        <w:rPr>
          <w:rFonts w:ascii="Times New Roman" w:hAnsi="Times New Roman" w:cs="Times New Roman"/>
          <w:sz w:val="28"/>
          <w:szCs w:val="28"/>
        </w:rPr>
        <w:lastRenderedPageBreak/>
        <w:t xml:space="preserve">Дипломная работа: </w:t>
      </w:r>
      <w:r w:rsidR="00FD7F6C">
        <w:rPr>
          <w:rFonts w:ascii="Times New Roman" w:hAnsi="Times New Roman" w:cs="Times New Roman"/>
          <w:sz w:val="28"/>
          <w:szCs w:val="28"/>
        </w:rPr>
        <w:t>59 с., 7 рис., 16</w:t>
      </w:r>
      <w:r w:rsidRPr="0076299F">
        <w:rPr>
          <w:rFonts w:ascii="Times New Roman" w:hAnsi="Times New Roman" w:cs="Times New Roman"/>
          <w:sz w:val="28"/>
          <w:szCs w:val="28"/>
        </w:rPr>
        <w:t xml:space="preserve"> табл., </w:t>
      </w:r>
      <w:r w:rsidR="00FD7F6C">
        <w:rPr>
          <w:rFonts w:ascii="Times New Roman" w:hAnsi="Times New Roman" w:cs="Times New Roman"/>
          <w:sz w:val="28"/>
          <w:szCs w:val="28"/>
        </w:rPr>
        <w:t>31</w:t>
      </w:r>
      <w:r w:rsidRPr="0076299F">
        <w:rPr>
          <w:rFonts w:ascii="Times New Roman" w:hAnsi="Times New Roman" w:cs="Times New Roman"/>
          <w:sz w:val="28"/>
          <w:szCs w:val="28"/>
        </w:rPr>
        <w:t xml:space="preserve"> источников, </w:t>
      </w:r>
      <w:r w:rsidR="00FD7F6C">
        <w:rPr>
          <w:rFonts w:ascii="Times New Roman" w:hAnsi="Times New Roman" w:cs="Times New Roman"/>
          <w:sz w:val="28"/>
          <w:szCs w:val="28"/>
        </w:rPr>
        <w:t>5</w:t>
      </w:r>
      <w:r w:rsidRPr="0076299F">
        <w:rPr>
          <w:rFonts w:ascii="Times New Roman" w:hAnsi="Times New Roman" w:cs="Times New Roman"/>
          <w:sz w:val="28"/>
          <w:szCs w:val="28"/>
        </w:rPr>
        <w:t xml:space="preserve"> прил.</w:t>
      </w:r>
    </w:p>
    <w:p w:rsidR="008F66D2" w:rsidRDefault="008F66D2" w:rsidP="00546B82">
      <w:pPr>
        <w:spacing w:after="0" w:line="276" w:lineRule="auto"/>
        <w:ind w:firstLine="709"/>
        <w:jc w:val="both"/>
        <w:rPr>
          <w:rFonts w:ascii="Times New Roman" w:hAnsi="Times New Roman" w:cs="Times New Roman"/>
          <w:sz w:val="28"/>
          <w:szCs w:val="28"/>
        </w:rPr>
      </w:pPr>
    </w:p>
    <w:p w:rsidR="00126BF5" w:rsidRPr="000306B4" w:rsidRDefault="00126BF5" w:rsidP="00126BF5">
      <w:pPr>
        <w:spacing w:after="0" w:line="276" w:lineRule="auto"/>
        <w:ind w:firstLine="709"/>
        <w:jc w:val="both"/>
        <w:rPr>
          <w:rFonts w:ascii="Times New Roman" w:hAnsi="Times New Roman"/>
          <w:spacing w:val="-10"/>
          <w:sz w:val="28"/>
          <w:szCs w:val="28"/>
        </w:rPr>
      </w:pPr>
      <w:r>
        <w:rPr>
          <w:rFonts w:ascii="Times New Roman" w:hAnsi="Times New Roman"/>
          <w:spacing w:val="-10"/>
          <w:sz w:val="28"/>
          <w:szCs w:val="28"/>
        </w:rPr>
        <w:t>СИСТЕМА РАСПРЕДЕЛЕНИЯ</w:t>
      </w:r>
      <w:r w:rsidRPr="00903B19">
        <w:rPr>
          <w:rFonts w:ascii="Times New Roman" w:hAnsi="Times New Roman"/>
          <w:spacing w:val="-10"/>
          <w:sz w:val="28"/>
          <w:szCs w:val="28"/>
        </w:rPr>
        <w:t xml:space="preserve">, </w:t>
      </w:r>
      <w:r>
        <w:rPr>
          <w:rFonts w:ascii="Times New Roman" w:hAnsi="Times New Roman"/>
          <w:spacing w:val="-10"/>
          <w:sz w:val="28"/>
          <w:szCs w:val="28"/>
        </w:rPr>
        <w:t>ЦЕПЬ ПОСТАВОК</w:t>
      </w:r>
      <w:r w:rsidRPr="00903B19">
        <w:rPr>
          <w:rFonts w:ascii="Times New Roman" w:hAnsi="Times New Roman"/>
          <w:spacing w:val="-10"/>
          <w:sz w:val="28"/>
          <w:szCs w:val="28"/>
        </w:rPr>
        <w:t xml:space="preserve">, SCM, </w:t>
      </w:r>
      <w:r>
        <w:rPr>
          <w:rFonts w:ascii="Times New Roman" w:hAnsi="Times New Roman"/>
          <w:spacing w:val="-10"/>
          <w:sz w:val="28"/>
          <w:szCs w:val="28"/>
        </w:rPr>
        <w:t>КАНАЛ СБЫТА</w:t>
      </w:r>
      <w:r w:rsidRPr="00903B19">
        <w:rPr>
          <w:rFonts w:ascii="Times New Roman" w:hAnsi="Times New Roman"/>
          <w:spacing w:val="-10"/>
          <w:sz w:val="28"/>
          <w:szCs w:val="28"/>
        </w:rPr>
        <w:t xml:space="preserve">, </w:t>
      </w:r>
      <w:r>
        <w:rPr>
          <w:rFonts w:ascii="Times New Roman" w:hAnsi="Times New Roman"/>
          <w:spacing w:val="-10"/>
          <w:sz w:val="28"/>
          <w:szCs w:val="28"/>
        </w:rPr>
        <w:t>ЛОГИСТИЧЕСКИЙ ОПЕРАТОР</w:t>
      </w:r>
      <w:r w:rsidRPr="00903B19">
        <w:rPr>
          <w:rFonts w:ascii="Times New Roman" w:hAnsi="Times New Roman"/>
          <w:spacing w:val="-10"/>
          <w:sz w:val="28"/>
          <w:szCs w:val="28"/>
        </w:rPr>
        <w:t xml:space="preserve">, </w:t>
      </w:r>
      <w:r>
        <w:rPr>
          <w:rFonts w:ascii="Times New Roman" w:hAnsi="Times New Roman"/>
          <w:spacing w:val="-10"/>
          <w:sz w:val="28"/>
          <w:szCs w:val="28"/>
        </w:rPr>
        <w:t>ПРЕДПРИЯТИЕ</w:t>
      </w:r>
      <w:r w:rsidRPr="00903B19">
        <w:rPr>
          <w:rFonts w:ascii="Times New Roman" w:hAnsi="Times New Roman"/>
          <w:spacing w:val="-10"/>
          <w:sz w:val="28"/>
          <w:szCs w:val="28"/>
        </w:rPr>
        <w:t>, ЭФФЕКТИВНОСТЬ</w:t>
      </w:r>
    </w:p>
    <w:p w:rsidR="00126BF5" w:rsidRPr="00F40332" w:rsidRDefault="00126BF5" w:rsidP="00126BF5">
      <w:pPr>
        <w:spacing w:after="0" w:line="276" w:lineRule="auto"/>
        <w:ind w:firstLine="709"/>
        <w:jc w:val="both"/>
        <w:rPr>
          <w:rFonts w:ascii="Times New Roman" w:hAnsi="Times New Roman"/>
          <w:sz w:val="28"/>
          <w:szCs w:val="28"/>
        </w:rPr>
      </w:pPr>
      <w:r w:rsidRPr="00F40332">
        <w:rPr>
          <w:rFonts w:ascii="Times New Roman" w:hAnsi="Times New Roman"/>
          <w:b/>
          <w:sz w:val="28"/>
          <w:szCs w:val="28"/>
        </w:rPr>
        <w:t>Объект исследования</w:t>
      </w:r>
      <w:r w:rsidRPr="00F40332">
        <w:rPr>
          <w:rFonts w:ascii="Times New Roman" w:hAnsi="Times New Roman"/>
          <w:sz w:val="28"/>
          <w:szCs w:val="28"/>
        </w:rPr>
        <w:t xml:space="preserve"> – распределительная деятельность ОАО «Минский завод игристых вин». </w:t>
      </w:r>
    </w:p>
    <w:p w:rsidR="00126BF5" w:rsidRPr="00F40332" w:rsidRDefault="00126BF5" w:rsidP="00126BF5">
      <w:pPr>
        <w:spacing w:after="0" w:line="276" w:lineRule="auto"/>
        <w:ind w:firstLine="709"/>
        <w:jc w:val="both"/>
        <w:rPr>
          <w:rFonts w:ascii="Times New Roman" w:hAnsi="Times New Roman"/>
          <w:sz w:val="28"/>
          <w:szCs w:val="28"/>
        </w:rPr>
      </w:pPr>
      <w:r w:rsidRPr="00F40332">
        <w:rPr>
          <w:rFonts w:ascii="Times New Roman" w:hAnsi="Times New Roman"/>
          <w:b/>
          <w:sz w:val="28"/>
          <w:szCs w:val="28"/>
        </w:rPr>
        <w:t>Предмет  исследования</w:t>
      </w:r>
      <w:r w:rsidRPr="00F40332">
        <w:rPr>
          <w:rFonts w:ascii="Times New Roman" w:hAnsi="Times New Roman"/>
          <w:sz w:val="28"/>
          <w:szCs w:val="28"/>
        </w:rPr>
        <w:t xml:space="preserve"> – цепи поставок в системе распределения готовой продукции.</w:t>
      </w:r>
    </w:p>
    <w:p w:rsidR="00126BF5" w:rsidRPr="00F40332" w:rsidRDefault="00126BF5" w:rsidP="00126BF5">
      <w:pPr>
        <w:spacing w:after="0" w:line="276" w:lineRule="auto"/>
        <w:ind w:firstLine="709"/>
        <w:jc w:val="both"/>
        <w:rPr>
          <w:rFonts w:ascii="Times New Roman" w:hAnsi="Times New Roman"/>
          <w:sz w:val="28"/>
          <w:szCs w:val="28"/>
        </w:rPr>
      </w:pPr>
      <w:r w:rsidRPr="00F40332">
        <w:rPr>
          <w:rFonts w:ascii="Times New Roman" w:hAnsi="Times New Roman"/>
          <w:b/>
          <w:sz w:val="28"/>
          <w:szCs w:val="28"/>
        </w:rPr>
        <w:t>Цель работы</w:t>
      </w:r>
      <w:r w:rsidRPr="00F40332">
        <w:rPr>
          <w:rFonts w:ascii="Times New Roman" w:hAnsi="Times New Roman"/>
          <w:sz w:val="28"/>
          <w:szCs w:val="28"/>
        </w:rPr>
        <w:t>: исследование теоретических аспектов распределения готовой продукции, анализ цепей поставок в системе распределения на ОАО «Минский завод игристых вин» и разработка мероприятий по их оптимизации.</w:t>
      </w:r>
    </w:p>
    <w:p w:rsidR="00126BF5" w:rsidRPr="00F40332" w:rsidRDefault="00126BF5" w:rsidP="00126BF5">
      <w:pPr>
        <w:spacing w:after="0" w:line="276" w:lineRule="auto"/>
        <w:ind w:firstLine="709"/>
        <w:jc w:val="both"/>
        <w:rPr>
          <w:rFonts w:ascii="Times New Roman" w:hAnsi="Times New Roman"/>
          <w:sz w:val="28"/>
          <w:szCs w:val="28"/>
        </w:rPr>
      </w:pPr>
      <w:r w:rsidRPr="00F40332">
        <w:rPr>
          <w:rFonts w:ascii="Times New Roman" w:hAnsi="Times New Roman"/>
          <w:b/>
          <w:sz w:val="28"/>
          <w:szCs w:val="28"/>
        </w:rPr>
        <w:t>Методы исследования</w:t>
      </w:r>
      <w:r w:rsidRPr="00F40332">
        <w:rPr>
          <w:rFonts w:ascii="Times New Roman" w:hAnsi="Times New Roman"/>
          <w:sz w:val="28"/>
          <w:szCs w:val="28"/>
        </w:rPr>
        <w:t>: сравнительный анализ, группировок, синтез, экономико-математические, моделирование.</w:t>
      </w:r>
    </w:p>
    <w:p w:rsidR="00126BF5" w:rsidRPr="00F40332" w:rsidRDefault="00126BF5" w:rsidP="00126BF5">
      <w:pPr>
        <w:spacing w:after="0" w:line="276" w:lineRule="auto"/>
        <w:ind w:firstLine="709"/>
        <w:jc w:val="both"/>
        <w:rPr>
          <w:rFonts w:ascii="Times New Roman" w:hAnsi="Times New Roman" w:cs="Times New Roman"/>
          <w:sz w:val="28"/>
          <w:szCs w:val="28"/>
        </w:rPr>
      </w:pPr>
      <w:r w:rsidRPr="00F40332">
        <w:rPr>
          <w:rFonts w:ascii="Times New Roman" w:hAnsi="Times New Roman"/>
          <w:b/>
          <w:sz w:val="28"/>
          <w:szCs w:val="28"/>
        </w:rPr>
        <w:t>Результаты исследования и разработки</w:t>
      </w:r>
      <w:r w:rsidRPr="00F40332">
        <w:rPr>
          <w:rFonts w:ascii="Times New Roman" w:hAnsi="Times New Roman"/>
          <w:sz w:val="28"/>
          <w:szCs w:val="28"/>
        </w:rPr>
        <w:t xml:space="preserve">: </w:t>
      </w:r>
      <w:r w:rsidRPr="00F40332">
        <w:rPr>
          <w:rFonts w:ascii="Times New Roman" w:hAnsi="Times New Roman" w:cs="Times New Roman"/>
          <w:sz w:val="28"/>
          <w:szCs w:val="28"/>
        </w:rPr>
        <w:t>дана характеристика компании, проанализирована и описана логистическая деятельность компании.</w:t>
      </w:r>
    </w:p>
    <w:p w:rsidR="00126BF5" w:rsidRPr="00F40332" w:rsidRDefault="00126BF5" w:rsidP="00126BF5">
      <w:pPr>
        <w:spacing w:after="0" w:line="276" w:lineRule="auto"/>
        <w:ind w:firstLine="709"/>
        <w:jc w:val="both"/>
        <w:rPr>
          <w:rFonts w:ascii="Times New Roman" w:hAnsi="Times New Roman" w:cs="Times New Roman"/>
          <w:sz w:val="28"/>
          <w:szCs w:val="28"/>
        </w:rPr>
      </w:pPr>
      <w:r w:rsidRPr="00F40332">
        <w:rPr>
          <w:rFonts w:ascii="Times New Roman" w:hAnsi="Times New Roman" w:cs="Times New Roman"/>
          <w:b/>
          <w:bCs/>
          <w:sz w:val="28"/>
          <w:szCs w:val="28"/>
        </w:rPr>
        <w:t>Практическая значимость результатов исследования</w:t>
      </w:r>
      <w:r w:rsidRPr="00F40332">
        <w:rPr>
          <w:rFonts w:ascii="Times New Roman" w:hAnsi="Times New Roman" w:cs="Times New Roman"/>
          <w:b/>
          <w:sz w:val="28"/>
          <w:szCs w:val="28"/>
        </w:rPr>
        <w:t>:</w:t>
      </w:r>
      <w:r w:rsidRPr="00F40332">
        <w:rPr>
          <w:rFonts w:ascii="Times New Roman" w:hAnsi="Times New Roman" w:cs="Times New Roman"/>
          <w:sz w:val="28"/>
          <w:szCs w:val="28"/>
        </w:rPr>
        <w:t xml:space="preserve"> внедрение моделей управления запасами позволит предприятию высвободить дополнительные финансовые средства, связанные с текущей моделью управлениями запасами. А также </w:t>
      </w:r>
      <w:proofErr w:type="gramStart"/>
      <w:r w:rsidRPr="00F40332">
        <w:rPr>
          <w:rFonts w:ascii="Times New Roman" w:hAnsi="Times New Roman" w:cs="Times New Roman"/>
          <w:sz w:val="28"/>
          <w:szCs w:val="28"/>
        </w:rPr>
        <w:t>рациональное</w:t>
      </w:r>
      <w:proofErr w:type="gramEnd"/>
      <w:r w:rsidRPr="00F40332">
        <w:rPr>
          <w:rFonts w:ascii="Times New Roman" w:hAnsi="Times New Roman" w:cs="Times New Roman"/>
          <w:sz w:val="28"/>
          <w:szCs w:val="28"/>
        </w:rPr>
        <w:t xml:space="preserve"> </w:t>
      </w:r>
      <w:proofErr w:type="spellStart"/>
      <w:r w:rsidRPr="00F40332">
        <w:rPr>
          <w:rFonts w:ascii="Times New Roman" w:hAnsi="Times New Roman" w:cs="Times New Roman"/>
          <w:sz w:val="28"/>
          <w:szCs w:val="28"/>
        </w:rPr>
        <w:t>экономие</w:t>
      </w:r>
      <w:proofErr w:type="spellEnd"/>
      <w:r w:rsidRPr="00F40332">
        <w:rPr>
          <w:rFonts w:ascii="Times New Roman" w:hAnsi="Times New Roman" w:cs="Times New Roman"/>
          <w:sz w:val="28"/>
          <w:szCs w:val="28"/>
        </w:rPr>
        <w:t xml:space="preserve"> транспортных затрат.</w:t>
      </w:r>
    </w:p>
    <w:p w:rsidR="00126BF5" w:rsidRPr="00F40332" w:rsidRDefault="00126BF5" w:rsidP="00126BF5">
      <w:pPr>
        <w:spacing w:after="0" w:line="276" w:lineRule="auto"/>
        <w:ind w:firstLine="709"/>
        <w:jc w:val="both"/>
        <w:rPr>
          <w:rFonts w:ascii="Times New Roman" w:hAnsi="Times New Roman" w:cs="Times New Roman"/>
          <w:bCs/>
          <w:sz w:val="28"/>
          <w:szCs w:val="28"/>
        </w:rPr>
      </w:pPr>
      <w:r w:rsidRPr="00F40332">
        <w:rPr>
          <w:rFonts w:ascii="Times New Roman" w:hAnsi="Times New Roman"/>
          <w:b/>
          <w:sz w:val="28"/>
          <w:szCs w:val="28"/>
        </w:rPr>
        <w:t>Область возможного практического применения:</w:t>
      </w:r>
      <w:r w:rsidRPr="00F40332">
        <w:rPr>
          <w:rFonts w:ascii="Times New Roman" w:hAnsi="Times New Roman"/>
          <w:sz w:val="28"/>
          <w:szCs w:val="28"/>
        </w:rPr>
        <w:t xml:space="preserve"> </w:t>
      </w:r>
      <w:r w:rsidRPr="00F40332">
        <w:rPr>
          <w:rFonts w:ascii="Times New Roman" w:hAnsi="Times New Roman" w:cs="Times New Roman"/>
          <w:bCs/>
          <w:sz w:val="28"/>
          <w:szCs w:val="28"/>
        </w:rPr>
        <w:t xml:space="preserve">в </w:t>
      </w:r>
      <w:r w:rsidRPr="00F40332">
        <w:rPr>
          <w:rFonts w:ascii="Times New Roman" w:hAnsi="Times New Roman" w:cs="Times New Roman"/>
          <w:sz w:val="28"/>
          <w:szCs w:val="28"/>
        </w:rPr>
        <w:t>деятельности торговых, транспортных, транспортно-экспедиционных,</w:t>
      </w:r>
      <w:r w:rsidRPr="00F40332">
        <w:rPr>
          <w:rFonts w:ascii="Times New Roman" w:hAnsi="Times New Roman" w:cs="Times New Roman"/>
          <w:bCs/>
          <w:szCs w:val="28"/>
        </w:rPr>
        <w:t xml:space="preserve"> </w:t>
      </w:r>
      <w:r w:rsidRPr="00F40332">
        <w:rPr>
          <w:rFonts w:ascii="Times New Roman" w:hAnsi="Times New Roman" w:cs="Times New Roman"/>
          <w:bCs/>
          <w:sz w:val="28"/>
          <w:szCs w:val="28"/>
        </w:rPr>
        <w:t>в складской деятельности торговых, промышленных и других предприятий Республики Беларусь.</w:t>
      </w:r>
    </w:p>
    <w:p w:rsidR="00126BF5" w:rsidRPr="00F40332" w:rsidRDefault="00126BF5" w:rsidP="00126BF5">
      <w:pPr>
        <w:spacing w:after="0" w:line="276" w:lineRule="auto"/>
        <w:ind w:firstLine="709"/>
        <w:jc w:val="both"/>
        <w:rPr>
          <w:rFonts w:ascii="Times New Roman" w:hAnsi="Times New Roman" w:cs="Times New Roman"/>
          <w:bCs/>
          <w:sz w:val="28"/>
          <w:szCs w:val="28"/>
        </w:rPr>
      </w:pPr>
      <w:r w:rsidRPr="00F40332">
        <w:rPr>
          <w:rFonts w:ascii="Times New Roman" w:hAnsi="Times New Roman" w:cs="Times New Roman"/>
          <w:sz w:val="28"/>
          <w:szCs w:val="28"/>
        </w:rPr>
        <w:t>Автор работы подтверждает, что приведенный в ней расчетно-аналитический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положения и концепции  сопровождаются ссылками на их авторов.</w:t>
      </w:r>
    </w:p>
    <w:p w:rsidR="00546B82" w:rsidRDefault="00546B82" w:rsidP="00546B82">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76299F" w:rsidRPr="008F66D2" w:rsidRDefault="00FD7F6C" w:rsidP="00546B82">
      <w:pPr>
        <w:spacing w:after="0" w:line="276"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Thesis: </w:t>
      </w:r>
      <w:r w:rsidRPr="00FD7F6C">
        <w:rPr>
          <w:rFonts w:ascii="Times New Roman" w:hAnsi="Times New Roman" w:cs="Times New Roman"/>
          <w:sz w:val="28"/>
          <w:szCs w:val="28"/>
          <w:lang w:val="en-US"/>
        </w:rPr>
        <w:t>59</w:t>
      </w:r>
      <w:r w:rsidR="008F66D2">
        <w:rPr>
          <w:rFonts w:ascii="Times New Roman" w:hAnsi="Times New Roman" w:cs="Times New Roman"/>
          <w:sz w:val="28"/>
          <w:szCs w:val="28"/>
          <w:lang w:val="en-US"/>
        </w:rPr>
        <w:t xml:space="preserve"> p., Figures </w:t>
      </w:r>
      <w:r w:rsidRPr="008D3A0E">
        <w:rPr>
          <w:rFonts w:ascii="Times New Roman" w:hAnsi="Times New Roman" w:cs="Times New Roman"/>
          <w:sz w:val="28"/>
          <w:szCs w:val="28"/>
          <w:lang w:val="en-US"/>
        </w:rPr>
        <w:t>7</w:t>
      </w:r>
      <w:r w:rsidR="008F66D2">
        <w:rPr>
          <w:rFonts w:ascii="Times New Roman" w:hAnsi="Times New Roman" w:cs="Times New Roman"/>
          <w:sz w:val="28"/>
          <w:szCs w:val="28"/>
          <w:lang w:val="en-US"/>
        </w:rPr>
        <w:t>, Table 1</w:t>
      </w:r>
      <w:r w:rsidRPr="008D3A0E">
        <w:rPr>
          <w:rFonts w:ascii="Times New Roman" w:hAnsi="Times New Roman" w:cs="Times New Roman"/>
          <w:sz w:val="28"/>
          <w:szCs w:val="28"/>
          <w:lang w:val="en-US"/>
        </w:rPr>
        <w:t>6</w:t>
      </w:r>
      <w:r w:rsidR="008F66D2">
        <w:rPr>
          <w:rFonts w:ascii="Times New Roman" w:hAnsi="Times New Roman" w:cs="Times New Roman"/>
          <w:sz w:val="28"/>
          <w:szCs w:val="28"/>
          <w:lang w:val="en-US"/>
        </w:rPr>
        <w:t xml:space="preserve">, </w:t>
      </w:r>
      <w:r w:rsidRPr="008D3A0E">
        <w:rPr>
          <w:rFonts w:ascii="Times New Roman" w:hAnsi="Times New Roman" w:cs="Times New Roman"/>
          <w:sz w:val="28"/>
          <w:szCs w:val="28"/>
          <w:lang w:val="en-US"/>
        </w:rPr>
        <w:t>31</w:t>
      </w:r>
      <w:r>
        <w:rPr>
          <w:rFonts w:ascii="Times New Roman" w:hAnsi="Times New Roman" w:cs="Times New Roman"/>
          <w:sz w:val="28"/>
          <w:szCs w:val="28"/>
          <w:lang w:val="en-US"/>
        </w:rPr>
        <w:t xml:space="preserve"> sources, </w:t>
      </w:r>
      <w:r w:rsidRPr="008D3A0E">
        <w:rPr>
          <w:rFonts w:ascii="Times New Roman" w:hAnsi="Times New Roman" w:cs="Times New Roman"/>
          <w:sz w:val="28"/>
          <w:szCs w:val="28"/>
          <w:lang w:val="en-US"/>
        </w:rPr>
        <w:t>5</w:t>
      </w:r>
      <w:r w:rsidR="00E724E8" w:rsidRPr="008F66D2">
        <w:rPr>
          <w:rFonts w:ascii="Times New Roman" w:hAnsi="Times New Roman" w:cs="Times New Roman"/>
          <w:sz w:val="28"/>
          <w:szCs w:val="28"/>
          <w:lang w:val="en-US"/>
        </w:rPr>
        <w:t xml:space="preserve"> app.</w:t>
      </w:r>
    </w:p>
    <w:p w:rsidR="00425E37" w:rsidRPr="008F66D2" w:rsidRDefault="00425E37" w:rsidP="00546B82">
      <w:pPr>
        <w:spacing w:after="0" w:line="276" w:lineRule="auto"/>
        <w:ind w:firstLine="709"/>
        <w:jc w:val="both"/>
        <w:rPr>
          <w:rFonts w:ascii="Times New Roman" w:hAnsi="Times New Roman" w:cs="Times New Roman"/>
          <w:sz w:val="28"/>
          <w:szCs w:val="28"/>
          <w:lang w:val="en-US"/>
        </w:rPr>
      </w:pPr>
    </w:p>
    <w:p w:rsidR="00126BF5" w:rsidRPr="00CE6B7B" w:rsidRDefault="00126BF5" w:rsidP="00C65599">
      <w:pPr>
        <w:spacing w:after="0" w:line="276" w:lineRule="auto"/>
        <w:ind w:firstLine="708"/>
        <w:jc w:val="both"/>
        <w:rPr>
          <w:rFonts w:ascii="Times New Roman" w:hAnsi="Times New Roman" w:cs="Times New Roman"/>
          <w:sz w:val="28"/>
          <w:szCs w:val="28"/>
          <w:lang w:val="en-US"/>
        </w:rPr>
      </w:pPr>
      <w:r w:rsidRPr="00CE6B7B">
        <w:rPr>
          <w:rFonts w:ascii="Times New Roman" w:hAnsi="Times New Roman" w:cs="Times New Roman"/>
          <w:sz w:val="28"/>
          <w:szCs w:val="28"/>
          <w:lang w:val="en-US"/>
        </w:rPr>
        <w:t>DISTRIBUTION SYSTEM, CHAIN OF CUSTODY, SCM, TRADE CHANNEL, LOGISTICAL OPERATOR, CONCERN, EFFICIENCY</w:t>
      </w:r>
    </w:p>
    <w:p w:rsidR="00126BF5" w:rsidRPr="00CE6B7B" w:rsidRDefault="00126BF5" w:rsidP="00C65599">
      <w:pPr>
        <w:spacing w:after="0" w:line="276" w:lineRule="auto"/>
        <w:ind w:firstLine="709"/>
        <w:jc w:val="both"/>
        <w:rPr>
          <w:rFonts w:ascii="Times New Roman" w:hAnsi="Times New Roman" w:cs="Times New Roman"/>
          <w:sz w:val="28"/>
          <w:szCs w:val="28"/>
          <w:lang w:val="en-US"/>
        </w:rPr>
      </w:pPr>
      <w:proofErr w:type="gramStart"/>
      <w:r w:rsidRPr="00CE6B7B">
        <w:rPr>
          <w:rFonts w:ascii="Times New Roman" w:hAnsi="Times New Roman" w:cs="Times New Roman"/>
          <w:b/>
          <w:sz w:val="28"/>
          <w:szCs w:val="28"/>
          <w:lang w:val="en-US"/>
        </w:rPr>
        <w:t>Research object</w:t>
      </w:r>
      <w:r w:rsidRPr="00CE6B7B">
        <w:rPr>
          <w:rFonts w:ascii="Times New Roman" w:hAnsi="Times New Roman" w:cs="Times New Roman"/>
          <w:sz w:val="28"/>
          <w:szCs w:val="28"/>
          <w:lang w:val="en-US"/>
        </w:rPr>
        <w:t>- distributive activity of JSC “Minsk Plant of Sparkling Wines”.</w:t>
      </w:r>
      <w:proofErr w:type="gramEnd"/>
    </w:p>
    <w:p w:rsidR="00126BF5" w:rsidRPr="00CE6B7B" w:rsidRDefault="00126BF5" w:rsidP="00C65599">
      <w:pPr>
        <w:spacing w:after="0" w:line="276" w:lineRule="auto"/>
        <w:ind w:firstLine="709"/>
        <w:jc w:val="both"/>
        <w:rPr>
          <w:rFonts w:ascii="Times New Roman" w:hAnsi="Times New Roman" w:cs="Times New Roman"/>
          <w:sz w:val="28"/>
          <w:szCs w:val="28"/>
          <w:lang w:val="en-US"/>
        </w:rPr>
      </w:pPr>
      <w:proofErr w:type="gramStart"/>
      <w:r w:rsidRPr="00CE6B7B">
        <w:rPr>
          <w:rFonts w:ascii="Times New Roman" w:hAnsi="Times New Roman" w:cs="Times New Roman"/>
          <w:b/>
          <w:sz w:val="28"/>
          <w:szCs w:val="28"/>
          <w:lang w:val="en-US"/>
        </w:rPr>
        <w:t>Research subject</w:t>
      </w:r>
      <w:r w:rsidRPr="00CE6B7B">
        <w:rPr>
          <w:rFonts w:ascii="Times New Roman" w:hAnsi="Times New Roman" w:cs="Times New Roman"/>
          <w:sz w:val="28"/>
          <w:szCs w:val="28"/>
          <w:lang w:val="en-US"/>
        </w:rPr>
        <w:t>- chains of custody within the distributional system of integrated products.</w:t>
      </w:r>
      <w:proofErr w:type="gramEnd"/>
    </w:p>
    <w:p w:rsidR="00126BF5" w:rsidRPr="00CE6B7B" w:rsidRDefault="00126BF5" w:rsidP="00C65599">
      <w:pPr>
        <w:spacing w:after="0" w:line="276" w:lineRule="auto"/>
        <w:ind w:firstLine="709"/>
        <w:jc w:val="both"/>
        <w:rPr>
          <w:rFonts w:ascii="Times New Roman" w:hAnsi="Times New Roman" w:cs="Times New Roman"/>
          <w:sz w:val="28"/>
          <w:szCs w:val="28"/>
          <w:lang w:val="en-US"/>
        </w:rPr>
      </w:pPr>
      <w:r w:rsidRPr="00CE6B7B">
        <w:rPr>
          <w:rFonts w:ascii="Times New Roman" w:hAnsi="Times New Roman" w:cs="Times New Roman"/>
          <w:b/>
          <w:sz w:val="28"/>
          <w:szCs w:val="28"/>
          <w:lang w:val="en-US"/>
        </w:rPr>
        <w:t>Work purpose</w:t>
      </w:r>
      <w:r w:rsidRPr="00CE6B7B">
        <w:rPr>
          <w:rFonts w:ascii="Times New Roman" w:hAnsi="Times New Roman" w:cs="Times New Roman"/>
          <w:sz w:val="28"/>
          <w:szCs w:val="28"/>
          <w:lang w:val="en-US"/>
        </w:rPr>
        <w:t>: research of theoretical aspects of distribution of integrated goods, the analysis of chains of custody in system of distribution to JSC Minsk Plant of Sparkling Wines and development of measures for their optimization.</w:t>
      </w:r>
    </w:p>
    <w:p w:rsidR="00126BF5" w:rsidRPr="00CE6B7B" w:rsidRDefault="00126BF5" w:rsidP="00C65599">
      <w:pPr>
        <w:spacing w:after="0" w:line="276" w:lineRule="auto"/>
        <w:ind w:firstLine="709"/>
        <w:jc w:val="both"/>
        <w:rPr>
          <w:rFonts w:ascii="Times New Roman" w:hAnsi="Times New Roman" w:cs="Times New Roman"/>
          <w:sz w:val="28"/>
          <w:szCs w:val="28"/>
          <w:lang w:val="en-US"/>
        </w:rPr>
      </w:pPr>
      <w:r w:rsidRPr="00CE6B7B">
        <w:rPr>
          <w:rFonts w:ascii="Times New Roman" w:hAnsi="Times New Roman" w:cs="Times New Roman"/>
          <w:b/>
          <w:sz w:val="28"/>
          <w:szCs w:val="28"/>
          <w:lang w:val="en-US"/>
        </w:rPr>
        <w:t>Research methods</w:t>
      </w:r>
      <w:r w:rsidRPr="00CE6B7B">
        <w:rPr>
          <w:rFonts w:ascii="Times New Roman" w:hAnsi="Times New Roman" w:cs="Times New Roman"/>
          <w:sz w:val="28"/>
          <w:szCs w:val="28"/>
          <w:lang w:val="en-US"/>
        </w:rPr>
        <w:t>: comparative analysis, groups, synthesis, economic-mathematical, modeling.</w:t>
      </w:r>
    </w:p>
    <w:p w:rsidR="00126BF5" w:rsidRPr="00CE6B7B" w:rsidRDefault="00126BF5" w:rsidP="00C65599">
      <w:pPr>
        <w:spacing w:after="0" w:line="276" w:lineRule="auto"/>
        <w:ind w:firstLine="709"/>
        <w:jc w:val="both"/>
        <w:rPr>
          <w:rFonts w:ascii="Times New Roman" w:hAnsi="Times New Roman" w:cs="Times New Roman"/>
          <w:sz w:val="28"/>
          <w:szCs w:val="28"/>
          <w:lang w:val="en-US"/>
        </w:rPr>
      </w:pPr>
      <w:r w:rsidRPr="00CE6B7B">
        <w:rPr>
          <w:rFonts w:ascii="Times New Roman" w:hAnsi="Times New Roman" w:cs="Times New Roman"/>
          <w:b/>
          <w:sz w:val="28"/>
          <w:szCs w:val="28"/>
          <w:lang w:val="en-US"/>
        </w:rPr>
        <w:t>Results of research and development</w:t>
      </w:r>
      <w:r w:rsidRPr="00CE6B7B">
        <w:rPr>
          <w:rFonts w:ascii="Times New Roman" w:hAnsi="Times New Roman" w:cs="Times New Roman"/>
          <w:sz w:val="28"/>
          <w:szCs w:val="28"/>
          <w:lang w:val="en-US"/>
        </w:rPr>
        <w:t>: the characteristic of the company is given; logistic activity of the company is analyzed and described.</w:t>
      </w:r>
    </w:p>
    <w:p w:rsidR="00126BF5" w:rsidRPr="00CE6B7B" w:rsidRDefault="00126BF5" w:rsidP="00C65599">
      <w:pPr>
        <w:spacing w:after="0" w:line="276" w:lineRule="auto"/>
        <w:ind w:firstLine="709"/>
        <w:jc w:val="both"/>
        <w:rPr>
          <w:rFonts w:ascii="Times New Roman" w:hAnsi="Times New Roman" w:cs="Times New Roman"/>
          <w:sz w:val="28"/>
          <w:szCs w:val="28"/>
          <w:lang w:val="en-US"/>
        </w:rPr>
      </w:pPr>
      <w:r w:rsidRPr="00CE6B7B">
        <w:rPr>
          <w:rFonts w:ascii="Times New Roman" w:hAnsi="Times New Roman" w:cs="Times New Roman"/>
          <w:b/>
          <w:sz w:val="28"/>
          <w:szCs w:val="28"/>
          <w:lang w:val="en-US"/>
        </w:rPr>
        <w:t>Practical importance of results of research</w:t>
      </w:r>
      <w:r w:rsidRPr="00CE6B7B">
        <w:rPr>
          <w:rFonts w:ascii="Times New Roman" w:hAnsi="Times New Roman" w:cs="Times New Roman"/>
          <w:sz w:val="28"/>
          <w:szCs w:val="28"/>
          <w:lang w:val="en-US"/>
        </w:rPr>
        <w:t xml:space="preserve">: introduction of models of stock control allows the concern to release the additional financial means connected with the current model of stock control. </w:t>
      </w:r>
      <w:proofErr w:type="gramStart"/>
      <w:r w:rsidRPr="00CE6B7B">
        <w:rPr>
          <w:rFonts w:ascii="Times New Roman" w:hAnsi="Times New Roman" w:cs="Times New Roman"/>
          <w:sz w:val="28"/>
          <w:szCs w:val="28"/>
          <w:lang w:val="en-US"/>
        </w:rPr>
        <w:t>Moreover, rational economy of transport expenses.</w:t>
      </w:r>
      <w:proofErr w:type="gramEnd"/>
    </w:p>
    <w:p w:rsidR="00126BF5" w:rsidRPr="00CE6B7B" w:rsidRDefault="00126BF5" w:rsidP="00C65599">
      <w:pPr>
        <w:spacing w:after="0" w:line="276" w:lineRule="auto"/>
        <w:ind w:firstLine="709"/>
        <w:jc w:val="both"/>
        <w:rPr>
          <w:sz w:val="28"/>
          <w:szCs w:val="28"/>
          <w:lang w:val="en-US"/>
        </w:rPr>
      </w:pPr>
      <w:r w:rsidRPr="00CE6B7B">
        <w:rPr>
          <w:rFonts w:ascii="Times New Roman" w:hAnsi="Times New Roman" w:cs="Times New Roman"/>
          <w:b/>
          <w:sz w:val="28"/>
          <w:szCs w:val="28"/>
          <w:lang w:val="en-US"/>
        </w:rPr>
        <w:t>Area of possible practical application</w:t>
      </w:r>
      <w:r w:rsidRPr="00CE6B7B">
        <w:rPr>
          <w:rFonts w:ascii="Times New Roman" w:hAnsi="Times New Roman" w:cs="Times New Roman"/>
          <w:sz w:val="28"/>
          <w:szCs w:val="28"/>
          <w:lang w:val="en-US"/>
        </w:rPr>
        <w:t>: in activity trade, transport, forwarding, in warehouse activity of trade, industrial and other concerns of Republic of Belarus.</w:t>
      </w:r>
    </w:p>
    <w:p w:rsidR="00126BF5" w:rsidRPr="002F729F" w:rsidRDefault="00126BF5" w:rsidP="00C65599">
      <w:pPr>
        <w:spacing w:after="0" w:line="276" w:lineRule="auto"/>
        <w:ind w:firstLine="709"/>
        <w:jc w:val="both"/>
        <w:rPr>
          <w:rFonts w:ascii="Times New Roman" w:hAnsi="Times New Roman" w:cs="Times New Roman"/>
          <w:sz w:val="28"/>
          <w:szCs w:val="28"/>
          <w:lang w:val="en-US"/>
        </w:rPr>
      </w:pPr>
      <w:r w:rsidRPr="002F729F">
        <w:rPr>
          <w:rFonts w:ascii="Times New Roman" w:hAnsi="Times New Roman" w:cs="Times New Roman"/>
          <w:sz w:val="28"/>
          <w:szCs w:val="28"/>
          <w:lang w:val="en-US"/>
        </w:rPr>
        <w:t>The author of the work confirms that the analytical material given in it reflects the condition of the learnt process correctly and objectively, and all theoretical, methodological positions and concepts borrowed from literary and other sources are accompanied by references to their authors.</w:t>
      </w:r>
      <w:bookmarkStart w:id="0" w:name="_GoBack"/>
      <w:bookmarkEnd w:id="0"/>
    </w:p>
    <w:sectPr w:rsidR="00126BF5" w:rsidRPr="002F729F" w:rsidSect="00546B82">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9F"/>
    <w:rsid w:val="000771C4"/>
    <w:rsid w:val="000B5D8F"/>
    <w:rsid w:val="000D6DAD"/>
    <w:rsid w:val="00107C2C"/>
    <w:rsid w:val="00126BF5"/>
    <w:rsid w:val="002619D1"/>
    <w:rsid w:val="003353E1"/>
    <w:rsid w:val="003421C3"/>
    <w:rsid w:val="00425E37"/>
    <w:rsid w:val="00546B82"/>
    <w:rsid w:val="0076299F"/>
    <w:rsid w:val="00867889"/>
    <w:rsid w:val="008D3A0E"/>
    <w:rsid w:val="008F66D2"/>
    <w:rsid w:val="009F406C"/>
    <w:rsid w:val="00A3420E"/>
    <w:rsid w:val="00A67E99"/>
    <w:rsid w:val="00A7231F"/>
    <w:rsid w:val="00AC2E5B"/>
    <w:rsid w:val="00B9765F"/>
    <w:rsid w:val="00BE2D72"/>
    <w:rsid w:val="00C267FD"/>
    <w:rsid w:val="00C65599"/>
    <w:rsid w:val="00CF2F71"/>
    <w:rsid w:val="00E724E8"/>
    <w:rsid w:val="00F403BE"/>
    <w:rsid w:val="00FD7F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99F"/>
  </w:style>
  <w:style w:type="paragraph" w:styleId="1">
    <w:name w:val="heading 1"/>
    <w:basedOn w:val="a"/>
    <w:next w:val="a"/>
    <w:link w:val="10"/>
    <w:qFormat/>
    <w:rsid w:val="009F406C"/>
    <w:pPr>
      <w:tabs>
        <w:tab w:val="left" w:pos="720"/>
      </w:tabs>
      <w:spacing w:after="0" w:line="240" w:lineRule="auto"/>
      <w:jc w:val="center"/>
      <w:outlineLvl w:val="0"/>
    </w:pPr>
    <w:rPr>
      <w:rFonts w:ascii="Times New Roman" w:eastAsia="Times New Roman" w:hAnsi="Times New Roman" w:cs="Arial"/>
      <w:b/>
      <w:bCs/>
      <w:cap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40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9F406C"/>
    <w:rPr>
      <w:rFonts w:ascii="Times New Roman" w:eastAsia="Times New Roman" w:hAnsi="Times New Roman" w:cs="Arial"/>
      <w:b/>
      <w:bCs/>
      <w:caps/>
      <w:kern w:val="32"/>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99F"/>
  </w:style>
  <w:style w:type="paragraph" w:styleId="1">
    <w:name w:val="heading 1"/>
    <w:basedOn w:val="a"/>
    <w:next w:val="a"/>
    <w:link w:val="10"/>
    <w:qFormat/>
    <w:rsid w:val="009F406C"/>
    <w:pPr>
      <w:tabs>
        <w:tab w:val="left" w:pos="720"/>
      </w:tabs>
      <w:spacing w:after="0" w:line="240" w:lineRule="auto"/>
      <w:jc w:val="center"/>
      <w:outlineLvl w:val="0"/>
    </w:pPr>
    <w:rPr>
      <w:rFonts w:ascii="Times New Roman" w:eastAsia="Times New Roman" w:hAnsi="Times New Roman" w:cs="Arial"/>
      <w:b/>
      <w:bCs/>
      <w:cap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40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9F406C"/>
    <w:rPr>
      <w:rFonts w:ascii="Times New Roman" w:eastAsia="Times New Roman" w:hAnsi="Times New Roman" w:cs="Arial"/>
      <w:b/>
      <w:bCs/>
      <w:cap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518</Words>
  <Characters>2954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Сивченко Е.Л.</cp:lastModifiedBy>
  <cp:revision>5</cp:revision>
  <dcterms:created xsi:type="dcterms:W3CDTF">2015-06-22T08:12:00Z</dcterms:created>
  <dcterms:modified xsi:type="dcterms:W3CDTF">2015-06-22T11:09:00Z</dcterms:modified>
</cp:coreProperties>
</file>