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F1" w:rsidRPr="00337967" w:rsidRDefault="00563F1E" w:rsidP="00C63FF1">
      <w:pPr>
        <w:spacing w:line="360" w:lineRule="exact"/>
        <w:ind w:firstLine="0"/>
        <w:jc w:val="center"/>
        <w:rPr>
          <w:b/>
          <w:caps/>
          <w:shd w:val="clear" w:color="auto" w:fill="FFFFFF"/>
        </w:rPr>
      </w:pPr>
      <w:r w:rsidRPr="00337967">
        <w:rPr>
          <w:b/>
          <w:caps/>
          <w:shd w:val="clear" w:color="auto" w:fill="FFFFFF"/>
        </w:rPr>
        <w:t xml:space="preserve"> </w:t>
      </w:r>
      <w:r w:rsidR="00C63FF1" w:rsidRPr="00337967">
        <w:rPr>
          <w:b/>
          <w:caps/>
          <w:shd w:val="clear" w:color="auto" w:fill="FFFFFF"/>
        </w:rPr>
        <w:t>«Институт бизнеса и менеджмента технологий»</w:t>
      </w:r>
    </w:p>
    <w:p w:rsidR="00C63FF1" w:rsidRDefault="00C63FF1" w:rsidP="00C63FF1">
      <w:pPr>
        <w:spacing w:line="360" w:lineRule="exact"/>
        <w:ind w:firstLine="0"/>
        <w:jc w:val="center"/>
        <w:rPr>
          <w:shd w:val="clear" w:color="auto" w:fill="FFFFFF"/>
        </w:rPr>
      </w:pPr>
      <w:r w:rsidRPr="00337967">
        <w:rPr>
          <w:b/>
          <w:caps/>
          <w:shd w:val="clear" w:color="auto" w:fill="FFFFFF"/>
        </w:rPr>
        <w:t>Белорусского Государственного Университета</w:t>
      </w:r>
    </w:p>
    <w:p w:rsidR="00C63FF1" w:rsidRDefault="00C63FF1" w:rsidP="00C63FF1">
      <w:pPr>
        <w:spacing w:line="360" w:lineRule="exact"/>
        <w:ind w:firstLine="0"/>
        <w:jc w:val="center"/>
        <w:rPr>
          <w:shd w:val="clear" w:color="auto" w:fill="FFFFFF"/>
        </w:rPr>
      </w:pPr>
    </w:p>
    <w:p w:rsidR="00C63FF1" w:rsidRPr="00337967" w:rsidRDefault="00C63FF1" w:rsidP="00C63FF1">
      <w:pPr>
        <w:spacing w:line="360" w:lineRule="exact"/>
        <w:ind w:firstLine="0"/>
        <w:jc w:val="center"/>
        <w:rPr>
          <w:b/>
          <w:shd w:val="clear" w:color="auto" w:fill="FFFFFF"/>
        </w:rPr>
      </w:pPr>
      <w:r w:rsidRPr="00337967">
        <w:rPr>
          <w:b/>
          <w:shd w:val="clear" w:color="auto" w:fill="FFFFFF"/>
        </w:rPr>
        <w:t>Факультет бизнеса</w:t>
      </w:r>
    </w:p>
    <w:p w:rsidR="00C63FF1" w:rsidRPr="00337967" w:rsidRDefault="00C63FF1" w:rsidP="00C63FF1">
      <w:pPr>
        <w:spacing w:line="360" w:lineRule="exact"/>
        <w:ind w:firstLine="0"/>
        <w:jc w:val="center"/>
        <w:rPr>
          <w:b/>
          <w:shd w:val="clear" w:color="auto" w:fill="FFFFFF"/>
        </w:rPr>
      </w:pPr>
      <w:r w:rsidRPr="00337967">
        <w:rPr>
          <w:b/>
          <w:shd w:val="clear" w:color="auto" w:fill="FFFFFF"/>
        </w:rPr>
        <w:t xml:space="preserve">Кафедра </w:t>
      </w:r>
      <w:proofErr w:type="gramStart"/>
      <w:r w:rsidRPr="00337967">
        <w:rPr>
          <w:b/>
          <w:shd w:val="clear" w:color="auto" w:fill="FFFFFF"/>
        </w:rPr>
        <w:t>бизнес-администрирования</w:t>
      </w:r>
      <w:proofErr w:type="gramEnd"/>
    </w:p>
    <w:p w:rsidR="00C63FF1" w:rsidRDefault="00C63FF1" w:rsidP="00C63FF1">
      <w:pPr>
        <w:spacing w:line="360" w:lineRule="exact"/>
        <w:ind w:firstLine="0"/>
        <w:jc w:val="center"/>
        <w:rPr>
          <w:shd w:val="clear" w:color="auto" w:fill="FFFFFF"/>
        </w:rPr>
      </w:pPr>
    </w:p>
    <w:p w:rsidR="00C63FF1" w:rsidRPr="00C63FF1" w:rsidRDefault="00C63FF1" w:rsidP="00C63FF1">
      <w:pPr>
        <w:spacing w:line="360" w:lineRule="exact"/>
        <w:ind w:firstLine="0"/>
        <w:jc w:val="center"/>
        <w:rPr>
          <w:b/>
          <w:shd w:val="clear" w:color="auto" w:fill="FFFFFF"/>
        </w:rPr>
      </w:pPr>
      <w:r w:rsidRPr="00C63FF1">
        <w:rPr>
          <w:b/>
          <w:shd w:val="clear" w:color="auto" w:fill="FFFFFF"/>
        </w:rPr>
        <w:t>Аннотация к дипломной работе</w:t>
      </w:r>
    </w:p>
    <w:p w:rsidR="00C63FF1" w:rsidRDefault="00C63FF1" w:rsidP="00C63FF1">
      <w:pPr>
        <w:spacing w:line="360" w:lineRule="exact"/>
        <w:ind w:firstLine="0"/>
        <w:jc w:val="center"/>
        <w:rPr>
          <w:shd w:val="clear" w:color="auto" w:fill="FFFFFF"/>
        </w:rPr>
      </w:pPr>
    </w:p>
    <w:p w:rsidR="00C63FF1" w:rsidRPr="00337967" w:rsidRDefault="00C63FF1" w:rsidP="00C63FF1">
      <w:pPr>
        <w:spacing w:line="360" w:lineRule="exact"/>
        <w:ind w:firstLine="0"/>
        <w:jc w:val="center"/>
        <w:rPr>
          <w:rFonts w:ascii="Times New Roman Полужирный" w:hAnsi="Times New Roman Полужирный"/>
          <w:b/>
          <w:caps/>
          <w:shd w:val="clear" w:color="auto" w:fill="FFFFFF"/>
        </w:rPr>
      </w:pPr>
      <w:r w:rsidRPr="00337967">
        <w:rPr>
          <w:rFonts w:ascii="Times New Roman Полужирный" w:hAnsi="Times New Roman Полужирный"/>
          <w:b/>
          <w:caps/>
          <w:shd w:val="clear" w:color="auto" w:fill="FFFFFF"/>
        </w:rPr>
        <w:t>Корпоративная культура компан</w:t>
      </w:r>
      <w:proofErr w:type="gramStart"/>
      <w:r w:rsidRPr="00337967">
        <w:rPr>
          <w:rFonts w:ascii="Times New Roman Полужирный" w:hAnsi="Times New Roman Полужирный"/>
          <w:b/>
          <w:caps/>
          <w:shd w:val="clear" w:color="auto" w:fill="FFFFFF"/>
        </w:rPr>
        <w:t>ии  и ее</w:t>
      </w:r>
      <w:proofErr w:type="gramEnd"/>
      <w:r w:rsidRPr="00337967">
        <w:rPr>
          <w:rFonts w:ascii="Times New Roman Полужирный" w:hAnsi="Times New Roman Полужирный"/>
          <w:b/>
          <w:caps/>
          <w:shd w:val="clear" w:color="auto" w:fill="FFFFFF"/>
        </w:rPr>
        <w:t xml:space="preserve"> влияние на эффективность деятельности организации (на примере  </w:t>
      </w:r>
      <w:r w:rsidRPr="008B6CC0">
        <w:rPr>
          <w:rFonts w:ascii="Times New Roman Полужирный" w:hAnsi="Times New Roman Полужирный"/>
          <w:b/>
          <w:caps/>
          <w:shd w:val="clear" w:color="auto" w:fill="FFFFFF"/>
        </w:rPr>
        <w:t xml:space="preserve">ОАО </w:t>
      </w:r>
      <w:r w:rsidRPr="00337967">
        <w:rPr>
          <w:rFonts w:ascii="Times New Roman Полужирный" w:hAnsi="Times New Roman Полужирный"/>
          <w:b/>
          <w:caps/>
          <w:shd w:val="clear" w:color="auto" w:fill="FFFFFF"/>
        </w:rPr>
        <w:t>«Б</w:t>
      </w:r>
      <w:bookmarkStart w:id="0" w:name="_GoBack"/>
      <w:bookmarkEnd w:id="0"/>
      <w:r w:rsidR="00F82571">
        <w:rPr>
          <w:rFonts w:ascii="Times New Roman Полужирный" w:hAnsi="Times New Roman Полужирный"/>
          <w:b/>
          <w:caps/>
          <w:shd w:val="clear" w:color="auto" w:fill="FFFFFF"/>
        </w:rPr>
        <w:t>за</w:t>
      </w:r>
      <w:r w:rsidRPr="00337967">
        <w:rPr>
          <w:rFonts w:ascii="Times New Roman Полужирный" w:hAnsi="Times New Roman Полужирный"/>
          <w:b/>
          <w:caps/>
          <w:shd w:val="clear" w:color="auto" w:fill="FFFFFF"/>
        </w:rPr>
        <w:t>»)</w:t>
      </w:r>
    </w:p>
    <w:p w:rsidR="00C63FF1" w:rsidRPr="008B6CC0" w:rsidRDefault="00C63FF1" w:rsidP="00C63FF1">
      <w:pPr>
        <w:spacing w:line="360" w:lineRule="exact"/>
        <w:ind w:firstLine="0"/>
        <w:jc w:val="center"/>
        <w:rPr>
          <w:rFonts w:ascii="Times New Roman Полужирный" w:hAnsi="Times New Roman Полужирный"/>
          <w:b/>
          <w:caps/>
          <w:shd w:val="clear" w:color="auto" w:fill="FFFFFF"/>
        </w:rPr>
      </w:pPr>
    </w:p>
    <w:p w:rsidR="00C63FF1" w:rsidRDefault="00C63FF1" w:rsidP="00C63FF1">
      <w:pPr>
        <w:spacing w:line="360" w:lineRule="exact"/>
        <w:ind w:firstLine="0"/>
        <w:jc w:val="center"/>
        <w:rPr>
          <w:shd w:val="clear" w:color="auto" w:fill="FFFFFF"/>
        </w:rPr>
      </w:pPr>
      <w:r w:rsidRPr="008B6CC0">
        <w:rPr>
          <w:caps/>
          <w:shd w:val="clear" w:color="auto" w:fill="FFFFFF"/>
        </w:rPr>
        <w:t xml:space="preserve">Шишкова </w:t>
      </w:r>
      <w:r>
        <w:rPr>
          <w:shd w:val="clear" w:color="auto" w:fill="FFFFFF"/>
        </w:rPr>
        <w:t>Наталия Викторовна</w:t>
      </w:r>
    </w:p>
    <w:p w:rsidR="00C63FF1" w:rsidRDefault="00C63FF1" w:rsidP="00C63FF1">
      <w:pPr>
        <w:spacing w:line="360" w:lineRule="exact"/>
        <w:ind w:firstLine="0"/>
        <w:jc w:val="center"/>
        <w:rPr>
          <w:shd w:val="clear" w:color="auto" w:fill="FFFFFF"/>
        </w:rPr>
      </w:pPr>
    </w:p>
    <w:p w:rsidR="00C63FF1" w:rsidRDefault="00C63FF1" w:rsidP="00C63FF1">
      <w:pPr>
        <w:spacing w:line="360" w:lineRule="exact"/>
        <w:ind w:firstLine="0"/>
        <w:jc w:val="center"/>
        <w:rPr>
          <w:shd w:val="clear" w:color="auto" w:fill="FFFFFF"/>
        </w:rPr>
      </w:pPr>
      <w:r>
        <w:rPr>
          <w:shd w:val="clear" w:color="auto" w:fill="FFFFFF"/>
        </w:rPr>
        <w:t>Руководитель</w:t>
      </w:r>
    </w:p>
    <w:p w:rsidR="00C63FF1" w:rsidRDefault="00C63FF1" w:rsidP="00C63FF1">
      <w:pPr>
        <w:spacing w:line="360" w:lineRule="exact"/>
        <w:ind w:firstLine="0"/>
        <w:jc w:val="center"/>
        <w:rPr>
          <w:shd w:val="clear" w:color="auto" w:fill="FFFFFF"/>
        </w:rPr>
      </w:pPr>
      <w:proofErr w:type="spellStart"/>
      <w:r>
        <w:rPr>
          <w:shd w:val="clear" w:color="auto" w:fill="FFFFFF"/>
        </w:rPr>
        <w:t>Зайковская</w:t>
      </w:r>
      <w:proofErr w:type="spellEnd"/>
      <w:r>
        <w:rPr>
          <w:shd w:val="clear" w:color="auto" w:fill="FFFFFF"/>
        </w:rPr>
        <w:t xml:space="preserve"> Татьяна </w:t>
      </w:r>
      <w:proofErr w:type="spellStart"/>
      <w:r>
        <w:rPr>
          <w:shd w:val="clear" w:color="auto" w:fill="FFFFFF"/>
        </w:rPr>
        <w:t>Викентьевна</w:t>
      </w:r>
      <w:proofErr w:type="spellEnd"/>
      <w:r>
        <w:rPr>
          <w:shd w:val="clear" w:color="auto" w:fill="FFFFFF"/>
        </w:rPr>
        <w:t>,</w:t>
      </w:r>
    </w:p>
    <w:p w:rsidR="00C63FF1" w:rsidRDefault="00C63FF1" w:rsidP="00C63FF1">
      <w:pPr>
        <w:spacing w:line="360" w:lineRule="exact"/>
        <w:ind w:firstLine="0"/>
        <w:jc w:val="center"/>
        <w:rPr>
          <w:shd w:val="clear" w:color="auto" w:fill="FFFFFF"/>
        </w:rPr>
      </w:pPr>
      <w:r>
        <w:rPr>
          <w:shd w:val="clear" w:color="auto" w:fill="FFFFFF"/>
        </w:rPr>
        <w:t>старший преподаватель</w:t>
      </w:r>
    </w:p>
    <w:p w:rsidR="00C63FF1" w:rsidRDefault="00C63FF1" w:rsidP="00C63FF1">
      <w:pPr>
        <w:spacing w:line="360" w:lineRule="exact"/>
        <w:ind w:firstLine="0"/>
        <w:jc w:val="center"/>
        <w:rPr>
          <w:shd w:val="clear" w:color="auto" w:fill="FFFFFF"/>
        </w:rPr>
      </w:pPr>
    </w:p>
    <w:p w:rsidR="00C63FF1" w:rsidRDefault="00C63FF1" w:rsidP="00C63FF1">
      <w:pPr>
        <w:spacing w:line="360" w:lineRule="exact"/>
        <w:ind w:firstLine="0"/>
        <w:jc w:val="center"/>
        <w:rPr>
          <w:shd w:val="clear" w:color="auto" w:fill="FFFFFF"/>
        </w:rPr>
      </w:pPr>
    </w:p>
    <w:p w:rsidR="00C63FF1" w:rsidRDefault="00C63FF1" w:rsidP="00C63FF1">
      <w:pPr>
        <w:spacing w:line="360" w:lineRule="exact"/>
        <w:ind w:firstLine="0"/>
        <w:jc w:val="center"/>
        <w:rPr>
          <w:shd w:val="clear" w:color="auto" w:fill="FFFFFF"/>
        </w:rPr>
      </w:pPr>
      <w:r>
        <w:rPr>
          <w:shd w:val="clear" w:color="auto" w:fill="FFFFFF"/>
        </w:rPr>
        <w:t>2015</w:t>
      </w:r>
    </w:p>
    <w:p w:rsidR="00977F83" w:rsidRDefault="00977F83" w:rsidP="00C63FF1">
      <w:pPr>
        <w:spacing w:line="360" w:lineRule="exact"/>
      </w:pPr>
    </w:p>
    <w:p w:rsidR="00C63FF1" w:rsidRDefault="00C63FF1" w:rsidP="00C63FF1">
      <w:pPr>
        <w:spacing w:line="360" w:lineRule="exact"/>
      </w:pPr>
    </w:p>
    <w:p w:rsidR="00C63FF1" w:rsidRDefault="00C63FF1">
      <w:pPr>
        <w:spacing w:after="200" w:line="276" w:lineRule="auto"/>
        <w:ind w:firstLine="0"/>
        <w:jc w:val="left"/>
      </w:pPr>
      <w:r>
        <w:br w:type="page"/>
      </w:r>
    </w:p>
    <w:p w:rsidR="00C63FF1" w:rsidRDefault="00C63FF1" w:rsidP="00C63FF1">
      <w:pPr>
        <w:spacing w:line="360" w:lineRule="exact"/>
      </w:pPr>
      <w:r>
        <w:lastRenderedPageBreak/>
        <w:t xml:space="preserve">Дипломная работа: </w:t>
      </w:r>
      <w:r w:rsidR="009B38D7">
        <w:t>62</w:t>
      </w:r>
      <w:r>
        <w:t xml:space="preserve"> с., </w:t>
      </w:r>
      <w:r w:rsidR="00F106E6">
        <w:t xml:space="preserve">6 </w:t>
      </w:r>
      <w:r>
        <w:t xml:space="preserve">рис., </w:t>
      </w:r>
      <w:r w:rsidR="00F106E6">
        <w:t xml:space="preserve">11 </w:t>
      </w:r>
      <w:r>
        <w:t>табл., 49 источников, 6 прил.</w:t>
      </w:r>
    </w:p>
    <w:p w:rsidR="00143D67" w:rsidRPr="009B38D7" w:rsidRDefault="00143D67" w:rsidP="00C63FF1">
      <w:pPr>
        <w:spacing w:line="360" w:lineRule="exact"/>
      </w:pPr>
    </w:p>
    <w:p w:rsidR="00C63FF1" w:rsidRDefault="00C63FF1" w:rsidP="00C63FF1">
      <w:pPr>
        <w:spacing w:line="360" w:lineRule="exact"/>
      </w:pPr>
      <w:proofErr w:type="gramStart"/>
      <w:r w:rsidRPr="00267C7B">
        <w:t xml:space="preserve">КУЛЬТУРА, КОРПОРАТИВНАЯ КУЛЬТУРА, ФАКТОРЫ, ТИПОЛОГИЯ КОРПОРАТИВНОЙ КУЛЬТУРЫ, МОДЕЛЬ, </w:t>
      </w:r>
      <w:r>
        <w:t xml:space="preserve">УПРАВЛЕНИЕ ПЕРСОНАЛОМ, СОВЕРШЕНСТВОВАНИЕ, </w:t>
      </w:r>
      <w:r w:rsidRPr="00267C7B">
        <w:t xml:space="preserve">ОЦЕНКА </w:t>
      </w:r>
      <w:r w:rsidRPr="000858A8">
        <w:rPr>
          <w:caps/>
        </w:rPr>
        <w:t>экономической</w:t>
      </w:r>
      <w:r>
        <w:t xml:space="preserve"> </w:t>
      </w:r>
      <w:r w:rsidRPr="00267C7B">
        <w:t>ЭФФЕКТИВНОСТИ, ПОВЫШЕНИЕ ЭКОНОМИЧЕСКОЙ ЭФФЕКТИВНОСТИ</w:t>
      </w:r>
      <w:proofErr w:type="gramEnd"/>
    </w:p>
    <w:p w:rsidR="00C63FF1" w:rsidRPr="00234B0A" w:rsidRDefault="00C63FF1" w:rsidP="00C63FF1">
      <w:pPr>
        <w:spacing w:line="360" w:lineRule="exact"/>
      </w:pPr>
      <w:r w:rsidRPr="00234B0A">
        <w:t>Целью дипломной работы является совершенствование управления Открытого акционерного общества «</w:t>
      </w:r>
      <w:proofErr w:type="spellStart"/>
      <w:r w:rsidRPr="00234B0A">
        <w:t>Борисовский</w:t>
      </w:r>
      <w:proofErr w:type="spellEnd"/>
      <w:r w:rsidRPr="00234B0A">
        <w:t xml:space="preserve"> завод агрегатов» на основе корпоративной культуры.</w:t>
      </w:r>
    </w:p>
    <w:p w:rsidR="00C63FF1" w:rsidRPr="00234B0A" w:rsidRDefault="00C63FF1" w:rsidP="00C63FF1">
      <w:pPr>
        <w:spacing w:line="360" w:lineRule="exact"/>
      </w:pPr>
      <w:r w:rsidRPr="00234B0A">
        <w:t>В рамках достижения поставленной цели автором были поставлены следующие задачи:</w:t>
      </w:r>
    </w:p>
    <w:p w:rsidR="00234B0A" w:rsidRDefault="00234B0A" w:rsidP="00234B0A">
      <w:pPr>
        <w:spacing w:line="360" w:lineRule="exact"/>
      </w:pPr>
      <w:r>
        <w:t>1. Изучить теоретические основы понятия корпоративной культуры и ее влияния на деятельность организации;</w:t>
      </w:r>
    </w:p>
    <w:p w:rsidR="00234B0A" w:rsidRDefault="00234B0A" w:rsidP="00234B0A">
      <w:pPr>
        <w:spacing w:line="360" w:lineRule="exact"/>
      </w:pPr>
      <w:r>
        <w:t>2. Дать организационную характеристику исследуемого предприятия;</w:t>
      </w:r>
    </w:p>
    <w:p w:rsidR="00234B0A" w:rsidRPr="002D28E9" w:rsidRDefault="00234B0A" w:rsidP="00234B0A">
      <w:pPr>
        <w:spacing w:line="360" w:lineRule="exact"/>
        <w:jc w:val="left"/>
        <w:rPr>
          <w:color w:val="000000"/>
          <w:shd w:val="clear" w:color="auto" w:fill="FFFFFF"/>
        </w:rPr>
      </w:pPr>
      <w:r>
        <w:rPr>
          <w:color w:val="000000"/>
          <w:shd w:val="clear" w:color="auto" w:fill="FFFFFF"/>
        </w:rPr>
        <w:t>3. П</w:t>
      </w:r>
      <w:r w:rsidRPr="002D28E9">
        <w:rPr>
          <w:color w:val="000000"/>
          <w:shd w:val="clear" w:color="auto" w:fill="FFFFFF"/>
        </w:rPr>
        <w:t>роанализировать финансово-хозяйственную деятельность предприятия и эффективность его производства;</w:t>
      </w:r>
    </w:p>
    <w:p w:rsidR="00234B0A" w:rsidRDefault="00234B0A" w:rsidP="00234B0A">
      <w:pPr>
        <w:spacing w:line="360" w:lineRule="exact"/>
      </w:pPr>
      <w:r>
        <w:t>4. Дать характеристику существующей корпоративной культуры;</w:t>
      </w:r>
    </w:p>
    <w:p w:rsidR="00234B0A" w:rsidRDefault="00234B0A" w:rsidP="00234B0A">
      <w:pPr>
        <w:spacing w:line="360" w:lineRule="exact"/>
      </w:pPr>
      <w:r>
        <w:t>5. Разработать практические меры по совершенствованию корпоративной культуры исследуемого предприятия;</w:t>
      </w:r>
    </w:p>
    <w:p w:rsidR="00234B0A" w:rsidRDefault="00234B0A" w:rsidP="00234B0A">
      <w:pPr>
        <w:spacing w:line="360" w:lineRule="exact"/>
        <w:rPr>
          <w:color w:val="000000"/>
          <w:shd w:val="clear" w:color="auto" w:fill="FFFFFF"/>
        </w:rPr>
      </w:pPr>
      <w:r>
        <w:rPr>
          <w:color w:val="000000"/>
          <w:shd w:val="clear" w:color="auto" w:fill="FFFFFF"/>
        </w:rPr>
        <w:t>6. О</w:t>
      </w:r>
      <w:r w:rsidRPr="002D28E9">
        <w:rPr>
          <w:color w:val="000000"/>
          <w:shd w:val="clear" w:color="auto" w:fill="FFFFFF"/>
        </w:rPr>
        <w:t>ценить целесообразность и прибыльность внедрения предложенных мероприятий.</w:t>
      </w:r>
      <w:r>
        <w:rPr>
          <w:color w:val="000000"/>
          <w:shd w:val="clear" w:color="auto" w:fill="FFFFFF"/>
        </w:rPr>
        <w:t xml:space="preserve"> </w:t>
      </w:r>
    </w:p>
    <w:p w:rsidR="00C63FF1" w:rsidRPr="00234B0A" w:rsidRDefault="00C63FF1" w:rsidP="00C63FF1">
      <w:pPr>
        <w:spacing w:line="360" w:lineRule="exact"/>
      </w:pPr>
      <w:r w:rsidRPr="00234B0A">
        <w:t>Объект исследования: Открытое акционерное общество «</w:t>
      </w:r>
      <w:proofErr w:type="spellStart"/>
      <w:r w:rsidRPr="00234B0A">
        <w:t>Борисовский</w:t>
      </w:r>
      <w:proofErr w:type="spellEnd"/>
      <w:r w:rsidRPr="00234B0A">
        <w:t xml:space="preserve"> завод агрегатов».</w:t>
      </w:r>
    </w:p>
    <w:p w:rsidR="00C63FF1" w:rsidRPr="00234B0A" w:rsidRDefault="00C63FF1" w:rsidP="00C63FF1">
      <w:pPr>
        <w:spacing w:line="360" w:lineRule="exact"/>
      </w:pPr>
      <w:r w:rsidRPr="00234B0A">
        <w:t>Предмет исследования: корпоративная культура Открытое акционерное общество «</w:t>
      </w:r>
      <w:proofErr w:type="spellStart"/>
      <w:r w:rsidRPr="00234B0A">
        <w:t>Борисовский</w:t>
      </w:r>
      <w:proofErr w:type="spellEnd"/>
      <w:r w:rsidRPr="00234B0A">
        <w:t xml:space="preserve"> завод агрегатов».</w:t>
      </w:r>
    </w:p>
    <w:p w:rsidR="00C63FF1" w:rsidRPr="00234B0A" w:rsidRDefault="00C63FF1" w:rsidP="00C63FF1">
      <w:pPr>
        <w:spacing w:line="360" w:lineRule="exact"/>
      </w:pPr>
      <w:r w:rsidRPr="00234B0A">
        <w:t>Методы исследования: методы сравнительного анализа, группировок,  экспертных оценок,  графический метод.</w:t>
      </w:r>
    </w:p>
    <w:p w:rsidR="00C63FF1" w:rsidRPr="00234B0A" w:rsidRDefault="00C63FF1" w:rsidP="00C63FF1">
      <w:pPr>
        <w:spacing w:line="360" w:lineRule="exact"/>
      </w:pPr>
      <w:r w:rsidRPr="00234B0A">
        <w:t>Область возможного практического применения: предложенные решения могут быть использованы на практике при создании системы</w:t>
      </w:r>
      <w:r w:rsidR="00234B0A" w:rsidRPr="00234B0A">
        <w:t xml:space="preserve"> управления исследуемым объектов  на основе корпоративной культуры, а также</w:t>
      </w:r>
      <w:r w:rsidRPr="00234B0A">
        <w:t xml:space="preserve"> других промышленных предприятий.</w:t>
      </w:r>
    </w:p>
    <w:p w:rsidR="00234B0A" w:rsidRPr="00234B0A" w:rsidRDefault="00234B0A" w:rsidP="00234B0A">
      <w:pPr>
        <w:spacing w:line="360" w:lineRule="exact"/>
      </w:pPr>
      <w:r w:rsidRPr="00234B0A">
        <w:t>Автор работы подтверждает, что приведенный в дипломной работе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234B0A" w:rsidRDefault="00234B0A">
      <w:pPr>
        <w:spacing w:after="200" w:line="276" w:lineRule="auto"/>
        <w:ind w:firstLine="0"/>
        <w:jc w:val="left"/>
      </w:pPr>
      <w:r>
        <w:br w:type="page"/>
      </w:r>
    </w:p>
    <w:p w:rsidR="00143D67" w:rsidRPr="00143D67" w:rsidRDefault="00143D67" w:rsidP="00143D67">
      <w:pPr>
        <w:spacing w:line="360" w:lineRule="exact"/>
        <w:rPr>
          <w:lang w:val="en-US"/>
        </w:rPr>
      </w:pPr>
      <w:r w:rsidRPr="00143D67">
        <w:rPr>
          <w:lang w:val="en-US"/>
        </w:rPr>
        <w:lastRenderedPageBreak/>
        <w:t xml:space="preserve">Thesis: </w:t>
      </w:r>
      <w:r w:rsidR="009B38D7" w:rsidRPr="009B38D7">
        <w:rPr>
          <w:lang w:val="en-US"/>
        </w:rPr>
        <w:t>62</w:t>
      </w:r>
      <w:r w:rsidRPr="00143D67">
        <w:rPr>
          <w:lang w:val="en-US"/>
        </w:rPr>
        <w:t xml:space="preserve"> p., </w:t>
      </w:r>
      <w:r>
        <w:rPr>
          <w:lang w:val="en-US"/>
        </w:rPr>
        <w:t>figures</w:t>
      </w:r>
      <w:r w:rsidRPr="00143D67">
        <w:rPr>
          <w:lang w:val="en-US"/>
        </w:rPr>
        <w:t xml:space="preserve"> 6</w:t>
      </w:r>
      <w:r>
        <w:rPr>
          <w:lang w:val="en-US"/>
        </w:rPr>
        <w:t>, table</w:t>
      </w:r>
      <w:r w:rsidRPr="00143D67">
        <w:rPr>
          <w:lang w:val="en-US"/>
        </w:rPr>
        <w:t xml:space="preserve"> 11, 49 sources, 6 </w:t>
      </w:r>
      <w:r>
        <w:rPr>
          <w:lang w:val="en-US"/>
        </w:rPr>
        <w:t>app</w:t>
      </w:r>
      <w:r w:rsidRPr="00143D67">
        <w:rPr>
          <w:lang w:val="en-US"/>
        </w:rPr>
        <w:t>.</w:t>
      </w:r>
    </w:p>
    <w:p w:rsidR="00143D67" w:rsidRDefault="00143D67" w:rsidP="00143D67">
      <w:pPr>
        <w:spacing w:line="360" w:lineRule="exact"/>
        <w:rPr>
          <w:caps/>
          <w:lang w:val="en-US"/>
        </w:rPr>
      </w:pPr>
    </w:p>
    <w:p w:rsidR="00143D67" w:rsidRPr="00143D67" w:rsidRDefault="00143D67" w:rsidP="00143D67">
      <w:pPr>
        <w:spacing w:line="360" w:lineRule="exact"/>
        <w:rPr>
          <w:caps/>
          <w:lang w:val="en-US"/>
        </w:rPr>
      </w:pPr>
      <w:r w:rsidRPr="00143D67">
        <w:rPr>
          <w:caps/>
          <w:lang w:val="en-US"/>
        </w:rPr>
        <w:t>CULTURE, CORPORATE CULTURE, factors, types of corporate culture, MODEL, personnel management, improvement, assessment of economic efficiency, increase economic efficiency</w:t>
      </w:r>
    </w:p>
    <w:p w:rsidR="00143D67" w:rsidRPr="00143D67" w:rsidRDefault="00143D67" w:rsidP="00143D67">
      <w:pPr>
        <w:spacing w:line="360" w:lineRule="exact"/>
        <w:rPr>
          <w:lang w:val="en-US"/>
        </w:rPr>
      </w:pPr>
      <w:r w:rsidRPr="00143D67">
        <w:rPr>
          <w:lang w:val="en-US"/>
        </w:rPr>
        <w:t>The aim of the thesis is to improve the management of Open Joint Stock Company "</w:t>
      </w:r>
      <w:proofErr w:type="spellStart"/>
      <w:r w:rsidRPr="00143D67">
        <w:rPr>
          <w:lang w:val="en-US"/>
        </w:rPr>
        <w:t>Borisov</w:t>
      </w:r>
      <w:proofErr w:type="spellEnd"/>
      <w:r w:rsidRPr="00143D67">
        <w:rPr>
          <w:lang w:val="en-US"/>
        </w:rPr>
        <w:t xml:space="preserve"> plant units" on the basis of the corporate culture.</w:t>
      </w:r>
    </w:p>
    <w:p w:rsidR="00143D67" w:rsidRPr="00143D67" w:rsidRDefault="00143D67" w:rsidP="00143D67">
      <w:pPr>
        <w:spacing w:line="360" w:lineRule="exact"/>
        <w:rPr>
          <w:lang w:val="en-US"/>
        </w:rPr>
      </w:pPr>
      <w:r>
        <w:rPr>
          <w:lang w:val="en-US"/>
        </w:rPr>
        <w:t>In</w:t>
      </w:r>
      <w:r w:rsidRPr="00143D67">
        <w:rPr>
          <w:lang w:val="en-US"/>
        </w:rPr>
        <w:t xml:space="preserve"> p</w:t>
      </w:r>
      <w:r>
        <w:rPr>
          <w:lang w:val="en-US"/>
        </w:rPr>
        <w:t xml:space="preserve">ursuit </w:t>
      </w:r>
      <w:r w:rsidRPr="00143D67">
        <w:rPr>
          <w:lang w:val="en-US"/>
        </w:rPr>
        <w:t xml:space="preserve">of this goal the author </w:t>
      </w:r>
      <w:r>
        <w:rPr>
          <w:lang w:val="en-US"/>
        </w:rPr>
        <w:t>has the</w:t>
      </w:r>
      <w:r w:rsidRPr="00143D67">
        <w:rPr>
          <w:lang w:val="en-US"/>
        </w:rPr>
        <w:t xml:space="preserve"> follow</w:t>
      </w:r>
      <w:r>
        <w:rPr>
          <w:lang w:val="en-US"/>
        </w:rPr>
        <w:t>ing objectives</w:t>
      </w:r>
      <w:r w:rsidRPr="00143D67">
        <w:rPr>
          <w:lang w:val="en-US"/>
        </w:rPr>
        <w:t>:</w:t>
      </w:r>
    </w:p>
    <w:p w:rsidR="00143D67" w:rsidRPr="00143D67" w:rsidRDefault="00143D67" w:rsidP="00143D67">
      <w:pPr>
        <w:spacing w:line="360" w:lineRule="exact"/>
        <w:rPr>
          <w:lang w:val="en-US"/>
        </w:rPr>
      </w:pPr>
      <w:r w:rsidRPr="00143D67">
        <w:rPr>
          <w:lang w:val="en-US"/>
        </w:rPr>
        <w:t>1. To study the theoretical foundations of the concept of corporate culture and its influence on the activities of the organization;</w:t>
      </w:r>
    </w:p>
    <w:p w:rsidR="00143D67" w:rsidRPr="00143D67" w:rsidRDefault="00143D67" w:rsidP="00143D67">
      <w:pPr>
        <w:spacing w:line="360" w:lineRule="exact"/>
        <w:rPr>
          <w:lang w:val="en-US"/>
        </w:rPr>
      </w:pPr>
      <w:r w:rsidRPr="00143D67">
        <w:rPr>
          <w:lang w:val="en-US"/>
        </w:rPr>
        <w:t>2. Give the organizational characteristics of the studied companies;</w:t>
      </w:r>
    </w:p>
    <w:p w:rsidR="00143D67" w:rsidRPr="00143D67" w:rsidRDefault="00143D67" w:rsidP="00143D67">
      <w:pPr>
        <w:spacing w:line="360" w:lineRule="exact"/>
        <w:rPr>
          <w:lang w:val="en-US"/>
        </w:rPr>
      </w:pPr>
      <w:r w:rsidRPr="00143D67">
        <w:rPr>
          <w:lang w:val="en-US"/>
        </w:rPr>
        <w:t>3. To analyze the financial and economic activity of the enterprise and the efficiency of its production;</w:t>
      </w:r>
    </w:p>
    <w:p w:rsidR="00143D67" w:rsidRPr="00143D67" w:rsidRDefault="00143D67" w:rsidP="00143D67">
      <w:pPr>
        <w:spacing w:line="360" w:lineRule="exact"/>
        <w:rPr>
          <w:lang w:val="en-US"/>
        </w:rPr>
      </w:pPr>
      <w:r w:rsidRPr="00143D67">
        <w:rPr>
          <w:lang w:val="en-US"/>
        </w:rPr>
        <w:t>4. To characterize the existing corporate culture;</w:t>
      </w:r>
    </w:p>
    <w:p w:rsidR="00143D67" w:rsidRPr="00143D67" w:rsidRDefault="00143D67" w:rsidP="00143D67">
      <w:pPr>
        <w:spacing w:line="360" w:lineRule="exact"/>
        <w:rPr>
          <w:lang w:val="en-US"/>
        </w:rPr>
      </w:pPr>
      <w:r w:rsidRPr="00143D67">
        <w:rPr>
          <w:lang w:val="en-US"/>
        </w:rPr>
        <w:t>5. Develop practical measures to improve the corporate culture of the enterprise investigated;</w:t>
      </w:r>
    </w:p>
    <w:p w:rsidR="00143D67" w:rsidRPr="00143D67" w:rsidRDefault="00143D67" w:rsidP="00143D67">
      <w:pPr>
        <w:spacing w:line="360" w:lineRule="exact"/>
        <w:rPr>
          <w:lang w:val="en-US"/>
        </w:rPr>
      </w:pPr>
      <w:r w:rsidRPr="00143D67">
        <w:rPr>
          <w:lang w:val="en-US"/>
        </w:rPr>
        <w:t>6. Evaluate the feasibility and profitability of the implementation of the proposed measures.</w:t>
      </w:r>
    </w:p>
    <w:p w:rsidR="00143D67" w:rsidRPr="00143D67" w:rsidRDefault="00143D67" w:rsidP="00143D67">
      <w:pPr>
        <w:spacing w:line="360" w:lineRule="exact"/>
        <w:rPr>
          <w:lang w:val="en-US"/>
        </w:rPr>
      </w:pPr>
      <w:r>
        <w:rPr>
          <w:lang w:val="en-US"/>
        </w:rPr>
        <w:t>O</w:t>
      </w:r>
      <w:r w:rsidRPr="00143D67">
        <w:rPr>
          <w:lang w:val="en-US"/>
        </w:rPr>
        <w:t xml:space="preserve">bject of </w:t>
      </w:r>
      <w:r>
        <w:rPr>
          <w:lang w:val="en-US"/>
        </w:rPr>
        <w:t>research</w:t>
      </w:r>
      <w:r w:rsidRPr="00143D67">
        <w:rPr>
          <w:lang w:val="en-US"/>
        </w:rPr>
        <w:t>: Open Joint Stock Company "</w:t>
      </w:r>
      <w:proofErr w:type="spellStart"/>
      <w:r w:rsidRPr="00143D67">
        <w:rPr>
          <w:lang w:val="en-US"/>
        </w:rPr>
        <w:t>Borisov</w:t>
      </w:r>
      <w:proofErr w:type="spellEnd"/>
      <w:r w:rsidRPr="00143D67">
        <w:rPr>
          <w:lang w:val="en-US"/>
        </w:rPr>
        <w:t xml:space="preserve"> plant of aggregates."</w:t>
      </w:r>
    </w:p>
    <w:p w:rsidR="00143D67" w:rsidRPr="00143D67" w:rsidRDefault="00143D67" w:rsidP="00143D67">
      <w:pPr>
        <w:spacing w:line="360" w:lineRule="exact"/>
        <w:rPr>
          <w:lang w:val="en-US"/>
        </w:rPr>
      </w:pPr>
      <w:r w:rsidRPr="00143D67">
        <w:rPr>
          <w:lang w:val="en-US"/>
        </w:rPr>
        <w:t>Subject of research: corporate culture Open Joint Stock Company "</w:t>
      </w:r>
      <w:proofErr w:type="spellStart"/>
      <w:r w:rsidRPr="00143D67">
        <w:rPr>
          <w:lang w:val="en-US"/>
        </w:rPr>
        <w:t>Borisov</w:t>
      </w:r>
      <w:proofErr w:type="spellEnd"/>
      <w:r w:rsidRPr="00143D67">
        <w:rPr>
          <w:lang w:val="en-US"/>
        </w:rPr>
        <w:t xml:space="preserve"> plant of aggregates."</w:t>
      </w:r>
    </w:p>
    <w:p w:rsidR="00143D67" w:rsidRPr="00143D67" w:rsidRDefault="00143D67" w:rsidP="00143D67">
      <w:pPr>
        <w:spacing w:line="360" w:lineRule="exact"/>
        <w:rPr>
          <w:lang w:val="en-US"/>
        </w:rPr>
      </w:pPr>
      <w:r w:rsidRPr="00143D67">
        <w:rPr>
          <w:lang w:val="en-US"/>
        </w:rPr>
        <w:t>Methods: benchmarking groups, expert evaluations, graphical method.</w:t>
      </w:r>
    </w:p>
    <w:p w:rsidR="00143D67" w:rsidRPr="00143D67" w:rsidRDefault="00143D67" w:rsidP="00143D67">
      <w:pPr>
        <w:spacing w:line="360" w:lineRule="exact"/>
        <w:rPr>
          <w:lang w:val="en-US"/>
        </w:rPr>
      </w:pPr>
      <w:r>
        <w:rPr>
          <w:lang w:val="en-US"/>
        </w:rPr>
        <w:t>Realm</w:t>
      </w:r>
      <w:r w:rsidRPr="00143D67">
        <w:rPr>
          <w:lang w:val="en-US"/>
        </w:rPr>
        <w:t xml:space="preserve"> of</w:t>
      </w:r>
      <w:r>
        <w:rPr>
          <w:lang w:val="en-US"/>
        </w:rPr>
        <w:t xml:space="preserve"> the</w:t>
      </w:r>
      <w:r w:rsidRPr="00143D67">
        <w:rPr>
          <w:lang w:val="en-US"/>
        </w:rPr>
        <w:t xml:space="preserve"> ​​possible practical application</w:t>
      </w:r>
      <w:r>
        <w:rPr>
          <w:lang w:val="en-US"/>
        </w:rPr>
        <w:t>s</w:t>
      </w:r>
      <w:r w:rsidRPr="00143D67">
        <w:rPr>
          <w:lang w:val="en-US"/>
        </w:rPr>
        <w:t>: the proposed solutions can be used in practice for the creation of a control system based on the object under study of the corporate culture, as well as other industrial plants.</w:t>
      </w:r>
    </w:p>
    <w:p w:rsidR="00C63FF1" w:rsidRPr="00143D67" w:rsidRDefault="00143D67" w:rsidP="00143D67">
      <w:pPr>
        <w:spacing w:line="360" w:lineRule="exact"/>
        <w:rPr>
          <w:lang w:val="en-US"/>
        </w:rPr>
      </w:pPr>
      <w:r w:rsidRPr="00143D67">
        <w:rPr>
          <w:lang w:val="en-US"/>
        </w:rPr>
        <w:t>The author of work confirms that resulted in the thesis work of settlement and analytical materials correctly and objectively reflects the state of the test process, and all borrowed from literature and other sources of theoretical, methodological and methodical positions and concepts are accompanied by references to their authors.</w:t>
      </w:r>
    </w:p>
    <w:p w:rsidR="00234B0A" w:rsidRPr="00143D67" w:rsidRDefault="00234B0A" w:rsidP="00C63FF1">
      <w:pPr>
        <w:spacing w:line="360" w:lineRule="exact"/>
        <w:rPr>
          <w:lang w:val="en-US"/>
        </w:rPr>
      </w:pPr>
    </w:p>
    <w:p w:rsidR="00234B0A" w:rsidRPr="00143D67" w:rsidRDefault="00234B0A" w:rsidP="00C63FF1">
      <w:pPr>
        <w:spacing w:line="360" w:lineRule="exact"/>
        <w:rPr>
          <w:lang w:val="en-US"/>
        </w:rPr>
      </w:pPr>
    </w:p>
    <w:p w:rsidR="00C63FF1" w:rsidRPr="00143D67" w:rsidRDefault="00C63FF1" w:rsidP="00C63FF1">
      <w:pPr>
        <w:spacing w:line="360" w:lineRule="exact"/>
        <w:rPr>
          <w:lang w:val="en-US"/>
        </w:rPr>
      </w:pPr>
    </w:p>
    <w:sectPr w:rsidR="00C63FF1" w:rsidRPr="00143D67" w:rsidSect="00C63FF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63FF1"/>
    <w:rsid w:val="00041C64"/>
    <w:rsid w:val="00143D67"/>
    <w:rsid w:val="00234B0A"/>
    <w:rsid w:val="002D6F86"/>
    <w:rsid w:val="00563F1E"/>
    <w:rsid w:val="00977F83"/>
    <w:rsid w:val="009B38D7"/>
    <w:rsid w:val="00C63FF1"/>
    <w:rsid w:val="00F106E6"/>
    <w:rsid w:val="00F82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FF1"/>
    <w:pPr>
      <w:spacing w:after="0" w:line="36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FF1"/>
    <w:pPr>
      <w:spacing w:after="0" w:line="360" w:lineRule="auto"/>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B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samusevich</cp:lastModifiedBy>
  <cp:revision>8</cp:revision>
  <dcterms:created xsi:type="dcterms:W3CDTF">2015-05-17T19:09:00Z</dcterms:created>
  <dcterms:modified xsi:type="dcterms:W3CDTF">2015-05-18T10:32:00Z</dcterms:modified>
</cp:coreProperties>
</file>