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723" w:rsidRPr="000044A4" w:rsidRDefault="00692723" w:rsidP="00692723">
      <w:pPr>
        <w:pStyle w:val="Style18"/>
        <w:widowControl/>
        <w:tabs>
          <w:tab w:val="left" w:pos="6804"/>
        </w:tabs>
        <w:spacing w:line="360" w:lineRule="exact"/>
        <w:ind w:firstLine="0"/>
        <w:jc w:val="center"/>
        <w:rPr>
          <w:rStyle w:val="FontStyle48"/>
        </w:rPr>
      </w:pPr>
      <w:r>
        <w:rPr>
          <w:rStyle w:val="FontStyle48"/>
        </w:rPr>
        <w:t xml:space="preserve">МИНИСТЕРСТВО ОБРАЗОВАНИЯ РЕСПУБЛИКИ БЕЛАРУСЬ </w:t>
      </w:r>
    </w:p>
    <w:p w:rsidR="00692723" w:rsidRPr="00AB59A1" w:rsidRDefault="00692723" w:rsidP="00692723">
      <w:pPr>
        <w:pStyle w:val="Style18"/>
        <w:widowControl/>
        <w:spacing w:line="360" w:lineRule="exact"/>
        <w:ind w:firstLine="0"/>
        <w:jc w:val="center"/>
        <w:rPr>
          <w:rStyle w:val="FontStyle48"/>
        </w:rPr>
      </w:pPr>
      <w:r>
        <w:rPr>
          <w:rStyle w:val="FontStyle48"/>
        </w:rPr>
        <w:t>ГОСУДАРСТВЕННОЕ УЧРЕЖДЕНИЕ ОБРАЗОВАНИЯ</w:t>
      </w:r>
    </w:p>
    <w:p w:rsidR="00692723" w:rsidRDefault="00692723" w:rsidP="00692723">
      <w:pPr>
        <w:pStyle w:val="Style18"/>
        <w:widowControl/>
        <w:spacing w:line="360" w:lineRule="exact"/>
        <w:ind w:firstLine="0"/>
        <w:jc w:val="center"/>
        <w:rPr>
          <w:rStyle w:val="FontStyle48"/>
        </w:rPr>
      </w:pPr>
      <w:r>
        <w:rPr>
          <w:rStyle w:val="FontStyle48"/>
        </w:rPr>
        <w:t>«ИНСТИТУТ БИЗНЕСА И МЕНЕДЖМЕНТА ТУХНОЛОГИЙ»</w:t>
      </w:r>
    </w:p>
    <w:p w:rsidR="00692723" w:rsidRDefault="00692723" w:rsidP="00692723">
      <w:pPr>
        <w:pStyle w:val="Style18"/>
        <w:widowControl/>
        <w:spacing w:line="360" w:lineRule="exact"/>
        <w:ind w:firstLine="0"/>
        <w:jc w:val="center"/>
        <w:rPr>
          <w:rStyle w:val="FontStyle48"/>
        </w:rPr>
      </w:pPr>
      <w:r>
        <w:rPr>
          <w:rStyle w:val="FontStyle48"/>
        </w:rPr>
        <w:t>БЕЛОРУССКОГО ГОСУДАРСТВЕННОГО УНИВЕРСИТЕТА</w:t>
      </w:r>
    </w:p>
    <w:p w:rsidR="00692723" w:rsidRPr="008C2B8A" w:rsidRDefault="00692723" w:rsidP="00692723">
      <w:pPr>
        <w:pStyle w:val="Style18"/>
        <w:widowControl/>
        <w:spacing w:before="240" w:line="360" w:lineRule="exact"/>
        <w:ind w:firstLine="0"/>
        <w:jc w:val="center"/>
        <w:rPr>
          <w:rStyle w:val="FontStyle48"/>
        </w:rPr>
      </w:pPr>
      <w:r w:rsidRPr="008C2B8A">
        <w:rPr>
          <w:rStyle w:val="FontStyle48"/>
        </w:rPr>
        <w:t>Факультет бизнеса</w:t>
      </w:r>
    </w:p>
    <w:p w:rsidR="00692723" w:rsidRPr="008C2B8A" w:rsidRDefault="00692723" w:rsidP="00692723">
      <w:pPr>
        <w:pStyle w:val="Style18"/>
        <w:widowControl/>
        <w:spacing w:line="360" w:lineRule="exact"/>
        <w:ind w:firstLine="0"/>
        <w:jc w:val="center"/>
        <w:rPr>
          <w:b/>
          <w:bCs/>
          <w:szCs w:val="26"/>
        </w:rPr>
      </w:pPr>
      <w:r w:rsidRPr="008C2B8A">
        <w:rPr>
          <w:rStyle w:val="FontStyle48"/>
        </w:rPr>
        <w:t>Кафедра бизнес-администриров</w:t>
      </w:r>
      <w:r>
        <w:rPr>
          <w:rStyle w:val="FontStyle48"/>
        </w:rPr>
        <w:t>а</w:t>
      </w:r>
      <w:r w:rsidRPr="008C2B8A">
        <w:rPr>
          <w:rStyle w:val="FontStyle48"/>
        </w:rPr>
        <w:t>ния</w:t>
      </w:r>
    </w:p>
    <w:p w:rsidR="00692723" w:rsidRPr="00AB59A1" w:rsidRDefault="00692723" w:rsidP="00692723">
      <w:pPr>
        <w:pStyle w:val="Style5"/>
        <w:widowControl/>
        <w:spacing w:line="360" w:lineRule="exact"/>
        <w:ind w:firstLine="0"/>
        <w:jc w:val="center"/>
        <w:rPr>
          <w:sz w:val="28"/>
          <w:szCs w:val="20"/>
        </w:rPr>
      </w:pPr>
    </w:p>
    <w:p w:rsidR="00692723" w:rsidRPr="00692723" w:rsidRDefault="00692723" w:rsidP="00692723">
      <w:pPr>
        <w:pStyle w:val="Style5"/>
        <w:widowControl/>
        <w:spacing w:line="360" w:lineRule="exact"/>
        <w:ind w:firstLine="0"/>
        <w:jc w:val="center"/>
        <w:rPr>
          <w:b/>
          <w:sz w:val="28"/>
          <w:szCs w:val="20"/>
        </w:rPr>
      </w:pPr>
      <w:r w:rsidRPr="00692723">
        <w:rPr>
          <w:b/>
          <w:sz w:val="28"/>
          <w:szCs w:val="20"/>
        </w:rPr>
        <w:t>Аннотация к дипломной работе</w:t>
      </w:r>
    </w:p>
    <w:p w:rsidR="00692723" w:rsidRPr="00AB59A1" w:rsidRDefault="00692723" w:rsidP="00692723">
      <w:pPr>
        <w:pStyle w:val="Style5"/>
        <w:widowControl/>
        <w:spacing w:line="360" w:lineRule="exact"/>
        <w:ind w:firstLine="0"/>
        <w:jc w:val="center"/>
        <w:rPr>
          <w:sz w:val="28"/>
          <w:szCs w:val="20"/>
        </w:rPr>
      </w:pPr>
    </w:p>
    <w:p w:rsidR="008D2F7C" w:rsidRPr="00CB348A" w:rsidRDefault="008D2F7C" w:rsidP="008D2F7C">
      <w:pPr>
        <w:pStyle w:val="Style5"/>
        <w:widowControl/>
        <w:spacing w:before="34"/>
        <w:ind w:firstLine="851"/>
        <w:jc w:val="center"/>
        <w:rPr>
          <w:rStyle w:val="FontStyle48"/>
        </w:rPr>
      </w:pPr>
      <w:r>
        <w:rPr>
          <w:rStyle w:val="FontStyle48"/>
        </w:rPr>
        <w:t>ОЦЕНКА ФИНАНСОВОГО СОСТОЯНИЯ ОРГАНИЗАЦИИ И ПУТИ ЕГО УЛУЧШЕНИЯ (на примере ООО «</w:t>
      </w:r>
      <w:proofErr w:type="spellStart"/>
      <w:r>
        <w:rPr>
          <w:rStyle w:val="FontStyle48"/>
        </w:rPr>
        <w:t>ЗлатаМед</w:t>
      </w:r>
      <w:proofErr w:type="spellEnd"/>
      <w:r>
        <w:rPr>
          <w:rStyle w:val="FontStyle48"/>
        </w:rPr>
        <w:t>»)</w:t>
      </w:r>
    </w:p>
    <w:p w:rsidR="00692723" w:rsidRDefault="00692723" w:rsidP="00692723">
      <w:pPr>
        <w:pStyle w:val="Style3"/>
        <w:widowControl/>
        <w:spacing w:line="360" w:lineRule="exact"/>
        <w:jc w:val="center"/>
        <w:rPr>
          <w:sz w:val="20"/>
          <w:szCs w:val="20"/>
        </w:rPr>
      </w:pPr>
    </w:p>
    <w:p w:rsidR="00692723" w:rsidRPr="008C2B8A" w:rsidRDefault="008D2F7C" w:rsidP="00692723">
      <w:pPr>
        <w:pStyle w:val="Style3"/>
        <w:widowControl/>
        <w:spacing w:line="360" w:lineRule="exact"/>
        <w:jc w:val="center"/>
        <w:rPr>
          <w:sz w:val="28"/>
          <w:szCs w:val="20"/>
        </w:rPr>
      </w:pPr>
      <w:r>
        <w:rPr>
          <w:sz w:val="28"/>
          <w:szCs w:val="20"/>
        </w:rPr>
        <w:t>КЛОЧКО Владислава Викторовича</w:t>
      </w:r>
    </w:p>
    <w:p w:rsidR="00692723" w:rsidRDefault="00692723" w:rsidP="00692723">
      <w:pPr>
        <w:pStyle w:val="Style7"/>
        <w:widowControl/>
        <w:spacing w:line="360" w:lineRule="exact"/>
        <w:rPr>
          <w:sz w:val="20"/>
          <w:szCs w:val="20"/>
        </w:rPr>
      </w:pPr>
    </w:p>
    <w:p w:rsidR="00692723" w:rsidRDefault="00692723" w:rsidP="00692723">
      <w:pPr>
        <w:pStyle w:val="Style7"/>
        <w:widowControl/>
        <w:spacing w:line="360" w:lineRule="exact"/>
        <w:rPr>
          <w:rStyle w:val="FontStyle49"/>
        </w:rPr>
      </w:pPr>
    </w:p>
    <w:p w:rsidR="00692723" w:rsidRDefault="00692723" w:rsidP="00692723">
      <w:pPr>
        <w:pStyle w:val="Style7"/>
        <w:widowControl/>
        <w:spacing w:line="360" w:lineRule="exact"/>
        <w:jc w:val="center"/>
        <w:rPr>
          <w:rStyle w:val="FontStyle49"/>
          <w:sz w:val="28"/>
        </w:rPr>
      </w:pPr>
      <w:r>
        <w:rPr>
          <w:rStyle w:val="FontStyle49"/>
          <w:sz w:val="28"/>
        </w:rPr>
        <w:t>Руководитель</w:t>
      </w:r>
    </w:p>
    <w:p w:rsidR="00692723" w:rsidRPr="00AB59A1" w:rsidRDefault="00692723" w:rsidP="00692723">
      <w:pPr>
        <w:pStyle w:val="Style7"/>
        <w:widowControl/>
        <w:spacing w:line="360" w:lineRule="exact"/>
        <w:jc w:val="center"/>
        <w:rPr>
          <w:rStyle w:val="FontStyle49"/>
          <w:sz w:val="28"/>
        </w:rPr>
      </w:pPr>
      <w:r>
        <w:rPr>
          <w:rStyle w:val="FontStyle49"/>
          <w:sz w:val="28"/>
        </w:rPr>
        <w:t>Толкач Галина Викторовна,</w:t>
      </w:r>
    </w:p>
    <w:p w:rsidR="00692723" w:rsidRPr="00692723" w:rsidRDefault="00692723" w:rsidP="00692723">
      <w:pPr>
        <w:pStyle w:val="Style7"/>
        <w:widowControl/>
        <w:spacing w:line="360" w:lineRule="exact"/>
        <w:jc w:val="center"/>
        <w:rPr>
          <w:rStyle w:val="FontStyle49"/>
          <w:sz w:val="28"/>
        </w:rPr>
      </w:pPr>
      <w:r w:rsidRPr="00AB59A1">
        <w:rPr>
          <w:rStyle w:val="FontStyle49"/>
          <w:sz w:val="28"/>
        </w:rPr>
        <w:t>кандидат экономических наук,</w:t>
      </w:r>
      <w:r>
        <w:rPr>
          <w:rStyle w:val="FontStyle49"/>
          <w:sz w:val="28"/>
        </w:rPr>
        <w:t xml:space="preserve"> </w:t>
      </w:r>
      <w:r w:rsidRPr="00AB59A1">
        <w:rPr>
          <w:rStyle w:val="FontStyle49"/>
          <w:sz w:val="28"/>
        </w:rPr>
        <w:t>доцент</w:t>
      </w:r>
    </w:p>
    <w:p w:rsidR="00692723" w:rsidRDefault="00692723" w:rsidP="00692723">
      <w:pPr>
        <w:pStyle w:val="Style3"/>
        <w:widowControl/>
        <w:spacing w:before="48" w:line="360" w:lineRule="exact"/>
        <w:jc w:val="center"/>
        <w:rPr>
          <w:rStyle w:val="FontStyle49"/>
          <w:sz w:val="28"/>
          <w:szCs w:val="28"/>
        </w:rPr>
      </w:pPr>
    </w:p>
    <w:p w:rsidR="00692723" w:rsidRDefault="00692723" w:rsidP="00692723">
      <w:pPr>
        <w:pStyle w:val="Style3"/>
        <w:widowControl/>
        <w:spacing w:before="48" w:line="360" w:lineRule="exact"/>
        <w:jc w:val="center"/>
        <w:rPr>
          <w:rStyle w:val="FontStyle49"/>
          <w:sz w:val="28"/>
          <w:szCs w:val="28"/>
        </w:rPr>
      </w:pPr>
      <w:r w:rsidRPr="00F63AC3">
        <w:rPr>
          <w:rStyle w:val="FontStyle49"/>
          <w:sz w:val="28"/>
          <w:szCs w:val="28"/>
        </w:rPr>
        <w:t>2015</w:t>
      </w:r>
    </w:p>
    <w:p w:rsidR="00692723" w:rsidRDefault="00692723" w:rsidP="00692723">
      <w:pPr>
        <w:pStyle w:val="Style3"/>
        <w:widowControl/>
        <w:spacing w:before="48" w:line="360" w:lineRule="exact"/>
        <w:jc w:val="center"/>
        <w:rPr>
          <w:rStyle w:val="FontStyle49"/>
          <w:sz w:val="28"/>
          <w:szCs w:val="28"/>
        </w:rPr>
      </w:pPr>
    </w:p>
    <w:p w:rsidR="00692723" w:rsidRDefault="00692723" w:rsidP="00692723">
      <w:pPr>
        <w:pStyle w:val="Style3"/>
        <w:widowControl/>
        <w:spacing w:before="48" w:line="360" w:lineRule="exact"/>
        <w:jc w:val="center"/>
        <w:rPr>
          <w:rStyle w:val="FontStyle49"/>
          <w:sz w:val="28"/>
          <w:szCs w:val="28"/>
        </w:rPr>
      </w:pPr>
    </w:p>
    <w:p w:rsidR="00692723" w:rsidRDefault="00692723" w:rsidP="00692723">
      <w:pPr>
        <w:pStyle w:val="Style3"/>
        <w:widowControl/>
        <w:spacing w:before="48" w:line="360" w:lineRule="exact"/>
        <w:jc w:val="center"/>
        <w:rPr>
          <w:rStyle w:val="FontStyle49"/>
          <w:sz w:val="28"/>
          <w:szCs w:val="28"/>
        </w:rPr>
      </w:pPr>
    </w:p>
    <w:p w:rsidR="00692723" w:rsidRDefault="00692723" w:rsidP="00692723">
      <w:pPr>
        <w:pStyle w:val="Style3"/>
        <w:widowControl/>
        <w:spacing w:before="48" w:line="360" w:lineRule="exact"/>
        <w:jc w:val="center"/>
        <w:rPr>
          <w:rStyle w:val="FontStyle49"/>
          <w:sz w:val="28"/>
          <w:szCs w:val="28"/>
        </w:rPr>
      </w:pPr>
    </w:p>
    <w:p w:rsidR="00692723" w:rsidRDefault="00692723" w:rsidP="00692723">
      <w:pPr>
        <w:pStyle w:val="Style3"/>
        <w:widowControl/>
        <w:spacing w:before="48" w:line="360" w:lineRule="exact"/>
        <w:jc w:val="center"/>
        <w:rPr>
          <w:rStyle w:val="FontStyle49"/>
          <w:sz w:val="28"/>
          <w:szCs w:val="28"/>
        </w:rPr>
      </w:pPr>
    </w:p>
    <w:p w:rsidR="00692723" w:rsidRDefault="00692723" w:rsidP="00692723">
      <w:pPr>
        <w:pStyle w:val="Style3"/>
        <w:widowControl/>
        <w:spacing w:before="48" w:line="360" w:lineRule="exact"/>
        <w:jc w:val="center"/>
        <w:rPr>
          <w:rStyle w:val="FontStyle49"/>
          <w:sz w:val="28"/>
          <w:szCs w:val="28"/>
        </w:rPr>
      </w:pPr>
    </w:p>
    <w:p w:rsidR="00692723" w:rsidRDefault="00692723" w:rsidP="00692723">
      <w:pPr>
        <w:pStyle w:val="Style3"/>
        <w:widowControl/>
        <w:spacing w:before="48" w:line="360" w:lineRule="exact"/>
        <w:jc w:val="center"/>
        <w:rPr>
          <w:rStyle w:val="FontStyle49"/>
          <w:sz w:val="28"/>
          <w:szCs w:val="28"/>
        </w:rPr>
      </w:pPr>
    </w:p>
    <w:p w:rsidR="00692723" w:rsidRDefault="00692723" w:rsidP="00692723">
      <w:pPr>
        <w:pStyle w:val="Style3"/>
        <w:widowControl/>
        <w:spacing w:before="48" w:line="360" w:lineRule="exact"/>
        <w:jc w:val="center"/>
        <w:rPr>
          <w:rStyle w:val="FontStyle49"/>
          <w:sz w:val="28"/>
          <w:szCs w:val="28"/>
        </w:rPr>
      </w:pPr>
    </w:p>
    <w:p w:rsidR="00692723" w:rsidRDefault="00692723" w:rsidP="00692723">
      <w:pPr>
        <w:pStyle w:val="Style3"/>
        <w:widowControl/>
        <w:spacing w:before="48" w:line="360" w:lineRule="exact"/>
        <w:jc w:val="center"/>
        <w:rPr>
          <w:rStyle w:val="FontStyle49"/>
          <w:sz w:val="28"/>
          <w:szCs w:val="28"/>
        </w:rPr>
      </w:pPr>
    </w:p>
    <w:p w:rsidR="00692723" w:rsidRDefault="00692723" w:rsidP="00692723">
      <w:pPr>
        <w:pStyle w:val="Style3"/>
        <w:widowControl/>
        <w:spacing w:before="48" w:line="360" w:lineRule="exact"/>
        <w:jc w:val="center"/>
        <w:rPr>
          <w:rStyle w:val="FontStyle49"/>
          <w:sz w:val="28"/>
          <w:szCs w:val="28"/>
        </w:rPr>
      </w:pPr>
    </w:p>
    <w:p w:rsidR="00692723" w:rsidRDefault="00692723" w:rsidP="00692723">
      <w:pPr>
        <w:pStyle w:val="Style3"/>
        <w:widowControl/>
        <w:spacing w:before="48" w:line="360" w:lineRule="exact"/>
        <w:jc w:val="center"/>
        <w:rPr>
          <w:rStyle w:val="FontStyle49"/>
          <w:sz w:val="28"/>
          <w:szCs w:val="28"/>
        </w:rPr>
      </w:pPr>
    </w:p>
    <w:p w:rsidR="00692723" w:rsidRDefault="00692723" w:rsidP="00692723">
      <w:pPr>
        <w:pStyle w:val="Style3"/>
        <w:widowControl/>
        <w:spacing w:before="48" w:line="360" w:lineRule="exact"/>
        <w:jc w:val="center"/>
        <w:rPr>
          <w:rStyle w:val="FontStyle49"/>
          <w:sz w:val="28"/>
          <w:szCs w:val="28"/>
        </w:rPr>
      </w:pPr>
    </w:p>
    <w:p w:rsidR="00692723" w:rsidRDefault="00692723" w:rsidP="00692723">
      <w:pPr>
        <w:pStyle w:val="Style3"/>
        <w:widowControl/>
        <w:spacing w:before="48" w:line="360" w:lineRule="exact"/>
        <w:jc w:val="center"/>
        <w:rPr>
          <w:rStyle w:val="FontStyle49"/>
          <w:sz w:val="28"/>
          <w:szCs w:val="28"/>
        </w:rPr>
      </w:pPr>
    </w:p>
    <w:p w:rsidR="00692723" w:rsidRDefault="00692723" w:rsidP="00692723">
      <w:pPr>
        <w:pStyle w:val="Style3"/>
        <w:widowControl/>
        <w:spacing w:before="48" w:line="360" w:lineRule="exact"/>
        <w:jc w:val="center"/>
        <w:rPr>
          <w:rStyle w:val="FontStyle49"/>
          <w:sz w:val="28"/>
          <w:szCs w:val="28"/>
        </w:rPr>
      </w:pPr>
    </w:p>
    <w:p w:rsidR="00692723" w:rsidRDefault="00692723" w:rsidP="00692723">
      <w:pPr>
        <w:pStyle w:val="Style3"/>
        <w:widowControl/>
        <w:spacing w:before="48" w:line="360" w:lineRule="exact"/>
        <w:jc w:val="center"/>
        <w:rPr>
          <w:rStyle w:val="FontStyle49"/>
          <w:sz w:val="28"/>
          <w:szCs w:val="28"/>
        </w:rPr>
      </w:pPr>
    </w:p>
    <w:p w:rsidR="008D2F7C" w:rsidRDefault="008D2F7C" w:rsidP="00692723">
      <w:pPr>
        <w:pStyle w:val="Style3"/>
        <w:widowControl/>
        <w:spacing w:before="48" w:line="360" w:lineRule="exact"/>
        <w:jc w:val="center"/>
        <w:rPr>
          <w:rStyle w:val="FontStyle49"/>
          <w:sz w:val="28"/>
          <w:szCs w:val="28"/>
        </w:rPr>
      </w:pPr>
    </w:p>
    <w:p w:rsidR="008D2F7C" w:rsidRPr="00C570CB" w:rsidRDefault="008D2F7C" w:rsidP="008D2F7C">
      <w:pPr>
        <w:pStyle w:val="Style3"/>
        <w:widowControl/>
        <w:spacing w:before="48" w:line="360" w:lineRule="exact"/>
        <w:rPr>
          <w:rStyle w:val="FontStyle49"/>
          <w:b/>
          <w:sz w:val="28"/>
          <w:szCs w:val="28"/>
        </w:rPr>
      </w:pPr>
    </w:p>
    <w:p w:rsidR="008D2F7C" w:rsidRPr="00331621" w:rsidRDefault="008D2F7C" w:rsidP="008D2F7C">
      <w:pPr>
        <w:pStyle w:val="Style3"/>
        <w:widowControl/>
        <w:spacing w:before="48" w:line="360" w:lineRule="exact"/>
        <w:ind w:firstLine="851"/>
        <w:jc w:val="center"/>
        <w:rPr>
          <w:rStyle w:val="FontStyle49"/>
          <w:sz w:val="28"/>
          <w:szCs w:val="28"/>
        </w:rPr>
      </w:pPr>
      <w:r>
        <w:rPr>
          <w:rStyle w:val="FontStyle49"/>
          <w:sz w:val="28"/>
          <w:szCs w:val="28"/>
        </w:rPr>
        <w:lastRenderedPageBreak/>
        <w:t>Дипломная работа 61с.,</w:t>
      </w:r>
      <w:r>
        <w:rPr>
          <w:rStyle w:val="FontStyle49"/>
          <w:sz w:val="28"/>
          <w:szCs w:val="28"/>
        </w:rPr>
        <w:t xml:space="preserve"> 5</w:t>
      </w:r>
      <w:r>
        <w:rPr>
          <w:rStyle w:val="FontStyle49"/>
          <w:sz w:val="28"/>
          <w:szCs w:val="28"/>
        </w:rPr>
        <w:t xml:space="preserve">  рис., 8 табл., 41 источник</w:t>
      </w:r>
      <w:r w:rsidRPr="00331621">
        <w:rPr>
          <w:rStyle w:val="FontStyle49"/>
          <w:sz w:val="28"/>
          <w:szCs w:val="28"/>
        </w:rPr>
        <w:t>,</w:t>
      </w:r>
      <w:r>
        <w:rPr>
          <w:rStyle w:val="FontStyle49"/>
          <w:sz w:val="28"/>
          <w:szCs w:val="28"/>
        </w:rPr>
        <w:t xml:space="preserve"> 3</w:t>
      </w:r>
      <w:r w:rsidRPr="00331621">
        <w:rPr>
          <w:rStyle w:val="FontStyle49"/>
          <w:sz w:val="28"/>
          <w:szCs w:val="28"/>
        </w:rPr>
        <w:t xml:space="preserve"> </w:t>
      </w:r>
      <w:r>
        <w:rPr>
          <w:rStyle w:val="FontStyle49"/>
          <w:sz w:val="28"/>
          <w:szCs w:val="28"/>
        </w:rPr>
        <w:t>приложения</w:t>
      </w:r>
    </w:p>
    <w:p w:rsidR="008D2F7C" w:rsidRDefault="008D2F7C" w:rsidP="008D2F7C">
      <w:pPr>
        <w:pStyle w:val="Style3"/>
        <w:widowControl/>
        <w:spacing w:line="360" w:lineRule="exact"/>
        <w:ind w:firstLine="851"/>
        <w:rPr>
          <w:rStyle w:val="FontStyle49"/>
          <w:sz w:val="28"/>
          <w:szCs w:val="28"/>
        </w:rPr>
      </w:pPr>
      <w:r>
        <w:rPr>
          <w:rStyle w:val="FontStyle49"/>
          <w:sz w:val="28"/>
          <w:szCs w:val="28"/>
        </w:rPr>
        <w:t>ФИНАНСОВОЕ СОСТОЯНИЕ ОРГАНИЗАЦИИ, ПЛАТЕЖЕСПОСОБНОСТЬ, ЛИКВИДНОСТЬ, АНАЛИЗ ФИНАНСОВОГО СОСТОЯНИЯ, ДЕБИТОРСКАЯ И КРЕДИТОРСКАЯ ЗАДОЛЖЕННОСТЬ, ПУТИ ПОВЫШЕНИЯ ПЛАТЕЖЕСПОСОБНОСТИ И ЛИКВИДНОСТИ</w:t>
      </w:r>
    </w:p>
    <w:p w:rsidR="008D2F7C" w:rsidRDefault="008D2F7C" w:rsidP="008D2F7C">
      <w:pPr>
        <w:pStyle w:val="Style3"/>
        <w:widowControl/>
        <w:spacing w:line="360" w:lineRule="exact"/>
        <w:ind w:firstLine="851"/>
        <w:rPr>
          <w:rStyle w:val="FontStyle49"/>
          <w:sz w:val="28"/>
          <w:szCs w:val="28"/>
        </w:rPr>
      </w:pPr>
      <w:r w:rsidRPr="00C570CB">
        <w:rPr>
          <w:rStyle w:val="FontStyle49"/>
          <w:b/>
          <w:sz w:val="28"/>
          <w:szCs w:val="28"/>
        </w:rPr>
        <w:t>Объектом</w:t>
      </w:r>
      <w:r>
        <w:rPr>
          <w:rStyle w:val="FontStyle49"/>
          <w:sz w:val="28"/>
          <w:szCs w:val="28"/>
        </w:rPr>
        <w:t xml:space="preserve"> данного исследования является организация ООО «</w:t>
      </w:r>
      <w:proofErr w:type="spellStart"/>
      <w:r>
        <w:rPr>
          <w:rStyle w:val="FontStyle49"/>
          <w:sz w:val="28"/>
          <w:szCs w:val="28"/>
        </w:rPr>
        <w:t>ЗлатаМед</w:t>
      </w:r>
      <w:proofErr w:type="spellEnd"/>
      <w:r>
        <w:rPr>
          <w:rStyle w:val="FontStyle49"/>
          <w:sz w:val="28"/>
          <w:szCs w:val="28"/>
        </w:rPr>
        <w:t>».</w:t>
      </w:r>
    </w:p>
    <w:p w:rsidR="008D2F7C" w:rsidRDefault="008D2F7C" w:rsidP="008D2F7C">
      <w:pPr>
        <w:pStyle w:val="Style3"/>
        <w:widowControl/>
        <w:spacing w:line="360" w:lineRule="exact"/>
        <w:ind w:firstLine="851"/>
        <w:rPr>
          <w:rStyle w:val="FontStyle49"/>
          <w:sz w:val="28"/>
          <w:szCs w:val="28"/>
        </w:rPr>
      </w:pPr>
      <w:r w:rsidRPr="00C570CB">
        <w:rPr>
          <w:rStyle w:val="FontStyle49"/>
          <w:b/>
          <w:sz w:val="28"/>
          <w:szCs w:val="28"/>
        </w:rPr>
        <w:t>Предметом исследования</w:t>
      </w:r>
      <w:r>
        <w:rPr>
          <w:rStyle w:val="FontStyle49"/>
          <w:sz w:val="28"/>
          <w:szCs w:val="28"/>
        </w:rPr>
        <w:t xml:space="preserve"> является финансовое состояние организац</w:t>
      </w:r>
      <w:proofErr w:type="gramStart"/>
      <w:r>
        <w:rPr>
          <w:rStyle w:val="FontStyle49"/>
          <w:sz w:val="28"/>
          <w:szCs w:val="28"/>
        </w:rPr>
        <w:t>ии ООО</w:t>
      </w:r>
      <w:proofErr w:type="gramEnd"/>
      <w:r>
        <w:rPr>
          <w:rStyle w:val="FontStyle49"/>
          <w:sz w:val="28"/>
          <w:szCs w:val="28"/>
        </w:rPr>
        <w:t xml:space="preserve"> «</w:t>
      </w:r>
      <w:proofErr w:type="spellStart"/>
      <w:r>
        <w:rPr>
          <w:rStyle w:val="FontStyle49"/>
          <w:sz w:val="28"/>
          <w:szCs w:val="28"/>
        </w:rPr>
        <w:t>ЗлатаМед</w:t>
      </w:r>
      <w:proofErr w:type="spellEnd"/>
      <w:r>
        <w:rPr>
          <w:rStyle w:val="FontStyle49"/>
          <w:sz w:val="28"/>
          <w:szCs w:val="28"/>
        </w:rPr>
        <w:t>».</w:t>
      </w:r>
    </w:p>
    <w:p w:rsidR="008D2F7C" w:rsidRDefault="008D2F7C" w:rsidP="008D2F7C">
      <w:pPr>
        <w:pStyle w:val="Style3"/>
        <w:widowControl/>
        <w:spacing w:line="360" w:lineRule="exact"/>
        <w:ind w:firstLine="851"/>
        <w:rPr>
          <w:rStyle w:val="FontStyle49"/>
          <w:sz w:val="28"/>
          <w:szCs w:val="28"/>
        </w:rPr>
      </w:pPr>
      <w:r w:rsidRPr="00C570CB">
        <w:rPr>
          <w:rStyle w:val="FontStyle49"/>
          <w:b/>
          <w:sz w:val="28"/>
          <w:szCs w:val="28"/>
        </w:rPr>
        <w:t>Цель работы</w:t>
      </w:r>
      <w:r w:rsidRPr="001E3102">
        <w:rPr>
          <w:rStyle w:val="FontStyle49"/>
          <w:sz w:val="28"/>
          <w:szCs w:val="28"/>
        </w:rPr>
        <w:t xml:space="preserve"> </w:t>
      </w:r>
      <w:r>
        <w:rPr>
          <w:rStyle w:val="FontStyle49"/>
          <w:sz w:val="28"/>
          <w:szCs w:val="28"/>
        </w:rPr>
        <w:t>– определение путей улучшения финансового состояния организац</w:t>
      </w:r>
      <w:proofErr w:type="gramStart"/>
      <w:r>
        <w:rPr>
          <w:rStyle w:val="FontStyle49"/>
          <w:sz w:val="28"/>
          <w:szCs w:val="28"/>
        </w:rPr>
        <w:t>ии ООО</w:t>
      </w:r>
      <w:proofErr w:type="gramEnd"/>
      <w:r>
        <w:rPr>
          <w:rStyle w:val="FontStyle49"/>
          <w:sz w:val="28"/>
          <w:szCs w:val="28"/>
        </w:rPr>
        <w:t xml:space="preserve"> «</w:t>
      </w:r>
      <w:proofErr w:type="spellStart"/>
      <w:r>
        <w:rPr>
          <w:rStyle w:val="FontStyle49"/>
          <w:sz w:val="28"/>
          <w:szCs w:val="28"/>
        </w:rPr>
        <w:t>ЗлатаМед</w:t>
      </w:r>
      <w:proofErr w:type="spellEnd"/>
      <w:r>
        <w:rPr>
          <w:rStyle w:val="FontStyle49"/>
          <w:sz w:val="28"/>
          <w:szCs w:val="28"/>
        </w:rPr>
        <w:t>».</w:t>
      </w:r>
    </w:p>
    <w:p w:rsidR="008D2F7C" w:rsidRDefault="008D2F7C" w:rsidP="008D2F7C">
      <w:pPr>
        <w:pStyle w:val="Style3"/>
        <w:widowControl/>
        <w:spacing w:line="360" w:lineRule="exact"/>
        <w:ind w:firstLine="851"/>
        <w:rPr>
          <w:rStyle w:val="FontStyle49"/>
          <w:sz w:val="28"/>
          <w:szCs w:val="28"/>
        </w:rPr>
      </w:pPr>
      <w:r w:rsidRPr="00C570CB">
        <w:rPr>
          <w:rStyle w:val="FontStyle49"/>
          <w:b/>
          <w:sz w:val="28"/>
          <w:szCs w:val="28"/>
        </w:rPr>
        <w:t>Методы исследования:</w:t>
      </w:r>
      <w:r>
        <w:rPr>
          <w:rStyle w:val="FontStyle49"/>
          <w:sz w:val="28"/>
          <w:szCs w:val="28"/>
        </w:rPr>
        <w:t xml:space="preserve"> общенаучные методы исследований: диалектические, системные, аналитические, статистические.</w:t>
      </w:r>
    </w:p>
    <w:p w:rsidR="008D2F7C" w:rsidRDefault="008D2F7C" w:rsidP="008D2F7C">
      <w:pPr>
        <w:pStyle w:val="Style3"/>
        <w:widowControl/>
        <w:spacing w:line="360" w:lineRule="exact"/>
        <w:ind w:firstLine="851"/>
        <w:rPr>
          <w:rStyle w:val="FontStyle49"/>
          <w:sz w:val="28"/>
          <w:szCs w:val="28"/>
        </w:rPr>
      </w:pPr>
      <w:r>
        <w:rPr>
          <w:rStyle w:val="FontStyle49"/>
          <w:sz w:val="28"/>
          <w:szCs w:val="28"/>
        </w:rPr>
        <w:t xml:space="preserve">В работе использованы учебные материалы по анализу хозяйственной деятельности, нормативно-правовые акты, экономическая литература, экономические журналы, </w:t>
      </w:r>
      <w:r>
        <w:rPr>
          <w:color w:val="000000"/>
          <w:sz w:val="28"/>
          <w:szCs w:val="28"/>
          <w:shd w:val="clear" w:color="auto" w:fill="FFFFFF"/>
        </w:rPr>
        <w:t>п</w:t>
      </w:r>
      <w:r w:rsidRPr="00DA4317">
        <w:rPr>
          <w:color w:val="000000"/>
          <w:sz w:val="28"/>
          <w:szCs w:val="28"/>
          <w:shd w:val="clear" w:color="auto" w:fill="FFFFFF"/>
        </w:rPr>
        <w:t>оложения по бухгалтерскому учету, отчетность исследуемого предприятия</w:t>
      </w:r>
    </w:p>
    <w:p w:rsidR="008D2F7C" w:rsidRDefault="008D2F7C" w:rsidP="008D2F7C">
      <w:pPr>
        <w:pStyle w:val="Style3"/>
        <w:widowControl/>
        <w:spacing w:line="360" w:lineRule="exact"/>
        <w:ind w:firstLine="851"/>
        <w:rPr>
          <w:rStyle w:val="FontStyle49"/>
          <w:sz w:val="28"/>
          <w:szCs w:val="28"/>
        </w:rPr>
      </w:pPr>
      <w:r w:rsidRPr="00C570CB">
        <w:rPr>
          <w:rStyle w:val="FontStyle49"/>
          <w:b/>
          <w:sz w:val="28"/>
          <w:szCs w:val="28"/>
        </w:rPr>
        <w:t>Исследования и разработки:</w:t>
      </w:r>
      <w:r>
        <w:rPr>
          <w:rStyle w:val="FontStyle49"/>
          <w:sz w:val="28"/>
          <w:szCs w:val="28"/>
        </w:rPr>
        <w:t xml:space="preserve"> рассмотрены основные показатели оценки финансового </w:t>
      </w:r>
      <w:proofErr w:type="gramStart"/>
      <w:r>
        <w:rPr>
          <w:rStyle w:val="FontStyle49"/>
          <w:sz w:val="28"/>
          <w:szCs w:val="28"/>
        </w:rPr>
        <w:t>состояния</w:t>
      </w:r>
      <w:proofErr w:type="gramEnd"/>
      <w:r>
        <w:rPr>
          <w:rStyle w:val="FontStyle49"/>
          <w:sz w:val="28"/>
          <w:szCs w:val="28"/>
        </w:rPr>
        <w:t xml:space="preserve"> организации, рассмотрены цели и задачи анализа, были выявлены основные недостатки бухгалтерского баланса,</w:t>
      </w:r>
      <w:r w:rsidRPr="008372C9">
        <w:rPr>
          <w:rStyle w:val="FontStyle49"/>
          <w:sz w:val="28"/>
          <w:szCs w:val="28"/>
        </w:rPr>
        <w:t xml:space="preserve"> проведён</w:t>
      </w:r>
      <w:r>
        <w:rPr>
          <w:rStyle w:val="FontStyle49"/>
          <w:sz w:val="28"/>
          <w:szCs w:val="28"/>
        </w:rPr>
        <w:t xml:space="preserve"> анализ финансового состояния ООО «</w:t>
      </w:r>
      <w:proofErr w:type="spellStart"/>
      <w:r>
        <w:rPr>
          <w:rStyle w:val="FontStyle49"/>
          <w:sz w:val="28"/>
          <w:szCs w:val="28"/>
        </w:rPr>
        <w:t>ЗлатаМед</w:t>
      </w:r>
      <w:proofErr w:type="spellEnd"/>
      <w:r>
        <w:rPr>
          <w:rStyle w:val="FontStyle49"/>
          <w:sz w:val="28"/>
          <w:szCs w:val="28"/>
        </w:rPr>
        <w:t>», рассмотрены основные направления повышения платежеспособности и ликвидности организации, а также пути снижения дебиторской и кредиторской задолженности.</w:t>
      </w:r>
    </w:p>
    <w:p w:rsidR="008D2F7C" w:rsidRDefault="008D2F7C" w:rsidP="008D2F7C">
      <w:pPr>
        <w:pStyle w:val="Style3"/>
        <w:widowControl/>
        <w:spacing w:line="360" w:lineRule="exact"/>
        <w:ind w:firstLine="851"/>
        <w:rPr>
          <w:rStyle w:val="FontStyle49"/>
          <w:sz w:val="28"/>
          <w:szCs w:val="28"/>
        </w:rPr>
      </w:pPr>
      <w:r w:rsidRPr="005C0198">
        <w:rPr>
          <w:rStyle w:val="FontStyle49"/>
          <w:sz w:val="28"/>
          <w:szCs w:val="28"/>
        </w:rPr>
        <w:t>Технико-экономическая и социальная значимость проведенного исследования</w:t>
      </w:r>
      <w:r>
        <w:rPr>
          <w:rStyle w:val="FontStyle49"/>
          <w:sz w:val="28"/>
          <w:szCs w:val="28"/>
        </w:rPr>
        <w:t xml:space="preserve"> заключается в том, что применение его результатов на практике может повысить платежеспособность и ликвидность, тем самым улучшить финансовое состояние организации в целом.</w:t>
      </w:r>
    </w:p>
    <w:p w:rsidR="008D2F7C" w:rsidRPr="001E3102" w:rsidRDefault="008D2F7C" w:rsidP="008D2F7C">
      <w:pPr>
        <w:pStyle w:val="Style3"/>
        <w:widowControl/>
        <w:spacing w:line="360" w:lineRule="exact"/>
        <w:ind w:firstLine="851"/>
        <w:rPr>
          <w:rStyle w:val="FontStyle49"/>
          <w:sz w:val="28"/>
          <w:szCs w:val="28"/>
        </w:rPr>
      </w:pPr>
      <w:r>
        <w:rPr>
          <w:rStyle w:val="FontStyle49"/>
          <w:sz w:val="28"/>
          <w:szCs w:val="28"/>
        </w:rPr>
        <w:t>Автор работы подтверждает, что приведенный в ней материал правильно и объективно отражает состояние исследуемого процесса, а заимствования сопровождаются ссылками на авторов.</w:t>
      </w:r>
    </w:p>
    <w:p w:rsidR="008D2F7C" w:rsidRDefault="008D2F7C" w:rsidP="008D2F7C">
      <w:pPr>
        <w:pStyle w:val="Style3"/>
        <w:widowControl/>
        <w:spacing w:before="48" w:line="360" w:lineRule="exact"/>
        <w:ind w:firstLine="851"/>
        <w:jc w:val="right"/>
        <w:rPr>
          <w:rStyle w:val="FontStyle49"/>
          <w:sz w:val="28"/>
          <w:szCs w:val="28"/>
        </w:rPr>
      </w:pPr>
      <w:r>
        <w:rPr>
          <w:rStyle w:val="FontStyle49"/>
          <w:sz w:val="28"/>
          <w:szCs w:val="28"/>
        </w:rPr>
        <w:t>________________</w:t>
      </w:r>
    </w:p>
    <w:p w:rsidR="008D2F7C" w:rsidRDefault="008D2F7C" w:rsidP="008D2F7C">
      <w:pPr>
        <w:pStyle w:val="Style3"/>
        <w:spacing w:before="48" w:line="360" w:lineRule="exact"/>
        <w:ind w:firstLine="851"/>
        <w:jc w:val="center"/>
        <w:rPr>
          <w:rStyle w:val="FontStyle49"/>
          <w:sz w:val="28"/>
          <w:szCs w:val="28"/>
        </w:rPr>
      </w:pPr>
    </w:p>
    <w:p w:rsidR="008D2F7C" w:rsidRDefault="008D2F7C" w:rsidP="008D2F7C">
      <w:pPr>
        <w:pStyle w:val="Style3"/>
        <w:spacing w:before="48" w:line="360" w:lineRule="exact"/>
        <w:ind w:firstLine="851"/>
        <w:jc w:val="center"/>
        <w:rPr>
          <w:rStyle w:val="FontStyle49"/>
          <w:sz w:val="28"/>
          <w:szCs w:val="28"/>
        </w:rPr>
      </w:pPr>
    </w:p>
    <w:p w:rsidR="008D2F7C" w:rsidRDefault="008D2F7C" w:rsidP="008D2F7C">
      <w:pPr>
        <w:pStyle w:val="Style3"/>
        <w:spacing w:before="48" w:line="360" w:lineRule="exact"/>
        <w:ind w:firstLine="851"/>
        <w:jc w:val="center"/>
        <w:rPr>
          <w:rStyle w:val="FontStyle49"/>
          <w:sz w:val="28"/>
          <w:szCs w:val="28"/>
        </w:rPr>
      </w:pPr>
    </w:p>
    <w:p w:rsidR="008D2F7C" w:rsidRDefault="008D2F7C" w:rsidP="008D2F7C">
      <w:pPr>
        <w:pStyle w:val="Style3"/>
        <w:spacing w:before="48" w:line="360" w:lineRule="exact"/>
        <w:ind w:firstLine="851"/>
        <w:jc w:val="center"/>
        <w:rPr>
          <w:rStyle w:val="FontStyle49"/>
          <w:sz w:val="28"/>
          <w:szCs w:val="28"/>
        </w:rPr>
      </w:pPr>
    </w:p>
    <w:p w:rsidR="008D2F7C" w:rsidRDefault="008D2F7C" w:rsidP="008D2F7C">
      <w:pPr>
        <w:pStyle w:val="Style3"/>
        <w:spacing w:before="48" w:line="360" w:lineRule="exact"/>
        <w:ind w:firstLine="851"/>
        <w:jc w:val="center"/>
        <w:rPr>
          <w:rStyle w:val="FontStyle49"/>
          <w:sz w:val="28"/>
          <w:szCs w:val="28"/>
        </w:rPr>
      </w:pPr>
    </w:p>
    <w:p w:rsidR="008D2F7C" w:rsidRDefault="008D2F7C" w:rsidP="008D2F7C">
      <w:pPr>
        <w:pStyle w:val="Style3"/>
        <w:spacing w:before="48" w:line="360" w:lineRule="exact"/>
        <w:ind w:firstLine="851"/>
        <w:jc w:val="center"/>
        <w:rPr>
          <w:rStyle w:val="FontStyle49"/>
          <w:sz w:val="28"/>
          <w:szCs w:val="28"/>
        </w:rPr>
      </w:pPr>
    </w:p>
    <w:p w:rsidR="008D2F7C" w:rsidRPr="005A4AB2" w:rsidRDefault="008D2F7C" w:rsidP="008D2F7C">
      <w:pPr>
        <w:pStyle w:val="Style3"/>
        <w:spacing w:before="48" w:line="360" w:lineRule="exact"/>
        <w:ind w:firstLine="851"/>
        <w:jc w:val="center"/>
        <w:rPr>
          <w:sz w:val="28"/>
          <w:szCs w:val="28"/>
          <w:lang w:val="be-BY"/>
        </w:rPr>
      </w:pPr>
      <w:bookmarkStart w:id="0" w:name="_GoBack"/>
      <w:bookmarkEnd w:id="0"/>
    </w:p>
    <w:p w:rsidR="008D2F7C" w:rsidRPr="00331621" w:rsidRDefault="008D2F7C" w:rsidP="008D2F7C">
      <w:pPr>
        <w:spacing w:after="0" w:line="360" w:lineRule="exact"/>
        <w:ind w:firstLine="851"/>
        <w:jc w:val="both"/>
        <w:rPr>
          <w:rFonts w:ascii="Times New Roman" w:hAnsi="Times New Roman"/>
          <w:sz w:val="28"/>
          <w:szCs w:val="28"/>
          <w:lang w:val="en-US"/>
        </w:rPr>
      </w:pPr>
      <w:r>
        <w:rPr>
          <w:rFonts w:ascii="Times New Roman" w:hAnsi="Times New Roman"/>
          <w:sz w:val="28"/>
          <w:szCs w:val="28"/>
          <w:lang w:val="en-US"/>
        </w:rPr>
        <w:lastRenderedPageBreak/>
        <w:t xml:space="preserve">Diploma work </w:t>
      </w:r>
      <w:proofErr w:type="gramStart"/>
      <w:r w:rsidRPr="00FC1027">
        <w:rPr>
          <w:rFonts w:ascii="Times New Roman" w:hAnsi="Times New Roman"/>
          <w:sz w:val="28"/>
          <w:szCs w:val="28"/>
          <w:lang w:val="en-US"/>
        </w:rPr>
        <w:t>61</w:t>
      </w:r>
      <w:r>
        <w:rPr>
          <w:rFonts w:ascii="Times New Roman" w:hAnsi="Times New Roman"/>
          <w:sz w:val="28"/>
          <w:szCs w:val="28"/>
          <w:lang w:val="en-US"/>
        </w:rPr>
        <w:t>p.,</w:t>
      </w:r>
      <w:proofErr w:type="gramEnd"/>
      <w:r w:rsidRPr="00FC1027">
        <w:rPr>
          <w:rFonts w:ascii="Times New Roman" w:hAnsi="Times New Roman"/>
          <w:sz w:val="28"/>
          <w:szCs w:val="28"/>
          <w:lang w:val="en-US"/>
        </w:rPr>
        <w:t xml:space="preserve"> </w:t>
      </w:r>
      <w:r w:rsidRPr="008D2F7C">
        <w:rPr>
          <w:rFonts w:ascii="Times New Roman" w:hAnsi="Times New Roman"/>
          <w:sz w:val="28"/>
          <w:szCs w:val="28"/>
          <w:lang w:val="en-US"/>
        </w:rPr>
        <w:t>5</w:t>
      </w:r>
      <w:r>
        <w:rPr>
          <w:rFonts w:ascii="Times New Roman" w:hAnsi="Times New Roman"/>
          <w:sz w:val="28"/>
          <w:szCs w:val="28"/>
          <w:lang w:val="en-US"/>
        </w:rPr>
        <w:t xml:space="preserve"> fig.,</w:t>
      </w:r>
      <w:r w:rsidRPr="00FC1027">
        <w:rPr>
          <w:rFonts w:ascii="Times New Roman" w:hAnsi="Times New Roman"/>
          <w:sz w:val="28"/>
          <w:szCs w:val="28"/>
          <w:lang w:val="en-US"/>
        </w:rPr>
        <w:t xml:space="preserve"> 8</w:t>
      </w:r>
      <w:r>
        <w:rPr>
          <w:rFonts w:ascii="Times New Roman" w:hAnsi="Times New Roman"/>
          <w:sz w:val="28"/>
          <w:szCs w:val="28"/>
          <w:lang w:val="en-US"/>
        </w:rPr>
        <w:t xml:space="preserve"> tables,</w:t>
      </w:r>
      <w:r w:rsidRPr="00FC1027">
        <w:rPr>
          <w:rFonts w:ascii="Times New Roman" w:hAnsi="Times New Roman"/>
          <w:sz w:val="28"/>
          <w:szCs w:val="28"/>
          <w:lang w:val="en-US"/>
        </w:rPr>
        <w:t xml:space="preserve"> 41</w:t>
      </w:r>
      <w:r>
        <w:rPr>
          <w:rFonts w:ascii="Times New Roman" w:hAnsi="Times New Roman"/>
          <w:sz w:val="28"/>
          <w:szCs w:val="28"/>
          <w:lang w:val="en-US"/>
        </w:rPr>
        <w:t xml:space="preserve"> sources, 3 annexures</w:t>
      </w:r>
    </w:p>
    <w:p w:rsidR="008D2F7C" w:rsidRPr="005A4AB2" w:rsidRDefault="008D2F7C" w:rsidP="008D2F7C">
      <w:pPr>
        <w:spacing w:line="360" w:lineRule="exact"/>
        <w:ind w:firstLine="851"/>
        <w:jc w:val="both"/>
        <w:rPr>
          <w:rFonts w:ascii="Times New Roman" w:hAnsi="Times New Roman"/>
          <w:sz w:val="28"/>
          <w:szCs w:val="28"/>
          <w:lang w:val="be-BY"/>
        </w:rPr>
      </w:pPr>
      <w:r w:rsidRPr="005A4AB2">
        <w:rPr>
          <w:rFonts w:ascii="Times New Roman" w:hAnsi="Times New Roman"/>
          <w:sz w:val="28"/>
          <w:szCs w:val="28"/>
          <w:lang w:val="be-BY"/>
        </w:rPr>
        <w:t>FINANCIAL SITUATION OF ORGANIZATIONS, SOLVENCY, LIQUIDITY, FINANCIAL ANALYSIS, ACCOUNTS RECEIVABLE AND PAYABLE, WAYS TO INCREASE SOLVENCY AND LIQUIDITY</w:t>
      </w:r>
    </w:p>
    <w:p w:rsidR="008D2F7C" w:rsidRPr="005A4AB2" w:rsidRDefault="008D2F7C" w:rsidP="008D2F7C">
      <w:pPr>
        <w:spacing w:after="0" w:line="360" w:lineRule="exact"/>
        <w:ind w:firstLine="851"/>
        <w:jc w:val="both"/>
        <w:rPr>
          <w:rFonts w:ascii="Times New Roman" w:hAnsi="Times New Roman"/>
          <w:sz w:val="28"/>
          <w:szCs w:val="28"/>
          <w:lang w:val="be-BY"/>
        </w:rPr>
      </w:pPr>
      <w:r w:rsidRPr="005A4AB2">
        <w:rPr>
          <w:rFonts w:ascii="Times New Roman" w:hAnsi="Times New Roman"/>
          <w:b/>
          <w:sz w:val="28"/>
          <w:szCs w:val="28"/>
          <w:lang w:val="be-BY"/>
        </w:rPr>
        <w:t>The object</w:t>
      </w:r>
      <w:r w:rsidRPr="005A4AB2">
        <w:rPr>
          <w:rFonts w:ascii="Times New Roman" w:hAnsi="Times New Roman"/>
          <w:sz w:val="28"/>
          <w:szCs w:val="28"/>
          <w:lang w:val="be-BY"/>
        </w:rPr>
        <w:t xml:space="preserve"> of this research is the organization of "ZlataMed."</w:t>
      </w:r>
    </w:p>
    <w:p w:rsidR="008D2F7C" w:rsidRPr="005A4AB2" w:rsidRDefault="008D2F7C" w:rsidP="008D2F7C">
      <w:pPr>
        <w:spacing w:after="0" w:line="360" w:lineRule="exact"/>
        <w:ind w:firstLine="851"/>
        <w:jc w:val="both"/>
        <w:rPr>
          <w:rFonts w:ascii="Times New Roman" w:hAnsi="Times New Roman"/>
          <w:sz w:val="28"/>
          <w:szCs w:val="28"/>
          <w:lang w:val="be-BY"/>
        </w:rPr>
      </w:pPr>
      <w:r w:rsidRPr="005A4AB2">
        <w:rPr>
          <w:rFonts w:ascii="Times New Roman" w:hAnsi="Times New Roman"/>
          <w:b/>
          <w:sz w:val="28"/>
          <w:szCs w:val="28"/>
          <w:lang w:val="be-BY"/>
        </w:rPr>
        <w:t>The subject</w:t>
      </w:r>
      <w:r w:rsidRPr="005A4AB2">
        <w:rPr>
          <w:rFonts w:ascii="Times New Roman" w:hAnsi="Times New Roman"/>
          <w:sz w:val="28"/>
          <w:szCs w:val="28"/>
          <w:lang w:val="be-BY"/>
        </w:rPr>
        <w:t xml:space="preserve"> of research is the financial activity of "ZlataMed."</w:t>
      </w:r>
    </w:p>
    <w:p w:rsidR="008D2F7C" w:rsidRPr="005A4AB2" w:rsidRDefault="008D2F7C" w:rsidP="008D2F7C">
      <w:pPr>
        <w:spacing w:after="0" w:line="360" w:lineRule="exact"/>
        <w:ind w:firstLine="851"/>
        <w:jc w:val="both"/>
        <w:rPr>
          <w:rFonts w:ascii="Times New Roman" w:hAnsi="Times New Roman"/>
          <w:sz w:val="28"/>
          <w:szCs w:val="28"/>
          <w:lang w:val="be-BY"/>
        </w:rPr>
      </w:pPr>
      <w:r w:rsidRPr="005A4AB2">
        <w:rPr>
          <w:rFonts w:ascii="Times New Roman" w:hAnsi="Times New Roman"/>
          <w:b/>
          <w:sz w:val="28"/>
          <w:szCs w:val="28"/>
          <w:lang w:val="be-BY"/>
        </w:rPr>
        <w:t>Purpose</w:t>
      </w:r>
      <w:r w:rsidRPr="005A4AB2">
        <w:rPr>
          <w:rFonts w:ascii="Times New Roman" w:hAnsi="Times New Roman"/>
          <w:sz w:val="28"/>
          <w:szCs w:val="28"/>
          <w:lang w:val="be-BY"/>
        </w:rPr>
        <w:t xml:space="preserve"> - to identify ways of improving the financial condition of the organization of "ZlataMed."</w:t>
      </w:r>
    </w:p>
    <w:p w:rsidR="008D2F7C" w:rsidRPr="005A4AB2" w:rsidRDefault="008D2F7C" w:rsidP="008D2F7C">
      <w:pPr>
        <w:spacing w:after="0" w:line="360" w:lineRule="exact"/>
        <w:ind w:firstLine="851"/>
        <w:jc w:val="both"/>
        <w:rPr>
          <w:rFonts w:ascii="Times New Roman" w:hAnsi="Times New Roman"/>
          <w:sz w:val="28"/>
          <w:szCs w:val="28"/>
          <w:lang w:val="be-BY"/>
        </w:rPr>
      </w:pPr>
      <w:r w:rsidRPr="005A4AB2">
        <w:rPr>
          <w:rFonts w:ascii="Times New Roman" w:hAnsi="Times New Roman"/>
          <w:b/>
          <w:sz w:val="28"/>
          <w:szCs w:val="28"/>
          <w:lang w:val="be-BY"/>
        </w:rPr>
        <w:t>Methods:</w:t>
      </w:r>
      <w:r w:rsidRPr="005A4AB2">
        <w:rPr>
          <w:rFonts w:ascii="Times New Roman" w:hAnsi="Times New Roman"/>
          <w:sz w:val="28"/>
          <w:szCs w:val="28"/>
          <w:lang w:val="be-BY"/>
        </w:rPr>
        <w:t xml:space="preserve"> scientific methods of research: dialectical, systematic, analytical, statistical.</w:t>
      </w:r>
    </w:p>
    <w:p w:rsidR="008D2F7C" w:rsidRPr="005A4AB2" w:rsidRDefault="008D2F7C" w:rsidP="008D2F7C">
      <w:pPr>
        <w:spacing w:after="0" w:line="360" w:lineRule="exact"/>
        <w:ind w:firstLine="851"/>
        <w:jc w:val="both"/>
        <w:rPr>
          <w:rFonts w:ascii="Times New Roman" w:hAnsi="Times New Roman"/>
          <w:sz w:val="28"/>
          <w:szCs w:val="28"/>
          <w:lang w:val="be-BY"/>
        </w:rPr>
      </w:pPr>
      <w:r w:rsidRPr="005A4AB2">
        <w:rPr>
          <w:rFonts w:ascii="Times New Roman" w:hAnsi="Times New Roman"/>
          <w:sz w:val="28"/>
          <w:szCs w:val="28"/>
          <w:lang w:val="be-BY"/>
        </w:rPr>
        <w:t>We used training materials on the analysis of economic activity.</w:t>
      </w:r>
    </w:p>
    <w:p w:rsidR="008D2F7C" w:rsidRPr="005A4AB2" w:rsidRDefault="008D2F7C" w:rsidP="008D2F7C">
      <w:pPr>
        <w:spacing w:after="0" w:line="360" w:lineRule="exact"/>
        <w:ind w:firstLine="851"/>
        <w:jc w:val="both"/>
        <w:rPr>
          <w:rFonts w:ascii="Times New Roman" w:hAnsi="Times New Roman"/>
          <w:sz w:val="28"/>
          <w:szCs w:val="28"/>
          <w:lang w:val="be-BY"/>
        </w:rPr>
      </w:pPr>
      <w:r w:rsidRPr="005A4AB2">
        <w:rPr>
          <w:rFonts w:ascii="Times New Roman" w:hAnsi="Times New Roman"/>
          <w:b/>
          <w:sz w:val="28"/>
          <w:szCs w:val="28"/>
          <w:lang w:val="be-BY"/>
        </w:rPr>
        <w:t>Research and development</w:t>
      </w:r>
      <w:r w:rsidRPr="005A4AB2">
        <w:rPr>
          <w:rFonts w:ascii="Times New Roman" w:hAnsi="Times New Roman"/>
          <w:sz w:val="28"/>
          <w:szCs w:val="28"/>
          <w:lang w:val="be-BY"/>
        </w:rPr>
        <w:t>: The main parameters for assessing the financial condition of the organization, discussed the goals and objectives analysis revealed major shortcomings of the balance sheet, carried out an analysis of the financial condition of LLC "ZlataMed" The main directions of improving the solvency and liquidity of the company, as well as ways to reduce accounts receivable and accounts debt.</w:t>
      </w:r>
    </w:p>
    <w:p w:rsidR="008D2F7C" w:rsidRPr="005A4AB2" w:rsidRDefault="008D2F7C" w:rsidP="008D2F7C">
      <w:pPr>
        <w:spacing w:after="0" w:line="360" w:lineRule="exact"/>
        <w:ind w:firstLine="851"/>
        <w:jc w:val="both"/>
        <w:rPr>
          <w:rFonts w:ascii="Times New Roman" w:hAnsi="Times New Roman"/>
          <w:sz w:val="28"/>
          <w:szCs w:val="28"/>
          <w:lang w:val="be-BY"/>
        </w:rPr>
      </w:pPr>
      <w:r w:rsidRPr="005A4AB2">
        <w:rPr>
          <w:rFonts w:ascii="Times New Roman" w:hAnsi="Times New Roman"/>
          <w:b/>
          <w:sz w:val="28"/>
          <w:szCs w:val="28"/>
          <w:lang w:val="be-BY"/>
        </w:rPr>
        <w:t>Technical, economic and social significance of the stud</w:t>
      </w:r>
      <w:r w:rsidRPr="005A4AB2">
        <w:rPr>
          <w:rFonts w:ascii="Times New Roman" w:hAnsi="Times New Roman"/>
          <w:sz w:val="28"/>
          <w:szCs w:val="28"/>
          <w:lang w:val="be-BY"/>
        </w:rPr>
        <w:t>y lies in the fact that the application of its results in practice can increase the solvency and liquidity, the most increase the financial state of the organization as a whole.</w:t>
      </w:r>
    </w:p>
    <w:p w:rsidR="008D2F7C" w:rsidRDefault="008D2F7C" w:rsidP="008D2F7C">
      <w:pPr>
        <w:spacing w:after="0" w:line="360" w:lineRule="exact"/>
        <w:ind w:firstLine="851"/>
        <w:jc w:val="both"/>
        <w:rPr>
          <w:rFonts w:ascii="Times New Roman" w:hAnsi="Times New Roman"/>
          <w:sz w:val="28"/>
          <w:szCs w:val="28"/>
          <w:lang w:val="be-BY"/>
        </w:rPr>
      </w:pPr>
      <w:r w:rsidRPr="005A4AB2">
        <w:rPr>
          <w:rFonts w:ascii="Times New Roman" w:hAnsi="Times New Roman"/>
          <w:sz w:val="28"/>
          <w:szCs w:val="28"/>
          <w:lang w:val="be-BY"/>
        </w:rPr>
        <w:t>The author of the work confirms that the material contained in it is correct and fairly reflect the state of the test process and borrowing accompanied by references to authors.</w:t>
      </w:r>
    </w:p>
    <w:p w:rsidR="008D2F7C" w:rsidRDefault="008D2F7C" w:rsidP="008D2F7C">
      <w:pPr>
        <w:spacing w:line="360" w:lineRule="exact"/>
        <w:ind w:firstLine="851"/>
        <w:jc w:val="both"/>
        <w:rPr>
          <w:rFonts w:ascii="Times New Roman" w:hAnsi="Times New Roman"/>
          <w:sz w:val="28"/>
          <w:szCs w:val="28"/>
          <w:lang w:val="be-BY"/>
        </w:rPr>
      </w:pPr>
    </w:p>
    <w:p w:rsidR="008D2F7C" w:rsidRPr="005A4AB2" w:rsidRDefault="008D2F7C" w:rsidP="008D2F7C">
      <w:pPr>
        <w:spacing w:line="360" w:lineRule="exact"/>
        <w:ind w:firstLine="851"/>
        <w:jc w:val="right"/>
        <w:rPr>
          <w:rFonts w:ascii="Times New Roman" w:hAnsi="Times New Roman"/>
          <w:sz w:val="28"/>
          <w:szCs w:val="28"/>
          <w:lang w:val="be-BY"/>
        </w:rPr>
      </w:pPr>
      <w:r>
        <w:rPr>
          <w:rFonts w:ascii="Times New Roman" w:hAnsi="Times New Roman"/>
          <w:sz w:val="28"/>
          <w:szCs w:val="28"/>
          <w:lang w:val="be-BY"/>
        </w:rPr>
        <w:t>_____________________</w:t>
      </w:r>
    </w:p>
    <w:p w:rsidR="008D2F7C" w:rsidRDefault="008D2F7C" w:rsidP="008D2F7C">
      <w:pPr>
        <w:spacing w:after="0" w:line="360" w:lineRule="exact"/>
        <w:ind w:firstLine="709"/>
        <w:jc w:val="center"/>
        <w:rPr>
          <w:rFonts w:ascii="Times New Roman" w:hAnsi="Times New Roman"/>
          <w:sz w:val="32"/>
          <w:szCs w:val="32"/>
        </w:rPr>
      </w:pPr>
    </w:p>
    <w:p w:rsidR="00494B43" w:rsidRPr="008D2F7C" w:rsidRDefault="00494B43">
      <w:pPr>
        <w:rPr>
          <w:lang w:val="en-US"/>
        </w:rPr>
      </w:pPr>
    </w:p>
    <w:sectPr w:rsidR="00494B43" w:rsidRPr="008D2F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2A8"/>
    <w:rsid w:val="00494B43"/>
    <w:rsid w:val="00692723"/>
    <w:rsid w:val="008D2F7C"/>
    <w:rsid w:val="00CF4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72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692723"/>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paragraph" w:customStyle="1" w:styleId="Style5">
    <w:name w:val="Style5"/>
    <w:basedOn w:val="a"/>
    <w:uiPriority w:val="99"/>
    <w:rsid w:val="00692723"/>
    <w:pPr>
      <w:widowControl w:val="0"/>
      <w:autoSpaceDE w:val="0"/>
      <w:autoSpaceDN w:val="0"/>
      <w:adjustRightInd w:val="0"/>
      <w:spacing w:after="0" w:line="322" w:lineRule="exact"/>
      <w:ind w:hanging="1579"/>
    </w:pPr>
    <w:rPr>
      <w:rFonts w:ascii="Times New Roman" w:eastAsia="Times New Roman" w:hAnsi="Times New Roman"/>
      <w:sz w:val="24"/>
      <w:szCs w:val="24"/>
      <w:lang w:eastAsia="ru-RU"/>
    </w:rPr>
  </w:style>
  <w:style w:type="paragraph" w:customStyle="1" w:styleId="Style7">
    <w:name w:val="Style7"/>
    <w:basedOn w:val="a"/>
    <w:uiPriority w:val="99"/>
    <w:rsid w:val="00692723"/>
    <w:pPr>
      <w:widowControl w:val="0"/>
      <w:autoSpaceDE w:val="0"/>
      <w:autoSpaceDN w:val="0"/>
      <w:adjustRightInd w:val="0"/>
      <w:spacing w:after="0" w:line="320" w:lineRule="exact"/>
    </w:pPr>
    <w:rPr>
      <w:rFonts w:ascii="Times New Roman" w:eastAsia="Times New Roman" w:hAnsi="Times New Roman"/>
      <w:sz w:val="24"/>
      <w:szCs w:val="24"/>
      <w:lang w:eastAsia="ru-RU"/>
    </w:rPr>
  </w:style>
  <w:style w:type="paragraph" w:customStyle="1" w:styleId="Style18">
    <w:name w:val="Style18"/>
    <w:basedOn w:val="a"/>
    <w:uiPriority w:val="99"/>
    <w:rsid w:val="00692723"/>
    <w:pPr>
      <w:widowControl w:val="0"/>
      <w:autoSpaceDE w:val="0"/>
      <w:autoSpaceDN w:val="0"/>
      <w:adjustRightInd w:val="0"/>
      <w:spacing w:after="0" w:line="562" w:lineRule="exact"/>
      <w:ind w:hanging="830"/>
    </w:pPr>
    <w:rPr>
      <w:rFonts w:ascii="Times New Roman" w:eastAsia="Times New Roman" w:hAnsi="Times New Roman"/>
      <w:sz w:val="24"/>
      <w:szCs w:val="24"/>
      <w:lang w:eastAsia="ru-RU"/>
    </w:rPr>
  </w:style>
  <w:style w:type="character" w:customStyle="1" w:styleId="FontStyle48">
    <w:name w:val="Font Style48"/>
    <w:uiPriority w:val="99"/>
    <w:rsid w:val="00692723"/>
    <w:rPr>
      <w:rFonts w:ascii="Times New Roman" w:hAnsi="Times New Roman" w:cs="Times New Roman"/>
      <w:b/>
      <w:bCs/>
      <w:sz w:val="26"/>
      <w:szCs w:val="26"/>
    </w:rPr>
  </w:style>
  <w:style w:type="character" w:customStyle="1" w:styleId="FontStyle49">
    <w:name w:val="Font Style49"/>
    <w:uiPriority w:val="99"/>
    <w:rsid w:val="00692723"/>
    <w:rPr>
      <w:rFonts w:ascii="Times New Roman" w:hAnsi="Times New Roman" w:cs="Times New Roman"/>
      <w:sz w:val="26"/>
      <w:szCs w:val="26"/>
    </w:rPr>
  </w:style>
  <w:style w:type="paragraph" w:styleId="a3">
    <w:name w:val="Balloon Text"/>
    <w:basedOn w:val="a"/>
    <w:link w:val="a4"/>
    <w:uiPriority w:val="99"/>
    <w:semiHidden/>
    <w:unhideWhenUsed/>
    <w:rsid w:val="0069272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92723"/>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72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692723"/>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paragraph" w:customStyle="1" w:styleId="Style5">
    <w:name w:val="Style5"/>
    <w:basedOn w:val="a"/>
    <w:uiPriority w:val="99"/>
    <w:rsid w:val="00692723"/>
    <w:pPr>
      <w:widowControl w:val="0"/>
      <w:autoSpaceDE w:val="0"/>
      <w:autoSpaceDN w:val="0"/>
      <w:adjustRightInd w:val="0"/>
      <w:spacing w:after="0" w:line="322" w:lineRule="exact"/>
      <w:ind w:hanging="1579"/>
    </w:pPr>
    <w:rPr>
      <w:rFonts w:ascii="Times New Roman" w:eastAsia="Times New Roman" w:hAnsi="Times New Roman"/>
      <w:sz w:val="24"/>
      <w:szCs w:val="24"/>
      <w:lang w:eastAsia="ru-RU"/>
    </w:rPr>
  </w:style>
  <w:style w:type="paragraph" w:customStyle="1" w:styleId="Style7">
    <w:name w:val="Style7"/>
    <w:basedOn w:val="a"/>
    <w:uiPriority w:val="99"/>
    <w:rsid w:val="00692723"/>
    <w:pPr>
      <w:widowControl w:val="0"/>
      <w:autoSpaceDE w:val="0"/>
      <w:autoSpaceDN w:val="0"/>
      <w:adjustRightInd w:val="0"/>
      <w:spacing w:after="0" w:line="320" w:lineRule="exact"/>
    </w:pPr>
    <w:rPr>
      <w:rFonts w:ascii="Times New Roman" w:eastAsia="Times New Roman" w:hAnsi="Times New Roman"/>
      <w:sz w:val="24"/>
      <w:szCs w:val="24"/>
      <w:lang w:eastAsia="ru-RU"/>
    </w:rPr>
  </w:style>
  <w:style w:type="paragraph" w:customStyle="1" w:styleId="Style18">
    <w:name w:val="Style18"/>
    <w:basedOn w:val="a"/>
    <w:uiPriority w:val="99"/>
    <w:rsid w:val="00692723"/>
    <w:pPr>
      <w:widowControl w:val="0"/>
      <w:autoSpaceDE w:val="0"/>
      <w:autoSpaceDN w:val="0"/>
      <w:adjustRightInd w:val="0"/>
      <w:spacing w:after="0" w:line="562" w:lineRule="exact"/>
      <w:ind w:hanging="830"/>
    </w:pPr>
    <w:rPr>
      <w:rFonts w:ascii="Times New Roman" w:eastAsia="Times New Roman" w:hAnsi="Times New Roman"/>
      <w:sz w:val="24"/>
      <w:szCs w:val="24"/>
      <w:lang w:eastAsia="ru-RU"/>
    </w:rPr>
  </w:style>
  <w:style w:type="character" w:customStyle="1" w:styleId="FontStyle48">
    <w:name w:val="Font Style48"/>
    <w:uiPriority w:val="99"/>
    <w:rsid w:val="00692723"/>
    <w:rPr>
      <w:rFonts w:ascii="Times New Roman" w:hAnsi="Times New Roman" w:cs="Times New Roman"/>
      <w:b/>
      <w:bCs/>
      <w:sz w:val="26"/>
      <w:szCs w:val="26"/>
    </w:rPr>
  </w:style>
  <w:style w:type="character" w:customStyle="1" w:styleId="FontStyle49">
    <w:name w:val="Font Style49"/>
    <w:uiPriority w:val="99"/>
    <w:rsid w:val="00692723"/>
    <w:rPr>
      <w:rFonts w:ascii="Times New Roman" w:hAnsi="Times New Roman" w:cs="Times New Roman"/>
      <w:sz w:val="26"/>
      <w:szCs w:val="26"/>
    </w:rPr>
  </w:style>
  <w:style w:type="paragraph" w:styleId="a3">
    <w:name w:val="Balloon Text"/>
    <w:basedOn w:val="a"/>
    <w:link w:val="a4"/>
    <w:uiPriority w:val="99"/>
    <w:semiHidden/>
    <w:unhideWhenUsed/>
    <w:rsid w:val="0069272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9272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535</Words>
  <Characters>3056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Влад</cp:lastModifiedBy>
  <cp:revision>3</cp:revision>
  <cp:lastPrinted>2015-05-31T16:50:00Z</cp:lastPrinted>
  <dcterms:created xsi:type="dcterms:W3CDTF">2015-05-31T16:43:00Z</dcterms:created>
  <dcterms:modified xsi:type="dcterms:W3CDTF">2015-06-01T08:08:00Z</dcterms:modified>
</cp:coreProperties>
</file>