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9" w:rsidRPr="00933D6D" w:rsidRDefault="00AC0B39" w:rsidP="00AC0B39">
      <w:pPr>
        <w:spacing w:line="360" w:lineRule="exact"/>
        <w:jc w:val="center"/>
        <w:rPr>
          <w:b/>
          <w:caps/>
          <w:sz w:val="28"/>
          <w:szCs w:val="28"/>
        </w:rPr>
      </w:pPr>
      <w:r w:rsidRPr="00933D6D">
        <w:rPr>
          <w:b/>
          <w:caps/>
          <w:sz w:val="28"/>
          <w:szCs w:val="28"/>
        </w:rPr>
        <w:t xml:space="preserve">Критерии работы </w:t>
      </w:r>
      <w:proofErr w:type="gramStart"/>
      <w:r w:rsidRPr="00933D6D">
        <w:rPr>
          <w:b/>
          <w:caps/>
          <w:sz w:val="28"/>
          <w:szCs w:val="28"/>
        </w:rPr>
        <w:t>по</w:t>
      </w:r>
      <w:proofErr w:type="gramEnd"/>
      <w:r w:rsidRPr="00933D6D">
        <w:rPr>
          <w:b/>
          <w:caps/>
          <w:sz w:val="28"/>
          <w:szCs w:val="28"/>
        </w:rPr>
        <w:t xml:space="preserve"> модульно-рейтинговой</w:t>
      </w:r>
    </w:p>
    <w:p w:rsidR="00AC0B39" w:rsidRPr="00933D6D" w:rsidRDefault="00AC0B39" w:rsidP="00AC0B39">
      <w:pPr>
        <w:spacing w:line="360" w:lineRule="exact"/>
        <w:jc w:val="center"/>
        <w:rPr>
          <w:b/>
          <w:caps/>
          <w:sz w:val="28"/>
          <w:szCs w:val="28"/>
        </w:rPr>
      </w:pPr>
      <w:r w:rsidRPr="00933D6D">
        <w:rPr>
          <w:b/>
          <w:caps/>
          <w:sz w:val="28"/>
          <w:szCs w:val="28"/>
        </w:rPr>
        <w:t>системе по дисциплине</w:t>
      </w:r>
    </w:p>
    <w:p w:rsidR="00AC0B39" w:rsidRPr="00933D6D" w:rsidRDefault="00AC0B39" w:rsidP="00AC0B39">
      <w:pPr>
        <w:spacing w:line="360" w:lineRule="exact"/>
        <w:jc w:val="center"/>
        <w:rPr>
          <w:b/>
          <w:sz w:val="28"/>
          <w:szCs w:val="28"/>
        </w:rPr>
      </w:pPr>
      <w:r w:rsidRPr="00933D6D">
        <w:rPr>
          <w:b/>
          <w:caps/>
          <w:sz w:val="28"/>
          <w:szCs w:val="28"/>
        </w:rPr>
        <w:t>«История России и Украины»</w:t>
      </w:r>
      <w:r w:rsidRPr="00933D6D">
        <w:rPr>
          <w:b/>
          <w:sz w:val="28"/>
          <w:szCs w:val="28"/>
        </w:rPr>
        <w:t xml:space="preserve"> (1856—1917 гг.)</w:t>
      </w:r>
    </w:p>
    <w:p w:rsidR="00AC0B39" w:rsidRPr="00933D6D" w:rsidRDefault="00AC0B39" w:rsidP="00AC0B39">
      <w:pPr>
        <w:spacing w:line="360" w:lineRule="exact"/>
        <w:jc w:val="center"/>
        <w:rPr>
          <w:sz w:val="28"/>
          <w:szCs w:val="28"/>
        </w:rPr>
      </w:pPr>
    </w:p>
    <w:p w:rsidR="00AC0B39" w:rsidRPr="00933D6D" w:rsidRDefault="00AC0B39" w:rsidP="00AC0B39">
      <w:pPr>
        <w:spacing w:line="360" w:lineRule="exact"/>
        <w:jc w:val="center"/>
        <w:rPr>
          <w:sz w:val="28"/>
          <w:szCs w:val="28"/>
        </w:rPr>
      </w:pPr>
    </w:p>
    <w:p w:rsidR="00AC0B39" w:rsidRPr="00933D6D" w:rsidRDefault="00AC0B39" w:rsidP="00AC0B39">
      <w:pPr>
        <w:spacing w:line="360" w:lineRule="exact"/>
        <w:ind w:firstLine="567"/>
        <w:jc w:val="both"/>
        <w:rPr>
          <w:b/>
          <w:smallCaps/>
          <w:color w:val="000000"/>
          <w:sz w:val="28"/>
          <w:szCs w:val="28"/>
        </w:rPr>
      </w:pPr>
      <w:r w:rsidRPr="00933D6D">
        <w:rPr>
          <w:b/>
          <w:smallCaps/>
          <w:color w:val="000000"/>
          <w:sz w:val="28"/>
          <w:szCs w:val="28"/>
        </w:rPr>
        <w:t>Для подготовки к экзамену и выполнению заданий по управляемой самостоятельной работе рекомендуются следующие издания: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spacing w:val="4"/>
          <w:sz w:val="28"/>
          <w:szCs w:val="28"/>
        </w:rPr>
      </w:pPr>
      <w:r w:rsidRPr="00933D6D">
        <w:rPr>
          <w:color w:val="000000"/>
          <w:spacing w:val="4"/>
          <w:sz w:val="28"/>
          <w:szCs w:val="28"/>
        </w:rPr>
        <w:t>1. История России и Украины (</w:t>
      </w:r>
      <w:r w:rsidRPr="00933D6D">
        <w:rPr>
          <w:color w:val="000000"/>
          <w:spacing w:val="4"/>
          <w:sz w:val="28"/>
          <w:szCs w:val="28"/>
          <w:lang w:val="en-US"/>
        </w:rPr>
        <w:t>XIX</w:t>
      </w:r>
      <w:r w:rsidRPr="00933D6D">
        <w:rPr>
          <w:color w:val="000000"/>
          <w:spacing w:val="4"/>
          <w:sz w:val="28"/>
          <w:szCs w:val="28"/>
        </w:rPr>
        <w:t xml:space="preserve"> </w:t>
      </w:r>
      <w:r w:rsidRPr="00933D6D">
        <w:rPr>
          <w:spacing w:val="4"/>
          <w:sz w:val="28"/>
          <w:szCs w:val="28"/>
        </w:rPr>
        <w:t xml:space="preserve">— начало </w:t>
      </w:r>
      <w:r w:rsidRPr="00933D6D">
        <w:rPr>
          <w:color w:val="000000"/>
          <w:spacing w:val="4"/>
          <w:sz w:val="28"/>
          <w:szCs w:val="28"/>
          <w:lang w:val="en-US"/>
        </w:rPr>
        <w:t>XX</w:t>
      </w:r>
      <w:r w:rsidRPr="00933D6D">
        <w:rPr>
          <w:color w:val="000000"/>
          <w:spacing w:val="4"/>
          <w:sz w:val="28"/>
          <w:szCs w:val="28"/>
        </w:rPr>
        <w:t xml:space="preserve"> в.): учеб</w:t>
      </w:r>
      <w:proofErr w:type="gramStart"/>
      <w:r w:rsidRPr="00933D6D">
        <w:rPr>
          <w:color w:val="000000"/>
          <w:spacing w:val="4"/>
          <w:sz w:val="28"/>
          <w:szCs w:val="28"/>
        </w:rPr>
        <w:t>.-</w:t>
      </w:r>
      <w:proofErr w:type="gramEnd"/>
      <w:r w:rsidRPr="00933D6D">
        <w:rPr>
          <w:color w:val="000000"/>
          <w:spacing w:val="4"/>
          <w:sz w:val="28"/>
          <w:szCs w:val="28"/>
        </w:rPr>
        <w:t>метод. пособие. В 2 ч. Ч. 2 / В.</w:t>
      </w:r>
      <w:r>
        <w:rPr>
          <w:color w:val="000000"/>
          <w:spacing w:val="4"/>
          <w:sz w:val="28"/>
          <w:szCs w:val="28"/>
        </w:rPr>
        <w:t xml:space="preserve"> </w:t>
      </w:r>
      <w:r w:rsidRPr="00933D6D">
        <w:rPr>
          <w:color w:val="000000"/>
          <w:spacing w:val="4"/>
          <w:sz w:val="28"/>
          <w:szCs w:val="28"/>
        </w:rPr>
        <w:t>В. Сергеенкова [и др.]; под ред. В.</w:t>
      </w:r>
      <w:r>
        <w:rPr>
          <w:color w:val="000000"/>
          <w:spacing w:val="4"/>
          <w:sz w:val="28"/>
          <w:szCs w:val="28"/>
        </w:rPr>
        <w:t> </w:t>
      </w:r>
      <w:r w:rsidRPr="00933D6D">
        <w:rPr>
          <w:color w:val="000000"/>
          <w:spacing w:val="4"/>
          <w:sz w:val="28"/>
          <w:szCs w:val="28"/>
        </w:rPr>
        <w:t>В.</w:t>
      </w:r>
      <w:r>
        <w:rPr>
          <w:color w:val="000000"/>
          <w:spacing w:val="4"/>
          <w:sz w:val="28"/>
          <w:szCs w:val="28"/>
        </w:rPr>
        <w:t> </w:t>
      </w:r>
      <w:r w:rsidRPr="00933D6D">
        <w:rPr>
          <w:color w:val="000000"/>
          <w:spacing w:val="4"/>
          <w:sz w:val="28"/>
          <w:szCs w:val="28"/>
        </w:rPr>
        <w:t>Сергеенковой, О.</w:t>
      </w:r>
      <w:r>
        <w:rPr>
          <w:color w:val="000000"/>
          <w:spacing w:val="4"/>
          <w:sz w:val="28"/>
          <w:szCs w:val="28"/>
        </w:rPr>
        <w:t xml:space="preserve"> </w:t>
      </w:r>
      <w:r w:rsidRPr="00933D6D">
        <w:rPr>
          <w:color w:val="000000"/>
          <w:spacing w:val="4"/>
          <w:sz w:val="28"/>
          <w:szCs w:val="28"/>
        </w:rPr>
        <w:t>А. Яновского, В.</w:t>
      </w:r>
      <w:r>
        <w:rPr>
          <w:color w:val="000000"/>
          <w:spacing w:val="4"/>
          <w:sz w:val="28"/>
          <w:szCs w:val="28"/>
        </w:rPr>
        <w:t xml:space="preserve"> </w:t>
      </w:r>
      <w:r w:rsidRPr="00933D6D">
        <w:rPr>
          <w:color w:val="000000"/>
          <w:spacing w:val="4"/>
          <w:sz w:val="28"/>
          <w:szCs w:val="28"/>
        </w:rPr>
        <w:t xml:space="preserve">И. Меньковского. </w:t>
      </w:r>
      <w:r w:rsidRPr="00933D6D">
        <w:rPr>
          <w:spacing w:val="4"/>
          <w:sz w:val="28"/>
          <w:szCs w:val="28"/>
        </w:rPr>
        <w:t>— Минск: БГУ, 2010. — 535 с.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snapToGrid w:val="0"/>
          <w:spacing w:val="4"/>
          <w:sz w:val="28"/>
          <w:szCs w:val="28"/>
        </w:rPr>
      </w:pPr>
      <w:r w:rsidRPr="00933D6D">
        <w:rPr>
          <w:color w:val="000000"/>
          <w:spacing w:val="4"/>
          <w:sz w:val="28"/>
          <w:szCs w:val="28"/>
          <w:lang w:val="be-BY"/>
        </w:rPr>
        <w:t>2. История России: Новое и Новейшее время Под общей науч. ред. проф. О.</w:t>
      </w:r>
      <w:r>
        <w:rPr>
          <w:color w:val="000000"/>
          <w:spacing w:val="4"/>
          <w:sz w:val="28"/>
          <w:szCs w:val="28"/>
          <w:lang w:val="be-BY"/>
        </w:rPr>
        <w:t xml:space="preserve"> </w:t>
      </w:r>
      <w:r w:rsidRPr="00933D6D">
        <w:rPr>
          <w:color w:val="000000"/>
          <w:spacing w:val="4"/>
          <w:sz w:val="28"/>
          <w:szCs w:val="28"/>
          <w:lang w:val="be-BY"/>
        </w:rPr>
        <w:t>А. Яновского; В.</w:t>
      </w:r>
      <w:r>
        <w:rPr>
          <w:color w:val="000000"/>
          <w:spacing w:val="4"/>
          <w:sz w:val="28"/>
          <w:szCs w:val="28"/>
          <w:lang w:val="be-BY"/>
        </w:rPr>
        <w:t xml:space="preserve"> </w:t>
      </w:r>
      <w:r w:rsidRPr="00933D6D">
        <w:rPr>
          <w:color w:val="000000"/>
          <w:spacing w:val="4"/>
          <w:sz w:val="28"/>
          <w:szCs w:val="28"/>
          <w:lang w:val="be-BY"/>
        </w:rPr>
        <w:t>В. Сергеенкова. Науч. ред. глав 1</w:t>
      </w:r>
      <w:r w:rsidRPr="00933D6D">
        <w:rPr>
          <w:snapToGrid w:val="0"/>
          <w:spacing w:val="4"/>
          <w:sz w:val="28"/>
          <w:szCs w:val="28"/>
        </w:rPr>
        <w:t>— 33; гл. 2, 3, 5, 7, 15, 16, 19, 20, 26, 28.</w:t>
      </w:r>
      <w:r w:rsidRPr="00933D6D">
        <w:rPr>
          <w:color w:val="000000"/>
          <w:spacing w:val="4"/>
          <w:sz w:val="28"/>
          <w:szCs w:val="28"/>
          <w:lang w:val="be-BY"/>
        </w:rPr>
        <w:t xml:space="preserve"> </w:t>
      </w:r>
      <w:r w:rsidRPr="00933D6D">
        <w:rPr>
          <w:snapToGrid w:val="0"/>
          <w:spacing w:val="4"/>
          <w:sz w:val="28"/>
          <w:szCs w:val="28"/>
        </w:rPr>
        <w:t>— М.: Эксмо, 2010. — 784 с.</w:t>
      </w:r>
      <w:proofErr w:type="gramStart"/>
      <w:r w:rsidRPr="00933D6D">
        <w:rPr>
          <w:snapToGrid w:val="0"/>
          <w:spacing w:val="4"/>
          <w:sz w:val="28"/>
          <w:szCs w:val="28"/>
        </w:rPr>
        <w:t xml:space="preserve"> :</w:t>
      </w:r>
      <w:proofErr w:type="gramEnd"/>
      <w:r w:rsidRPr="00933D6D">
        <w:rPr>
          <w:snapToGrid w:val="0"/>
          <w:spacing w:val="4"/>
          <w:sz w:val="28"/>
          <w:szCs w:val="28"/>
        </w:rPr>
        <w:t xml:space="preserve"> ил. </w:t>
      </w:r>
      <w:proofErr w:type="gramStart"/>
      <w:r w:rsidRPr="00933D6D">
        <w:rPr>
          <w:snapToGrid w:val="0"/>
          <w:spacing w:val="4"/>
          <w:sz w:val="28"/>
          <w:szCs w:val="28"/>
        </w:rPr>
        <w:t>(Подарочные издания.</w:t>
      </w:r>
      <w:proofErr w:type="gramEnd"/>
      <w:r w:rsidRPr="00933D6D">
        <w:rPr>
          <w:snapToGrid w:val="0"/>
          <w:spacing w:val="4"/>
          <w:sz w:val="28"/>
          <w:szCs w:val="28"/>
        </w:rPr>
        <w:t xml:space="preserve"> </w:t>
      </w:r>
      <w:proofErr w:type="gramStart"/>
      <w:r w:rsidRPr="00933D6D">
        <w:rPr>
          <w:snapToGrid w:val="0"/>
          <w:spacing w:val="4"/>
          <w:sz w:val="28"/>
          <w:szCs w:val="28"/>
        </w:rPr>
        <w:t>Российская императорская библиотека).</w:t>
      </w:r>
      <w:proofErr w:type="gramEnd"/>
    </w:p>
    <w:p w:rsidR="00AC0B39" w:rsidRPr="00933D6D" w:rsidRDefault="00AC0B39" w:rsidP="00AC0B39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>3. Сергеенкова В.</w:t>
      </w:r>
      <w:r>
        <w:rPr>
          <w:sz w:val="28"/>
          <w:szCs w:val="28"/>
        </w:rPr>
        <w:t xml:space="preserve"> </w:t>
      </w:r>
      <w:r w:rsidRPr="00933D6D">
        <w:rPr>
          <w:sz w:val="28"/>
          <w:szCs w:val="28"/>
        </w:rPr>
        <w:t>В. История России (1856—1917 гг.): Учеб</w:t>
      </w:r>
      <w:proofErr w:type="gramStart"/>
      <w:r w:rsidRPr="00933D6D">
        <w:rPr>
          <w:sz w:val="28"/>
          <w:szCs w:val="28"/>
        </w:rPr>
        <w:t>.-</w:t>
      </w:r>
      <w:proofErr w:type="gramEnd"/>
      <w:r w:rsidRPr="00933D6D">
        <w:rPr>
          <w:sz w:val="28"/>
          <w:szCs w:val="28"/>
        </w:rPr>
        <w:t>метод. комплекс. Минск: БГУ, 2002. — 206 с.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D6D">
        <w:rPr>
          <w:rFonts w:eastAsia="Calibri"/>
          <w:sz w:val="28"/>
          <w:szCs w:val="28"/>
          <w:lang w:eastAsia="en-US"/>
        </w:rPr>
        <w:t>4. Кортеж российской власти. IX—XXI века</w:t>
      </w:r>
      <w:proofErr w:type="gramStart"/>
      <w:r w:rsidRPr="00933D6D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933D6D">
        <w:rPr>
          <w:rFonts w:eastAsia="Calibri"/>
          <w:sz w:val="28"/>
          <w:szCs w:val="28"/>
          <w:lang w:eastAsia="en-US"/>
        </w:rPr>
        <w:t xml:space="preserve"> биогр. справ. В 3 ч. Ч. 1—3. — Минск: РИВШ, 2013—2014.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:rsidR="00AC0B39" w:rsidRPr="00933D6D" w:rsidRDefault="00AC0B39" w:rsidP="00AC0B39">
      <w:pPr>
        <w:spacing w:line="360" w:lineRule="exact"/>
        <w:ind w:firstLine="567"/>
        <w:jc w:val="both"/>
        <w:rPr>
          <w:b/>
          <w:smallCaps/>
          <w:sz w:val="28"/>
          <w:szCs w:val="28"/>
        </w:rPr>
      </w:pPr>
      <w:r w:rsidRPr="00933D6D">
        <w:rPr>
          <w:sz w:val="28"/>
          <w:szCs w:val="28"/>
        </w:rPr>
        <w:t xml:space="preserve">Изучаемый курс делится на </w:t>
      </w:r>
      <w:r w:rsidRPr="00933D6D">
        <w:rPr>
          <w:b/>
          <w:smallCaps/>
          <w:sz w:val="28"/>
          <w:szCs w:val="28"/>
        </w:rPr>
        <w:t xml:space="preserve">2 </w:t>
      </w:r>
      <w:proofErr w:type="gramStart"/>
      <w:r w:rsidRPr="00933D6D">
        <w:rPr>
          <w:b/>
          <w:smallCaps/>
          <w:sz w:val="28"/>
          <w:szCs w:val="28"/>
        </w:rPr>
        <w:t>тематических</w:t>
      </w:r>
      <w:proofErr w:type="gramEnd"/>
      <w:r w:rsidRPr="00933D6D">
        <w:rPr>
          <w:b/>
          <w:smallCaps/>
          <w:sz w:val="28"/>
          <w:szCs w:val="28"/>
        </w:rPr>
        <w:t xml:space="preserve"> модуля:</w:t>
      </w:r>
    </w:p>
    <w:p w:rsidR="00AC0B39" w:rsidRPr="00933D6D" w:rsidRDefault="00AC0B39" w:rsidP="00AC0B39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pacing w:val="-4"/>
          <w:sz w:val="28"/>
          <w:szCs w:val="28"/>
        </w:rPr>
        <w:t xml:space="preserve">1. </w:t>
      </w:r>
      <w:r w:rsidRPr="00933D6D">
        <w:rPr>
          <w:sz w:val="28"/>
          <w:szCs w:val="28"/>
        </w:rPr>
        <w:t xml:space="preserve">Россия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в.</w:t>
      </w:r>
    </w:p>
    <w:p w:rsidR="00AC0B39" w:rsidRPr="00933D6D" w:rsidRDefault="00AC0B39" w:rsidP="00AC0B39">
      <w:pPr>
        <w:shd w:val="clear" w:color="auto" w:fill="FFFFFF"/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pacing w:val="-4"/>
          <w:sz w:val="28"/>
          <w:szCs w:val="28"/>
        </w:rPr>
        <w:t xml:space="preserve">2. </w:t>
      </w:r>
      <w:r w:rsidRPr="00933D6D">
        <w:rPr>
          <w:sz w:val="28"/>
          <w:szCs w:val="28"/>
        </w:rPr>
        <w:t xml:space="preserve">Россия в конце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начале ХХ в. Украина во второй половине </w:t>
      </w:r>
      <w:r w:rsidRPr="00933D6D">
        <w:rPr>
          <w:sz w:val="28"/>
          <w:szCs w:val="28"/>
          <w:lang w:val="en-US"/>
        </w:rPr>
        <w:t>XIX</w:t>
      </w:r>
      <w:r w:rsidRPr="00933D6D">
        <w:rPr>
          <w:sz w:val="28"/>
          <w:szCs w:val="28"/>
        </w:rPr>
        <w:t xml:space="preserve"> — начале ХХ </w:t>
      </w:r>
      <w:proofErr w:type="gramStart"/>
      <w:r w:rsidRPr="00933D6D">
        <w:rPr>
          <w:sz w:val="28"/>
          <w:szCs w:val="28"/>
        </w:rPr>
        <w:t>в</w:t>
      </w:r>
      <w:proofErr w:type="gramEnd"/>
      <w:r w:rsidRPr="00933D6D">
        <w:rPr>
          <w:sz w:val="28"/>
          <w:szCs w:val="28"/>
        </w:rPr>
        <w:t>. Русская и украинская культура</w:t>
      </w:r>
      <w:r w:rsidR="00917BEA">
        <w:rPr>
          <w:sz w:val="28"/>
          <w:szCs w:val="28"/>
        </w:rPr>
        <w:t>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bCs/>
          <w:sz w:val="28"/>
          <w:szCs w:val="28"/>
        </w:rPr>
      </w:pPr>
      <w:r w:rsidRPr="00933D6D">
        <w:rPr>
          <w:b/>
          <w:bCs/>
          <w:sz w:val="28"/>
          <w:szCs w:val="28"/>
        </w:rPr>
        <w:t>Студенты на первом же занятии по дисциплине знакомятся с условиями</w:t>
      </w:r>
      <w:r w:rsidRPr="00933D6D">
        <w:rPr>
          <w:bCs/>
          <w:sz w:val="28"/>
          <w:szCs w:val="28"/>
        </w:rPr>
        <w:t xml:space="preserve"> модульно-рейтинговой системы, которые не могут меняться в течение всего семестра.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spacing w:val="-4"/>
          <w:sz w:val="28"/>
          <w:szCs w:val="28"/>
        </w:rPr>
        <w:t xml:space="preserve">В соответствии с модулями читаются отдельные лекции, проводятся семинарские занятия. Каждый студент для получения положительной оценки за текущую работу в семестре должен выполнить задания по управляемой самостоятельной работе, пройти тест. В итоге изучения дисциплины сдается экзамен и выставляется итоговая оценка. </w:t>
      </w:r>
      <w:r w:rsidRPr="00933D6D">
        <w:rPr>
          <w:b/>
          <w:smallCaps/>
          <w:sz w:val="28"/>
          <w:szCs w:val="28"/>
        </w:rPr>
        <w:t>Итоговая оценка по дисциплине</w:t>
      </w:r>
      <w:r w:rsidRPr="00933D6D">
        <w:rPr>
          <w:sz w:val="28"/>
          <w:szCs w:val="28"/>
        </w:rPr>
        <w:t xml:space="preserve">, которая выставляется </w:t>
      </w:r>
      <w:r w:rsidRPr="00933D6D">
        <w:rPr>
          <w:b/>
          <w:smallCaps/>
          <w:sz w:val="28"/>
          <w:szCs w:val="28"/>
        </w:rPr>
        <w:t>в зачетную книжку</w:t>
      </w:r>
      <w:r w:rsidRPr="00933D6D">
        <w:rPr>
          <w:sz w:val="28"/>
          <w:szCs w:val="28"/>
        </w:rPr>
        <w:t xml:space="preserve"> студента, складывается из экзаменационной оценки и рейтинга студента за текущую работу в течение семестра (работа на лекциях и семинарских занятиях, выполнение УСР, </w:t>
      </w:r>
      <w:r w:rsidRPr="00933D6D">
        <w:rPr>
          <w:spacing w:val="-4"/>
          <w:sz w:val="28"/>
          <w:szCs w:val="28"/>
        </w:rPr>
        <w:t>прохождение теста</w:t>
      </w:r>
      <w:r w:rsidR="00917BEA">
        <w:rPr>
          <w:spacing w:val="-4"/>
          <w:sz w:val="28"/>
          <w:szCs w:val="28"/>
        </w:rPr>
        <w:t>)</w:t>
      </w:r>
      <w:r w:rsidRPr="00933D6D">
        <w:rPr>
          <w:sz w:val="28"/>
          <w:szCs w:val="28"/>
        </w:rPr>
        <w:t>. В экзаменационную ведомость выставляется оценка (рейтинговая) за текущую успеваемость, экзаменационная оценка и итоговая оценка по дисциплине.</w:t>
      </w:r>
    </w:p>
    <w:p w:rsidR="00AC0B39" w:rsidRPr="00933D6D" w:rsidRDefault="00AC0B39" w:rsidP="00AC0B39">
      <w:pPr>
        <w:spacing w:line="360" w:lineRule="exact"/>
        <w:ind w:firstLine="567"/>
        <w:jc w:val="both"/>
        <w:rPr>
          <w:sz w:val="28"/>
          <w:szCs w:val="28"/>
        </w:rPr>
      </w:pPr>
      <w:r w:rsidRPr="00933D6D">
        <w:rPr>
          <w:b/>
          <w:smallCaps/>
          <w:sz w:val="28"/>
          <w:szCs w:val="28"/>
        </w:rPr>
        <w:lastRenderedPageBreak/>
        <w:t>Экзаменационный билет</w:t>
      </w:r>
      <w:r w:rsidRPr="00933D6D">
        <w:rPr>
          <w:sz w:val="28"/>
          <w:szCs w:val="28"/>
        </w:rPr>
        <w:t xml:space="preserve"> включает 2 вопроса (один по каждому модулю). В дни </w:t>
      </w:r>
      <w:r w:rsidR="007F55C3">
        <w:rPr>
          <w:sz w:val="28"/>
          <w:szCs w:val="28"/>
        </w:rPr>
        <w:t>к</w:t>
      </w:r>
      <w:r w:rsidR="00917BEA">
        <w:rPr>
          <w:sz w:val="28"/>
          <w:szCs w:val="28"/>
        </w:rPr>
        <w:t>о</w:t>
      </w:r>
      <w:r w:rsidR="007F55C3">
        <w:rPr>
          <w:sz w:val="28"/>
          <w:szCs w:val="28"/>
        </w:rPr>
        <w:t>нсультаций</w:t>
      </w:r>
      <w:r w:rsidRPr="00933D6D">
        <w:rPr>
          <w:sz w:val="28"/>
          <w:szCs w:val="28"/>
        </w:rPr>
        <w:t xml:space="preserve"> можно сдать один из модулей. Если оценка за модуль составит </w:t>
      </w:r>
      <w:r w:rsidR="007F55C3">
        <w:rPr>
          <w:sz w:val="28"/>
          <w:szCs w:val="28"/>
        </w:rPr>
        <w:t>8</w:t>
      </w:r>
      <w:r w:rsidRPr="00933D6D">
        <w:rPr>
          <w:sz w:val="28"/>
          <w:szCs w:val="28"/>
        </w:rPr>
        <w:t>—10 баллов, то этот модуль засчитывается автоматически, и уже студент на экзамене не отвечает на вопрос по сданному модулю.</w:t>
      </w:r>
    </w:p>
    <w:p w:rsidR="00AC0B39" w:rsidRPr="00933D6D" w:rsidRDefault="00AC0B39" w:rsidP="00AC0B39">
      <w:pPr>
        <w:spacing w:line="360" w:lineRule="exact"/>
        <w:jc w:val="center"/>
        <w:rPr>
          <w:b/>
          <w:caps/>
          <w:sz w:val="28"/>
          <w:szCs w:val="28"/>
        </w:rPr>
      </w:pPr>
    </w:p>
    <w:p w:rsidR="00AC0B39" w:rsidRPr="00933D6D" w:rsidRDefault="00AC0B39" w:rsidP="00AC0B39">
      <w:pPr>
        <w:spacing w:line="360" w:lineRule="exact"/>
        <w:jc w:val="center"/>
        <w:rPr>
          <w:b/>
          <w:smallCaps/>
          <w:sz w:val="28"/>
          <w:szCs w:val="28"/>
        </w:rPr>
      </w:pPr>
      <w:r w:rsidRPr="00933D6D">
        <w:rPr>
          <w:b/>
          <w:smallCaps/>
          <w:sz w:val="28"/>
          <w:szCs w:val="28"/>
        </w:rPr>
        <w:t>Коэффициенты для определения ито</w:t>
      </w:r>
      <w:bookmarkStart w:id="0" w:name="_GoBack"/>
      <w:bookmarkEnd w:id="0"/>
      <w:r w:rsidRPr="00933D6D">
        <w:rPr>
          <w:b/>
          <w:smallCaps/>
          <w:sz w:val="28"/>
          <w:szCs w:val="28"/>
        </w:rPr>
        <w:t>говой</w:t>
      </w:r>
    </w:p>
    <w:p w:rsidR="00AC0B39" w:rsidRPr="00933D6D" w:rsidRDefault="00AC0B39" w:rsidP="00AC0B39">
      <w:pPr>
        <w:spacing w:line="360" w:lineRule="exact"/>
        <w:jc w:val="center"/>
        <w:rPr>
          <w:b/>
          <w:smallCaps/>
          <w:sz w:val="28"/>
          <w:szCs w:val="28"/>
        </w:rPr>
      </w:pPr>
      <w:r w:rsidRPr="00933D6D">
        <w:rPr>
          <w:b/>
          <w:smallCaps/>
          <w:sz w:val="28"/>
          <w:szCs w:val="28"/>
        </w:rPr>
        <w:t>оценки по дисциплине</w:t>
      </w:r>
    </w:p>
    <w:p w:rsidR="00AC0B39" w:rsidRPr="00933D6D" w:rsidRDefault="00AC0B39" w:rsidP="00AC0B39">
      <w:pPr>
        <w:jc w:val="center"/>
        <w:rPr>
          <w:b/>
          <w:sz w:val="28"/>
          <w:szCs w:val="28"/>
        </w:rPr>
      </w:pPr>
    </w:p>
    <w:tbl>
      <w:tblPr>
        <w:tblW w:w="0" w:type="auto"/>
        <w:tblInd w:w="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628"/>
        <w:gridCol w:w="2312"/>
      </w:tblGrid>
      <w:tr w:rsidR="00AC0B39" w:rsidRPr="00933D6D" w:rsidTr="00250BAE">
        <w:tc>
          <w:tcPr>
            <w:tcW w:w="1989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Курс</w:t>
            </w:r>
          </w:p>
        </w:tc>
        <w:tc>
          <w:tcPr>
            <w:tcW w:w="2628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Весовой коэффициент текущей успеваемости</w:t>
            </w:r>
          </w:p>
        </w:tc>
        <w:tc>
          <w:tcPr>
            <w:tcW w:w="2312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Весовой</w:t>
            </w:r>
          </w:p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коэффициент</w:t>
            </w:r>
          </w:p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экзаменационной</w:t>
            </w:r>
          </w:p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оценки</w:t>
            </w:r>
          </w:p>
        </w:tc>
      </w:tr>
      <w:tr w:rsidR="00AC0B39" w:rsidRPr="00933D6D" w:rsidTr="00250BAE">
        <w:tc>
          <w:tcPr>
            <w:tcW w:w="1989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2 курс</w:t>
            </w:r>
          </w:p>
        </w:tc>
        <w:tc>
          <w:tcPr>
            <w:tcW w:w="2628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50 % (0,5)</w:t>
            </w:r>
          </w:p>
        </w:tc>
        <w:tc>
          <w:tcPr>
            <w:tcW w:w="2312" w:type="dxa"/>
          </w:tcPr>
          <w:p w:rsidR="00AC0B39" w:rsidRPr="00933D6D" w:rsidRDefault="00AC0B39" w:rsidP="00250BAE">
            <w:pPr>
              <w:jc w:val="center"/>
              <w:rPr>
                <w:sz w:val="28"/>
              </w:rPr>
            </w:pPr>
            <w:r w:rsidRPr="00933D6D">
              <w:rPr>
                <w:sz w:val="28"/>
              </w:rPr>
              <w:t>50 % (0,5)</w:t>
            </w:r>
          </w:p>
        </w:tc>
      </w:tr>
    </w:tbl>
    <w:p w:rsidR="00AC0B39" w:rsidRPr="00933D6D" w:rsidRDefault="00AC0B39" w:rsidP="00AC0B39">
      <w:pPr>
        <w:ind w:firstLine="567"/>
        <w:jc w:val="both"/>
        <w:rPr>
          <w:sz w:val="28"/>
          <w:szCs w:val="28"/>
          <w:u w:val="single"/>
        </w:rPr>
      </w:pPr>
    </w:p>
    <w:p w:rsidR="00AC0B39" w:rsidRPr="00933D6D" w:rsidRDefault="00AC0B39" w:rsidP="00AC0B39">
      <w:pPr>
        <w:ind w:firstLine="567"/>
        <w:jc w:val="both"/>
        <w:rPr>
          <w:b/>
          <w:sz w:val="28"/>
          <w:szCs w:val="28"/>
          <w:u w:val="single"/>
        </w:rPr>
      </w:pPr>
      <w:r w:rsidRPr="00933D6D">
        <w:rPr>
          <w:b/>
          <w:sz w:val="28"/>
          <w:szCs w:val="28"/>
          <w:u w:val="single"/>
        </w:rPr>
        <w:t xml:space="preserve">Пример расчета итоговой оценки по дисциплине для студентов </w:t>
      </w:r>
      <w:r w:rsidR="007F55C3">
        <w:rPr>
          <w:b/>
          <w:sz w:val="28"/>
          <w:szCs w:val="28"/>
          <w:u w:val="single"/>
        </w:rPr>
        <w:t>2</w:t>
      </w:r>
      <w:r w:rsidRPr="00933D6D">
        <w:rPr>
          <w:b/>
          <w:sz w:val="28"/>
          <w:szCs w:val="28"/>
          <w:u w:val="single"/>
          <w:lang w:val="be-BY"/>
        </w:rPr>
        <w:t xml:space="preserve"> курс</w:t>
      </w:r>
      <w:r w:rsidR="007F55C3">
        <w:rPr>
          <w:b/>
          <w:sz w:val="28"/>
          <w:szCs w:val="28"/>
          <w:u w:val="single"/>
          <w:lang w:val="be-BY"/>
        </w:rPr>
        <w:t>а</w:t>
      </w:r>
      <w:r w:rsidRPr="00933D6D">
        <w:rPr>
          <w:b/>
          <w:sz w:val="28"/>
          <w:szCs w:val="28"/>
          <w:u w:val="single"/>
          <w:lang w:val="be-BY"/>
        </w:rPr>
        <w:t>:</w:t>
      </w:r>
    </w:p>
    <w:p w:rsidR="00AC0B39" w:rsidRPr="00933D6D" w:rsidRDefault="00AC0B39" w:rsidP="00AC0B39">
      <w:pPr>
        <w:ind w:firstLine="567"/>
        <w:jc w:val="both"/>
        <w:rPr>
          <w:sz w:val="28"/>
          <w:szCs w:val="28"/>
          <w:lang w:val="be-BY"/>
        </w:rPr>
      </w:pPr>
      <w:r w:rsidRPr="00933D6D">
        <w:rPr>
          <w:sz w:val="28"/>
          <w:szCs w:val="28"/>
        </w:rPr>
        <w:t xml:space="preserve">Оценка текущей успеваемости в течение семестра </w:t>
      </w:r>
      <w:r w:rsidRPr="00933D6D">
        <w:rPr>
          <w:sz w:val="28"/>
          <w:szCs w:val="28"/>
          <w:lang w:val="be-BY"/>
        </w:rPr>
        <w:t>–– 8.</w:t>
      </w:r>
    </w:p>
    <w:p w:rsidR="00AC0B39" w:rsidRPr="00933D6D" w:rsidRDefault="00AC0B39" w:rsidP="00AC0B39">
      <w:pPr>
        <w:ind w:firstLine="567"/>
        <w:jc w:val="both"/>
        <w:rPr>
          <w:sz w:val="28"/>
          <w:szCs w:val="28"/>
          <w:lang w:val="be-BY"/>
        </w:rPr>
      </w:pPr>
      <w:r w:rsidRPr="00933D6D">
        <w:rPr>
          <w:sz w:val="28"/>
          <w:szCs w:val="28"/>
          <w:lang w:val="be-BY"/>
        </w:rPr>
        <w:t>Экзаменационная оценка –– 6.</w:t>
      </w:r>
    </w:p>
    <w:p w:rsidR="00AC0B39" w:rsidRPr="00933D6D" w:rsidRDefault="00AC0B39" w:rsidP="00AC0B39">
      <w:pPr>
        <w:ind w:firstLine="567"/>
        <w:jc w:val="both"/>
        <w:rPr>
          <w:b/>
          <w:sz w:val="28"/>
          <w:szCs w:val="28"/>
          <w:lang w:val="be-BY"/>
        </w:rPr>
      </w:pPr>
      <w:r w:rsidRPr="00933D6D">
        <w:rPr>
          <w:sz w:val="28"/>
          <w:szCs w:val="28"/>
          <w:lang w:val="be-BY"/>
        </w:rPr>
        <w:t xml:space="preserve">Итоговая рейтинговая оценка = (8+6):2 = </w:t>
      </w:r>
      <w:r w:rsidRPr="00933D6D">
        <w:rPr>
          <w:b/>
          <w:sz w:val="28"/>
          <w:szCs w:val="28"/>
          <w:lang w:val="be-BY"/>
        </w:rPr>
        <w:t>7</w:t>
      </w:r>
    </w:p>
    <w:p w:rsidR="00AC0B39" w:rsidRPr="00933D6D" w:rsidRDefault="00AC0B39" w:rsidP="00AC0B39">
      <w:pPr>
        <w:ind w:firstLine="567"/>
        <w:jc w:val="both"/>
        <w:rPr>
          <w:b/>
          <w:sz w:val="28"/>
          <w:szCs w:val="28"/>
          <w:lang w:val="be-BY"/>
        </w:rPr>
      </w:pPr>
      <w:r w:rsidRPr="00933D6D">
        <w:rPr>
          <w:b/>
          <w:sz w:val="28"/>
          <w:szCs w:val="28"/>
          <w:lang w:val="be-BY"/>
        </w:rPr>
        <w:t>ИЛИ</w:t>
      </w:r>
    </w:p>
    <w:p w:rsidR="00AC0B39" w:rsidRPr="00933D6D" w:rsidRDefault="00AC0B39" w:rsidP="00AC0B39">
      <w:pPr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Весовой коэффициент текущей успеваемости </w:t>
      </w:r>
      <w:r w:rsidRPr="00933D6D">
        <w:rPr>
          <w:sz w:val="28"/>
          <w:szCs w:val="28"/>
          <w:lang w:val="be-BY"/>
        </w:rPr>
        <w:t xml:space="preserve">–– </w:t>
      </w:r>
      <w:r w:rsidRPr="00933D6D">
        <w:rPr>
          <w:sz w:val="28"/>
          <w:szCs w:val="28"/>
        </w:rPr>
        <w:t>0,5</w:t>
      </w:r>
    </w:p>
    <w:p w:rsidR="00AC0B39" w:rsidRPr="00933D6D" w:rsidRDefault="00AC0B39" w:rsidP="00AC0B39">
      <w:pPr>
        <w:ind w:firstLine="567"/>
        <w:jc w:val="both"/>
        <w:rPr>
          <w:sz w:val="28"/>
          <w:szCs w:val="28"/>
        </w:rPr>
      </w:pPr>
      <w:r w:rsidRPr="00933D6D">
        <w:rPr>
          <w:sz w:val="28"/>
          <w:szCs w:val="28"/>
        </w:rPr>
        <w:t xml:space="preserve">Весовой коэффициент экзаменационной оценки </w:t>
      </w:r>
      <w:r w:rsidRPr="00933D6D">
        <w:rPr>
          <w:sz w:val="28"/>
          <w:szCs w:val="28"/>
          <w:lang w:val="be-BY"/>
        </w:rPr>
        <w:t xml:space="preserve">–– </w:t>
      </w:r>
      <w:r w:rsidRPr="00933D6D">
        <w:rPr>
          <w:sz w:val="28"/>
          <w:szCs w:val="28"/>
        </w:rPr>
        <w:t>0,5</w:t>
      </w:r>
    </w:p>
    <w:p w:rsidR="00AC0B39" w:rsidRPr="00933D6D" w:rsidRDefault="00AC0B39" w:rsidP="00AC0B39">
      <w:pPr>
        <w:ind w:firstLine="567"/>
        <w:jc w:val="both"/>
        <w:rPr>
          <w:sz w:val="28"/>
          <w:szCs w:val="28"/>
          <w:lang w:val="be-BY"/>
        </w:rPr>
      </w:pPr>
      <w:r w:rsidRPr="00933D6D">
        <w:rPr>
          <w:sz w:val="28"/>
          <w:szCs w:val="28"/>
          <w:lang w:val="be-BY"/>
        </w:rPr>
        <w:t>Итоговая рейтинговая оценка = 8 х 0,5 + 6 х 0,5 =7</w:t>
      </w:r>
    </w:p>
    <w:p w:rsidR="00960F58" w:rsidRPr="00AC0B39" w:rsidRDefault="00960F58">
      <w:pPr>
        <w:rPr>
          <w:lang w:val="be-BY"/>
        </w:rPr>
      </w:pPr>
    </w:p>
    <w:sectPr w:rsidR="00960F58" w:rsidRPr="00AC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39"/>
    <w:rsid w:val="007F55C3"/>
    <w:rsid w:val="00917BEA"/>
    <w:rsid w:val="00960F58"/>
    <w:rsid w:val="00A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SERGEENKOVA</dc:creator>
  <cp:lastModifiedBy>SERGEENKOVA</cp:lastModifiedBy>
  <cp:revision>3</cp:revision>
  <dcterms:created xsi:type="dcterms:W3CDTF">2014-11-23T07:39:00Z</dcterms:created>
  <dcterms:modified xsi:type="dcterms:W3CDTF">2015-06-25T12:59:00Z</dcterms:modified>
</cp:coreProperties>
</file>