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F232EF" w:rsidRPr="00F232EF" w:rsidRDefault="00F232EF" w:rsidP="00F232EF">
      <w:pPr>
        <w:ind w:firstLine="709"/>
        <w:jc w:val="center"/>
        <w:rPr>
          <w:rFonts w:ascii="Times New Roman" w:eastAsia="Times New Roman" w:hAnsi="Times New Roman" w:cs="Times New Roman"/>
          <w:b/>
          <w:sz w:val="28"/>
          <w:szCs w:val="28"/>
        </w:rPr>
      </w:pPr>
      <w:bookmarkStart w:id="0" w:name="_GoBack"/>
      <w:r w:rsidRPr="00F232EF">
        <w:rPr>
          <w:rFonts w:ascii="Times New Roman" w:eastAsia="Times New Roman" w:hAnsi="Times New Roman" w:cs="Times New Roman"/>
          <w:b/>
          <w:noProof/>
          <w:sz w:val="28"/>
          <w:szCs w:val="28"/>
        </w:rPr>
        <w:t>ЛИНГВОСТИЛИСТИЧЕСКИЙ АСПЕКТ ПЕРЕВОДА АНГЛОЯЗЫЧНОЙ ПРОЗЫ (НА МАТЕРИАЛЕ ПРОИЗВЕДЕНИЯ                   М. МИТЧЕЛЛ «УНЕСЕННЫЕ ВЕТРОМ»)</w:t>
      </w:r>
    </w:p>
    <w:bookmarkEnd w:id="0"/>
    <w:p w:rsidR="00D01A1A" w:rsidRPr="005834E9" w:rsidRDefault="00D01A1A" w:rsidP="00D01A1A">
      <w:pPr>
        <w:spacing w:line="360" w:lineRule="exact"/>
        <w:ind w:left="357"/>
        <w:jc w:val="center"/>
        <w:rPr>
          <w:rFonts w:ascii="Times New Roman" w:hAnsi="Times New Roman" w:cs="Times New Roman"/>
          <w:b/>
          <w:sz w:val="28"/>
          <w:szCs w:val="28"/>
        </w:rPr>
      </w:pPr>
    </w:p>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F232EF" w:rsidRDefault="00F232EF" w:rsidP="00F232EF">
      <w:pPr>
        <w:contextualSpacing/>
        <w:jc w:val="center"/>
        <w:rPr>
          <w:rFonts w:ascii="Times New Roman" w:hAnsi="Times New Roman" w:cs="Times New Roman"/>
          <w:sz w:val="28"/>
          <w:szCs w:val="28"/>
          <w:lang w:val="en-US"/>
        </w:rPr>
      </w:pPr>
      <w:proofErr w:type="spellStart"/>
      <w:r w:rsidRPr="00F232EF">
        <w:rPr>
          <w:rFonts w:ascii="Times New Roman" w:hAnsi="Times New Roman" w:cs="Times New Roman"/>
          <w:sz w:val="28"/>
          <w:szCs w:val="28"/>
        </w:rPr>
        <w:t>Черновец</w:t>
      </w:r>
      <w:proofErr w:type="spellEnd"/>
      <w:r w:rsidRPr="00F232EF">
        <w:rPr>
          <w:rFonts w:ascii="Times New Roman" w:hAnsi="Times New Roman" w:cs="Times New Roman"/>
          <w:sz w:val="28"/>
          <w:szCs w:val="28"/>
        </w:rPr>
        <w:t xml:space="preserve"> </w:t>
      </w:r>
    </w:p>
    <w:p w:rsidR="000E4DF0" w:rsidRDefault="00F232EF" w:rsidP="00F232EF">
      <w:pPr>
        <w:contextualSpacing/>
        <w:jc w:val="center"/>
        <w:rPr>
          <w:rFonts w:ascii="Times New Roman" w:hAnsi="Times New Roman" w:cs="Times New Roman"/>
          <w:sz w:val="28"/>
          <w:szCs w:val="28"/>
        </w:rPr>
      </w:pPr>
      <w:r w:rsidRPr="00F232EF">
        <w:rPr>
          <w:rFonts w:ascii="Times New Roman" w:hAnsi="Times New Roman" w:cs="Times New Roman"/>
          <w:sz w:val="28"/>
          <w:szCs w:val="28"/>
        </w:rPr>
        <w:t>Татьяна Александровна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1738E7">
        <w:tc>
          <w:tcPr>
            <w:tcW w:w="4785" w:type="dxa"/>
          </w:tcPr>
          <w:p w:rsidR="000E4DF0" w:rsidRDefault="000E4DF0">
            <w:pPr>
              <w:rPr>
                <w:rFonts w:ascii="Times New Roman" w:hAnsi="Times New Roman" w:cs="Times New Roman"/>
                <w:sz w:val="28"/>
                <w:szCs w:val="28"/>
              </w:rPr>
            </w:pPr>
          </w:p>
        </w:tc>
        <w:tc>
          <w:tcPr>
            <w:tcW w:w="4786" w:type="dxa"/>
          </w:tcPr>
          <w:p w:rsidR="000E4DF0" w:rsidRDefault="001738E7" w:rsidP="001738E7">
            <w:pPr>
              <w:spacing w:line="360" w:lineRule="exact"/>
              <w:rPr>
                <w:rFonts w:ascii="Times New Roman" w:hAnsi="Times New Roman" w:cs="Times New Roman"/>
                <w:sz w:val="28"/>
                <w:szCs w:val="28"/>
              </w:rPr>
            </w:pPr>
            <w:r w:rsidRPr="001738E7">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 xml:space="preserve">                            </w:t>
            </w:r>
            <w:r w:rsidRPr="001738E7">
              <w:rPr>
                <w:rFonts w:ascii="Times New Roman" w:hAnsi="Times New Roman" w:cs="Times New Roman"/>
                <w:sz w:val="28"/>
                <w:szCs w:val="28"/>
              </w:rPr>
              <w:t>старший преподаватель                                                                                           В.Н. Василина</w:t>
            </w: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F232EF" w:rsidRPr="00F232EF" w:rsidRDefault="000E4DF0" w:rsidP="00F232EF">
      <w:pPr>
        <w:pStyle w:val="a4"/>
        <w:tabs>
          <w:tab w:val="left" w:pos="0"/>
          <w:tab w:val="num" w:pos="360"/>
          <w:tab w:val="left" w:pos="426"/>
        </w:tabs>
        <w:spacing w:line="360" w:lineRule="exact"/>
        <w:ind w:firstLine="709"/>
        <w:jc w:val="center"/>
        <w:rPr>
          <w:rFonts w:eastAsia="Times New Roman"/>
          <w:b/>
          <w:szCs w:val="28"/>
        </w:rPr>
      </w:pPr>
      <w:r>
        <w:rPr>
          <w:szCs w:val="28"/>
        </w:rPr>
        <w:br w:type="page"/>
      </w:r>
      <w:r w:rsidR="00F232EF" w:rsidRPr="00F232EF">
        <w:rPr>
          <w:rFonts w:eastAsia="Times New Roman"/>
          <w:b/>
          <w:szCs w:val="28"/>
        </w:rPr>
        <w:lastRenderedPageBreak/>
        <w:t>РЕФЕРАТ</w:t>
      </w:r>
    </w:p>
    <w:p w:rsidR="00F232EF" w:rsidRPr="00F232EF" w:rsidRDefault="00F232EF" w:rsidP="00F232EF">
      <w:pPr>
        <w:tabs>
          <w:tab w:val="left" w:pos="0"/>
          <w:tab w:val="num" w:pos="360"/>
          <w:tab w:val="left" w:pos="426"/>
        </w:tabs>
        <w:spacing w:after="0" w:line="360" w:lineRule="exact"/>
        <w:ind w:firstLine="709"/>
        <w:jc w:val="both"/>
        <w:rPr>
          <w:rFonts w:ascii="Times New Roman" w:eastAsia="Times New Roman" w:hAnsi="Times New Roman" w:cs="Times New Roman"/>
          <w:b/>
          <w:sz w:val="28"/>
          <w:szCs w:val="28"/>
          <w:lang w:eastAsia="ru-RU"/>
        </w:rPr>
      </w:pPr>
    </w:p>
    <w:p w:rsidR="00F232EF" w:rsidRPr="00F232EF" w:rsidRDefault="00F232EF" w:rsidP="00F232EF">
      <w:pPr>
        <w:spacing w:line="360" w:lineRule="exact"/>
        <w:ind w:firstLine="708"/>
        <w:rPr>
          <w:rFonts w:ascii="Times New Roman" w:eastAsia="Times New Roman" w:hAnsi="Times New Roman" w:cs="Times New Roman"/>
          <w:sz w:val="28"/>
          <w:szCs w:val="28"/>
        </w:rPr>
      </w:pPr>
      <w:r w:rsidRPr="00F232EF">
        <w:rPr>
          <w:rFonts w:ascii="Times New Roman" w:eastAsia="Times New Roman" w:hAnsi="Times New Roman" w:cs="Times New Roman"/>
          <w:sz w:val="28"/>
          <w:szCs w:val="28"/>
        </w:rPr>
        <w:t>Дипломная работа 64 стр., 3 главы, 62 источника, 1 приложение.</w:t>
      </w:r>
    </w:p>
    <w:p w:rsidR="00F232EF" w:rsidRPr="00F232EF" w:rsidRDefault="00F232EF" w:rsidP="00F232EF">
      <w:pPr>
        <w:tabs>
          <w:tab w:val="left" w:pos="0"/>
        </w:tabs>
        <w:spacing w:after="0" w:line="360" w:lineRule="exact"/>
        <w:ind w:firstLine="709"/>
        <w:jc w:val="both"/>
        <w:rPr>
          <w:rFonts w:ascii="Times New Roman" w:eastAsia="Times New Roman" w:hAnsi="Times New Roman" w:cs="Times New Roman"/>
          <w:sz w:val="28"/>
          <w:szCs w:val="28"/>
          <w:lang w:eastAsia="ru-RU"/>
        </w:rPr>
      </w:pPr>
      <w:r w:rsidRPr="00F232EF">
        <w:rPr>
          <w:rFonts w:ascii="Times New Roman" w:eastAsia="Times New Roman" w:hAnsi="Times New Roman" w:cs="Times New Roman"/>
          <w:b/>
          <w:sz w:val="28"/>
          <w:szCs w:val="28"/>
          <w:lang w:eastAsia="ru-RU"/>
        </w:rPr>
        <w:t xml:space="preserve">Ключевые слова: </w:t>
      </w:r>
      <w:r w:rsidRPr="00F232EF">
        <w:rPr>
          <w:rFonts w:ascii="Times New Roman" w:eastAsia="Times New Roman" w:hAnsi="Times New Roman" w:cs="Times New Roman"/>
          <w:sz w:val="28"/>
          <w:szCs w:val="28"/>
          <w:lang w:eastAsia="ru-RU"/>
        </w:rPr>
        <w:t>ХУДОЖЕСТВЕННЫЙ СТИЛЬ, ЛИНГВОСТИЛИСТИЧЕСКИЙ АНАЛИЗ, ХУДОЖЕСТВЕННЫЙ ОБРАЗ, ХУДОЖЕСТВЕННЫЙ ПЕРЕВОД, ЭКСПРЕССИВНОСТЬ, ПЕРЕВОДЧЕСКАЯ СТРАТЕГИЯ, ПЕРЕВОДЧЕСКАЯ ТРАНСФОРМАЦИЯ.</w:t>
      </w:r>
    </w:p>
    <w:p w:rsidR="00F232EF" w:rsidRPr="00F232EF" w:rsidRDefault="00F232EF" w:rsidP="00F232EF">
      <w:pPr>
        <w:tabs>
          <w:tab w:val="left" w:pos="0"/>
        </w:tabs>
        <w:spacing w:after="0" w:line="360" w:lineRule="exact"/>
        <w:ind w:firstLine="709"/>
        <w:jc w:val="both"/>
        <w:rPr>
          <w:rFonts w:ascii="Times New Roman" w:eastAsia="Times New Roman" w:hAnsi="Times New Roman" w:cs="Times New Roman"/>
          <w:sz w:val="28"/>
          <w:szCs w:val="28"/>
          <w:lang w:val="be-BY" w:eastAsia="ru-RU"/>
        </w:rPr>
      </w:pPr>
      <w:r w:rsidRPr="00F232EF">
        <w:rPr>
          <w:rFonts w:ascii="Times New Roman" w:eastAsia="Times New Roman" w:hAnsi="Times New Roman" w:cs="Times New Roman"/>
          <w:b/>
          <w:sz w:val="28"/>
          <w:szCs w:val="28"/>
          <w:lang w:eastAsia="ru-RU"/>
        </w:rPr>
        <w:t>Объект исследования</w:t>
      </w:r>
      <w:r w:rsidRPr="00F232EF">
        <w:rPr>
          <w:rFonts w:ascii="Times New Roman" w:eastAsia="Times New Roman" w:hAnsi="Times New Roman" w:cs="Times New Roman"/>
          <w:sz w:val="28"/>
          <w:szCs w:val="28"/>
          <w:lang w:eastAsia="ru-RU"/>
        </w:rPr>
        <w:t>: оригинальный текст романа М. Митчелл «Унесенные ветром» (</w:t>
      </w:r>
      <w:r w:rsidRPr="00F232EF">
        <w:rPr>
          <w:rFonts w:ascii="Times New Roman" w:eastAsia="Times New Roman" w:hAnsi="Times New Roman" w:cs="Times New Roman"/>
          <w:sz w:val="28"/>
          <w:szCs w:val="28"/>
          <w:lang w:val="be-BY" w:eastAsia="ru-RU"/>
        </w:rPr>
        <w:t>Т</w:t>
      </w:r>
      <w:r w:rsidRPr="00F232EF">
        <w:rPr>
          <w:rFonts w:ascii="Times New Roman" w:eastAsia="Times New Roman" w:hAnsi="Times New Roman" w:cs="Times New Roman"/>
          <w:sz w:val="28"/>
          <w:szCs w:val="28"/>
          <w:lang w:eastAsia="ru-RU"/>
        </w:rPr>
        <w:t>ом 1)</w:t>
      </w:r>
      <w:r w:rsidRPr="00F232EF">
        <w:rPr>
          <w:rFonts w:ascii="Times New Roman" w:eastAsia="Times New Roman" w:hAnsi="Times New Roman" w:cs="Times New Roman"/>
          <w:sz w:val="28"/>
          <w:szCs w:val="28"/>
          <w:lang w:val="be-BY" w:eastAsia="ru-RU"/>
        </w:rPr>
        <w:t xml:space="preserve"> </w:t>
      </w:r>
      <w:r w:rsidRPr="00F232EF">
        <w:rPr>
          <w:rFonts w:ascii="Times New Roman" w:eastAsia="Times New Roman" w:hAnsi="Times New Roman" w:cs="Times New Roman"/>
          <w:sz w:val="28"/>
          <w:szCs w:val="28"/>
          <w:lang w:eastAsia="ru-RU"/>
        </w:rPr>
        <w:t xml:space="preserve">и классический вариант перевода, выполненный Т.Н. </w:t>
      </w:r>
      <w:proofErr w:type="spellStart"/>
      <w:r w:rsidRPr="00F232EF">
        <w:rPr>
          <w:rFonts w:ascii="Times New Roman" w:eastAsia="Times New Roman" w:hAnsi="Times New Roman" w:cs="Times New Roman"/>
          <w:sz w:val="28"/>
          <w:szCs w:val="28"/>
          <w:lang w:eastAsia="ru-RU"/>
        </w:rPr>
        <w:t>Озерской</w:t>
      </w:r>
      <w:proofErr w:type="spellEnd"/>
      <w:r w:rsidRPr="00F232EF">
        <w:rPr>
          <w:rFonts w:ascii="Times New Roman" w:eastAsia="Times New Roman" w:hAnsi="Times New Roman" w:cs="Times New Roman"/>
          <w:sz w:val="28"/>
          <w:szCs w:val="28"/>
          <w:lang w:eastAsia="ru-RU"/>
        </w:rPr>
        <w:t>.</w:t>
      </w:r>
    </w:p>
    <w:p w:rsidR="00F232EF" w:rsidRPr="00F232EF" w:rsidRDefault="00F232EF" w:rsidP="00F232EF">
      <w:pPr>
        <w:tabs>
          <w:tab w:val="left" w:pos="0"/>
        </w:tabs>
        <w:spacing w:after="0" w:line="360" w:lineRule="exact"/>
        <w:ind w:firstLine="709"/>
        <w:jc w:val="both"/>
        <w:rPr>
          <w:rFonts w:ascii="Times New Roman" w:eastAsia="Times New Roman" w:hAnsi="Times New Roman" w:cs="Times New Roman"/>
          <w:sz w:val="28"/>
          <w:szCs w:val="28"/>
          <w:lang w:eastAsia="ru-RU"/>
        </w:rPr>
      </w:pPr>
      <w:r w:rsidRPr="00F232EF">
        <w:rPr>
          <w:rFonts w:ascii="Times New Roman" w:eastAsia="Times New Roman" w:hAnsi="Times New Roman" w:cs="Times New Roman"/>
          <w:b/>
          <w:sz w:val="28"/>
          <w:szCs w:val="28"/>
          <w:lang w:eastAsia="ru-RU"/>
        </w:rPr>
        <w:t xml:space="preserve">Цель исследования </w:t>
      </w:r>
      <w:r w:rsidRPr="00F232EF">
        <w:rPr>
          <w:rFonts w:ascii="Times New Roman" w:eastAsia="Times New Roman" w:hAnsi="Times New Roman" w:cs="Times New Roman"/>
          <w:sz w:val="28"/>
          <w:szCs w:val="28"/>
          <w:lang w:eastAsia="ru-RU"/>
        </w:rPr>
        <w:t>заключается</w:t>
      </w:r>
      <w:r w:rsidRPr="00F232EF">
        <w:rPr>
          <w:rFonts w:ascii="Times New Roman" w:eastAsia="Times New Roman" w:hAnsi="Times New Roman" w:cs="Times New Roman"/>
          <w:b/>
          <w:sz w:val="28"/>
          <w:szCs w:val="28"/>
          <w:lang w:eastAsia="ru-RU"/>
        </w:rPr>
        <w:t xml:space="preserve"> </w:t>
      </w:r>
      <w:r w:rsidRPr="00F232EF">
        <w:rPr>
          <w:rFonts w:ascii="Times New Roman" w:eastAsia="Times New Roman" w:hAnsi="Times New Roman" w:cs="Times New Roman"/>
          <w:sz w:val="28"/>
          <w:szCs w:val="28"/>
          <w:lang w:eastAsia="ru-RU"/>
        </w:rPr>
        <w:t>в выявлении лингвостилистических особенностей перевода наиболее часто встречающихся средств оформления эстетической информации в художественном тексте.</w:t>
      </w:r>
    </w:p>
    <w:p w:rsidR="00F232EF" w:rsidRPr="00F232EF" w:rsidRDefault="00F232EF" w:rsidP="00F232EF">
      <w:pPr>
        <w:tabs>
          <w:tab w:val="left" w:pos="0"/>
        </w:tabs>
        <w:spacing w:after="0" w:line="360" w:lineRule="exact"/>
        <w:ind w:firstLine="709"/>
        <w:jc w:val="both"/>
        <w:rPr>
          <w:rFonts w:ascii="Times New Roman" w:eastAsia="Times New Roman" w:hAnsi="Times New Roman" w:cs="Times New Roman"/>
          <w:sz w:val="28"/>
          <w:szCs w:val="28"/>
          <w:lang w:eastAsia="ru-RU"/>
        </w:rPr>
      </w:pPr>
      <w:r w:rsidRPr="00F232EF">
        <w:rPr>
          <w:rFonts w:ascii="Times New Roman" w:eastAsia="Times New Roman" w:hAnsi="Times New Roman" w:cs="Times New Roman"/>
          <w:b/>
          <w:sz w:val="28"/>
          <w:szCs w:val="28"/>
          <w:lang w:eastAsia="ru-RU"/>
        </w:rPr>
        <w:t xml:space="preserve">Методы исследования: </w:t>
      </w:r>
      <w:r w:rsidRPr="00F232EF">
        <w:rPr>
          <w:rFonts w:ascii="Times New Roman" w:eastAsia="Times New Roman" w:hAnsi="Times New Roman" w:cs="Times New Roman"/>
          <w:sz w:val="28"/>
          <w:szCs w:val="28"/>
          <w:lang w:eastAsia="ru-RU"/>
        </w:rPr>
        <w:t>лингвостилистический анализ, количественно-качественный анализ, сравнительно-сопоставительный анализ.</w:t>
      </w:r>
    </w:p>
    <w:p w:rsidR="00F232EF" w:rsidRPr="00F232EF" w:rsidRDefault="00F232EF" w:rsidP="00F232EF">
      <w:pPr>
        <w:tabs>
          <w:tab w:val="left" w:pos="0"/>
        </w:tabs>
        <w:spacing w:after="0" w:line="360" w:lineRule="exact"/>
        <w:ind w:firstLine="709"/>
        <w:jc w:val="both"/>
        <w:rPr>
          <w:rFonts w:ascii="Times New Roman" w:eastAsia="Times New Roman" w:hAnsi="Times New Roman" w:cs="Times New Roman"/>
          <w:sz w:val="28"/>
          <w:szCs w:val="28"/>
          <w:lang w:eastAsia="ru-RU"/>
        </w:rPr>
      </w:pPr>
      <w:r w:rsidRPr="00F232EF">
        <w:rPr>
          <w:rFonts w:ascii="Times New Roman" w:eastAsia="Times New Roman" w:hAnsi="Times New Roman" w:cs="Times New Roman"/>
          <w:b/>
          <w:sz w:val="28"/>
          <w:szCs w:val="28"/>
          <w:lang w:eastAsia="ru-RU"/>
        </w:rPr>
        <w:t xml:space="preserve">Полученные результаты и их новизна. </w:t>
      </w:r>
      <w:r w:rsidRPr="00F232EF">
        <w:rPr>
          <w:rFonts w:ascii="Times New Roman" w:eastAsia="Times New Roman" w:hAnsi="Times New Roman" w:cs="Times New Roman"/>
          <w:sz w:val="28"/>
          <w:szCs w:val="28"/>
          <w:lang w:eastAsia="ru-RU"/>
        </w:rPr>
        <w:t>Новизна полученных результатов</w:t>
      </w:r>
      <w:r w:rsidRPr="00F232EF">
        <w:rPr>
          <w:rFonts w:ascii="Times New Roman" w:eastAsia="Times New Roman" w:hAnsi="Times New Roman" w:cs="Times New Roman"/>
          <w:b/>
          <w:sz w:val="28"/>
          <w:szCs w:val="28"/>
          <w:lang w:eastAsia="ru-RU"/>
        </w:rPr>
        <w:t xml:space="preserve"> </w:t>
      </w:r>
      <w:r w:rsidRPr="00F232EF">
        <w:rPr>
          <w:rFonts w:ascii="Times New Roman" w:eastAsia="Times New Roman" w:hAnsi="Times New Roman" w:cs="Times New Roman"/>
          <w:sz w:val="28"/>
          <w:szCs w:val="28"/>
          <w:lang w:eastAsia="ru-RU"/>
        </w:rPr>
        <w:t xml:space="preserve">данной работы состоит в </w:t>
      </w:r>
      <w:r w:rsidRPr="00F232EF">
        <w:rPr>
          <w:rFonts w:ascii="Times New Roman" w:eastAsia="Times New Roman" w:hAnsi="Times New Roman" w:cs="Times New Roman"/>
          <w:sz w:val="28"/>
          <w:szCs w:val="28"/>
          <w:lang w:val="be-BY" w:eastAsia="ru-RU"/>
        </w:rPr>
        <w:t>проведен</w:t>
      </w:r>
      <w:proofErr w:type="spellStart"/>
      <w:r w:rsidRPr="00F232EF">
        <w:rPr>
          <w:rFonts w:ascii="Times New Roman" w:eastAsia="Times New Roman" w:hAnsi="Times New Roman" w:cs="Times New Roman"/>
          <w:sz w:val="28"/>
          <w:szCs w:val="28"/>
          <w:lang w:eastAsia="ru-RU"/>
        </w:rPr>
        <w:t>ии</w:t>
      </w:r>
      <w:proofErr w:type="spellEnd"/>
      <w:r w:rsidRPr="00F232EF">
        <w:rPr>
          <w:rFonts w:ascii="Times New Roman" w:eastAsia="Times New Roman" w:hAnsi="Times New Roman" w:cs="Times New Roman"/>
          <w:sz w:val="28"/>
          <w:szCs w:val="28"/>
          <w:lang w:eastAsia="ru-RU"/>
        </w:rPr>
        <w:t xml:space="preserve"> лингвостилистического анализа перевода художественного материала. Были рассмотрены наиболее частотные примеры оформления средств образности в рамках художественного произведения с позиции лингвостилистического анализа; были выявлены наиболее продуктивные модели их перевода с учетом фактора адекватности.</w:t>
      </w:r>
    </w:p>
    <w:p w:rsidR="00F232EF" w:rsidRPr="00F232EF" w:rsidRDefault="00F232EF" w:rsidP="00F232EF">
      <w:pPr>
        <w:spacing w:after="0" w:line="360" w:lineRule="exact"/>
        <w:ind w:firstLine="709"/>
        <w:jc w:val="both"/>
        <w:rPr>
          <w:rFonts w:ascii="Times New Roman" w:eastAsia="Times New Roman" w:hAnsi="Times New Roman" w:cs="Times New Roman"/>
          <w:sz w:val="28"/>
          <w:szCs w:val="28"/>
          <w:lang w:eastAsia="ru-RU"/>
        </w:rPr>
      </w:pPr>
      <w:r w:rsidRPr="00F232EF">
        <w:rPr>
          <w:rFonts w:ascii="Times New Roman" w:eastAsia="Times New Roman" w:hAnsi="Times New Roman" w:cs="Times New Roman"/>
          <w:b/>
          <w:sz w:val="28"/>
          <w:szCs w:val="28"/>
          <w:lang w:eastAsia="ru-RU"/>
        </w:rPr>
        <w:t xml:space="preserve">Практическая значимость исследования и область применения. </w:t>
      </w:r>
      <w:r w:rsidRPr="00F232EF">
        <w:rPr>
          <w:rFonts w:ascii="Times New Roman" w:eastAsia="Times New Roman" w:hAnsi="Times New Roman" w:cs="Times New Roman"/>
          <w:sz w:val="28"/>
          <w:szCs w:val="28"/>
          <w:lang w:eastAsia="ru-RU"/>
        </w:rPr>
        <w:t xml:space="preserve">Практическая значимость работы состоит в том, что материалы данного исследования могут использоваться для подготовки к семинарским и практическим занятиям по стилистике английского языка, </w:t>
      </w:r>
      <w:proofErr w:type="spellStart"/>
      <w:r w:rsidRPr="00F232EF">
        <w:rPr>
          <w:rFonts w:ascii="Times New Roman" w:eastAsia="Times New Roman" w:hAnsi="Times New Roman" w:cs="Times New Roman"/>
          <w:sz w:val="28"/>
          <w:szCs w:val="28"/>
          <w:lang w:eastAsia="ru-RU"/>
        </w:rPr>
        <w:t>переводоведению</w:t>
      </w:r>
      <w:proofErr w:type="spellEnd"/>
      <w:r w:rsidRPr="00F232EF">
        <w:rPr>
          <w:rFonts w:ascii="Times New Roman" w:eastAsia="Times New Roman" w:hAnsi="Times New Roman" w:cs="Times New Roman"/>
          <w:sz w:val="28"/>
          <w:szCs w:val="28"/>
          <w:lang w:eastAsia="ru-RU"/>
        </w:rPr>
        <w:t xml:space="preserve">, а также для расширения словарного запаса студентов, изучающих английский язык. Изложенный в работе теоретический и практический материал может также быть использован для написания научных статей, курсовых и дипломных работ по стилистике английского языка, </w:t>
      </w:r>
      <w:proofErr w:type="spellStart"/>
      <w:r w:rsidRPr="00F232EF">
        <w:rPr>
          <w:rFonts w:ascii="Times New Roman" w:eastAsia="Times New Roman" w:hAnsi="Times New Roman" w:cs="Times New Roman"/>
          <w:sz w:val="28"/>
          <w:szCs w:val="28"/>
          <w:lang w:eastAsia="ru-RU"/>
        </w:rPr>
        <w:t>переводоведению</w:t>
      </w:r>
      <w:proofErr w:type="spellEnd"/>
      <w:r w:rsidRPr="00F232EF">
        <w:rPr>
          <w:rFonts w:ascii="Times New Roman" w:eastAsia="Times New Roman" w:hAnsi="Times New Roman" w:cs="Times New Roman"/>
          <w:sz w:val="28"/>
          <w:szCs w:val="28"/>
          <w:lang w:eastAsia="ru-RU"/>
        </w:rPr>
        <w:t xml:space="preserve">. </w:t>
      </w: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Default="00F232EF" w:rsidP="00F232EF">
      <w:pPr>
        <w:tabs>
          <w:tab w:val="left" w:pos="0"/>
        </w:tabs>
        <w:spacing w:after="0" w:line="360" w:lineRule="exact"/>
        <w:ind w:firstLine="709"/>
        <w:rPr>
          <w:rFonts w:ascii="Times New Roman" w:eastAsia="Times New Roman" w:hAnsi="Times New Roman" w:cs="Times New Roman"/>
          <w:sz w:val="32"/>
          <w:szCs w:val="32"/>
          <w:lang w:val="en-US" w:eastAsia="ru-RU"/>
        </w:rPr>
      </w:pPr>
    </w:p>
    <w:p w:rsidR="00F232EF" w:rsidRDefault="00F232EF" w:rsidP="00F232EF">
      <w:pPr>
        <w:tabs>
          <w:tab w:val="left" w:pos="0"/>
        </w:tabs>
        <w:spacing w:after="0" w:line="360" w:lineRule="exact"/>
        <w:ind w:firstLine="709"/>
        <w:rPr>
          <w:rFonts w:ascii="Times New Roman" w:eastAsia="Times New Roman" w:hAnsi="Times New Roman" w:cs="Times New Roman"/>
          <w:sz w:val="32"/>
          <w:szCs w:val="32"/>
          <w:lang w:val="en-US"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val="en-US"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Pr="00F232EF" w:rsidRDefault="00F232EF" w:rsidP="00F232EF">
      <w:pPr>
        <w:tabs>
          <w:tab w:val="left" w:pos="0"/>
        </w:tabs>
        <w:spacing w:after="0" w:line="360" w:lineRule="exact"/>
        <w:ind w:firstLine="709"/>
        <w:rPr>
          <w:rFonts w:ascii="Times New Roman" w:eastAsia="Times New Roman" w:hAnsi="Times New Roman" w:cs="Times New Roman"/>
          <w:sz w:val="32"/>
          <w:szCs w:val="32"/>
          <w:lang w:eastAsia="ru-RU"/>
        </w:rPr>
      </w:pPr>
    </w:p>
    <w:p w:rsidR="00F232EF" w:rsidRPr="00F232EF" w:rsidRDefault="00F232EF" w:rsidP="00F232EF">
      <w:pPr>
        <w:tabs>
          <w:tab w:val="left" w:pos="0"/>
        </w:tabs>
        <w:spacing w:after="0" w:line="360" w:lineRule="exact"/>
        <w:ind w:firstLine="709"/>
        <w:jc w:val="center"/>
        <w:rPr>
          <w:rFonts w:ascii="Times New Roman" w:eastAsia="Times New Roman" w:hAnsi="Times New Roman" w:cs="Times New Roman"/>
          <w:b/>
          <w:sz w:val="32"/>
          <w:szCs w:val="32"/>
          <w:lang w:val="be-BY" w:eastAsia="ru-RU"/>
        </w:rPr>
      </w:pPr>
    </w:p>
    <w:p w:rsidR="00F232EF" w:rsidRPr="00F232EF" w:rsidRDefault="00F232EF" w:rsidP="00F232EF">
      <w:pPr>
        <w:tabs>
          <w:tab w:val="left" w:pos="0"/>
          <w:tab w:val="left" w:pos="4260"/>
          <w:tab w:val="center" w:pos="5173"/>
        </w:tabs>
        <w:spacing w:after="0" w:line="360" w:lineRule="exact"/>
        <w:rPr>
          <w:rFonts w:ascii="Times New Roman" w:eastAsia="Times New Roman" w:hAnsi="Times New Roman" w:cs="Times New Roman"/>
          <w:b/>
          <w:sz w:val="32"/>
          <w:szCs w:val="32"/>
          <w:lang w:eastAsia="ru-RU"/>
        </w:rPr>
      </w:pPr>
    </w:p>
    <w:p w:rsidR="00F232EF" w:rsidRPr="00F232EF" w:rsidRDefault="00F232EF" w:rsidP="00F232EF">
      <w:pPr>
        <w:tabs>
          <w:tab w:val="left" w:pos="0"/>
          <w:tab w:val="left" w:pos="4260"/>
          <w:tab w:val="center" w:pos="5173"/>
        </w:tabs>
        <w:spacing w:after="0" w:line="360" w:lineRule="exact"/>
        <w:rPr>
          <w:rFonts w:ascii="Times New Roman" w:eastAsia="Times New Roman" w:hAnsi="Times New Roman" w:cs="Times New Roman"/>
          <w:b/>
          <w:sz w:val="32"/>
          <w:szCs w:val="32"/>
          <w:lang w:val="be-BY" w:eastAsia="ru-RU"/>
        </w:rPr>
      </w:pPr>
      <w:r w:rsidRPr="00F232EF">
        <w:rPr>
          <w:rFonts w:ascii="Times New Roman" w:eastAsia="Times New Roman" w:hAnsi="Times New Roman" w:cs="Times New Roman"/>
          <w:b/>
          <w:sz w:val="32"/>
          <w:szCs w:val="32"/>
          <w:lang w:val="be-BY" w:eastAsia="ru-RU"/>
        </w:rPr>
        <w:tab/>
      </w:r>
    </w:p>
    <w:p w:rsidR="00F232EF" w:rsidRPr="00F232EF" w:rsidRDefault="00F232EF" w:rsidP="00F232EF">
      <w:pPr>
        <w:tabs>
          <w:tab w:val="left" w:pos="0"/>
          <w:tab w:val="left" w:pos="4260"/>
          <w:tab w:val="center" w:pos="5173"/>
        </w:tabs>
        <w:spacing w:after="0" w:line="360" w:lineRule="exact"/>
        <w:jc w:val="center"/>
        <w:rPr>
          <w:rFonts w:ascii="Times New Roman" w:eastAsia="Times New Roman" w:hAnsi="Times New Roman" w:cs="Times New Roman"/>
          <w:b/>
          <w:sz w:val="32"/>
          <w:szCs w:val="32"/>
          <w:lang w:eastAsia="ru-RU"/>
        </w:rPr>
      </w:pPr>
      <w:r w:rsidRPr="00F232EF">
        <w:rPr>
          <w:rFonts w:ascii="Times New Roman" w:eastAsia="Times New Roman" w:hAnsi="Times New Roman" w:cs="Times New Roman"/>
          <w:b/>
          <w:sz w:val="32"/>
          <w:szCs w:val="32"/>
          <w:lang w:val="be-BY" w:eastAsia="ru-RU"/>
        </w:rPr>
        <w:lastRenderedPageBreak/>
        <w:t>РЭФЕРАТ</w:t>
      </w:r>
    </w:p>
    <w:p w:rsidR="00F232EF" w:rsidRPr="00F232EF" w:rsidRDefault="00F232EF" w:rsidP="00F232EF">
      <w:pPr>
        <w:tabs>
          <w:tab w:val="left" w:pos="0"/>
        </w:tabs>
        <w:spacing w:after="0" w:line="360" w:lineRule="exact"/>
        <w:ind w:firstLine="709"/>
        <w:jc w:val="center"/>
        <w:rPr>
          <w:rFonts w:ascii="Times New Roman" w:eastAsia="Times New Roman" w:hAnsi="Times New Roman" w:cs="Times New Roman"/>
          <w:b/>
          <w:sz w:val="32"/>
          <w:szCs w:val="32"/>
          <w:lang w:eastAsia="ru-RU"/>
        </w:rPr>
      </w:pPr>
    </w:p>
    <w:p w:rsidR="00F232EF" w:rsidRPr="00F232EF" w:rsidRDefault="00F232EF" w:rsidP="00F232EF">
      <w:pPr>
        <w:spacing w:line="360" w:lineRule="exact"/>
        <w:ind w:firstLine="708"/>
        <w:contextualSpacing/>
        <w:rPr>
          <w:rFonts w:ascii="Times New Roman" w:eastAsia="Times New Roman" w:hAnsi="Times New Roman" w:cs="Times New Roman"/>
          <w:sz w:val="28"/>
          <w:szCs w:val="28"/>
        </w:rPr>
      </w:pPr>
      <w:proofErr w:type="spellStart"/>
      <w:r w:rsidRPr="00F232EF">
        <w:rPr>
          <w:rFonts w:ascii="Times New Roman" w:eastAsia="Times New Roman" w:hAnsi="Times New Roman" w:cs="Times New Roman"/>
          <w:sz w:val="28"/>
          <w:szCs w:val="28"/>
        </w:rPr>
        <w:t>Дыпломная</w:t>
      </w:r>
      <w:proofErr w:type="spellEnd"/>
      <w:r w:rsidRPr="00F232EF">
        <w:rPr>
          <w:rFonts w:ascii="Times New Roman" w:eastAsia="Times New Roman" w:hAnsi="Times New Roman" w:cs="Times New Roman"/>
          <w:sz w:val="28"/>
          <w:szCs w:val="28"/>
        </w:rPr>
        <w:t xml:space="preserve"> </w:t>
      </w:r>
      <w:r w:rsidRPr="00F232EF">
        <w:rPr>
          <w:rFonts w:ascii="Times New Roman" w:eastAsia="Times New Roman" w:hAnsi="Times New Roman" w:cs="Times New Roman"/>
          <w:sz w:val="28"/>
          <w:szCs w:val="28"/>
          <w:lang w:val="be-BY"/>
        </w:rPr>
        <w:t>работа</w:t>
      </w:r>
      <w:r w:rsidRPr="00F232EF">
        <w:rPr>
          <w:rFonts w:ascii="Times New Roman" w:eastAsia="Times New Roman" w:hAnsi="Times New Roman" w:cs="Times New Roman"/>
          <w:sz w:val="28"/>
          <w:szCs w:val="28"/>
        </w:rPr>
        <w:t xml:space="preserve"> 64 </w:t>
      </w:r>
      <w:proofErr w:type="gramStart"/>
      <w:r w:rsidRPr="00F232EF">
        <w:rPr>
          <w:rFonts w:ascii="Times New Roman" w:eastAsia="Times New Roman" w:hAnsi="Times New Roman" w:cs="Times New Roman"/>
          <w:sz w:val="28"/>
          <w:szCs w:val="28"/>
        </w:rPr>
        <w:t>стар</w:t>
      </w:r>
      <w:proofErr w:type="gramEnd"/>
      <w:r w:rsidRPr="00F232EF">
        <w:rPr>
          <w:rFonts w:ascii="Times New Roman" w:eastAsia="Times New Roman" w:hAnsi="Times New Roman" w:cs="Times New Roman"/>
          <w:sz w:val="28"/>
          <w:szCs w:val="28"/>
        </w:rPr>
        <w:t xml:space="preserve">., 3 </w:t>
      </w:r>
      <w:proofErr w:type="spellStart"/>
      <w:r w:rsidRPr="00F232EF">
        <w:rPr>
          <w:rFonts w:ascii="Times New Roman" w:eastAsia="Times New Roman" w:hAnsi="Times New Roman" w:cs="Times New Roman"/>
          <w:sz w:val="28"/>
          <w:szCs w:val="28"/>
        </w:rPr>
        <w:t>раздзела</w:t>
      </w:r>
      <w:proofErr w:type="spellEnd"/>
      <w:r w:rsidRPr="00F232EF">
        <w:rPr>
          <w:rFonts w:ascii="Times New Roman" w:eastAsia="Times New Roman" w:hAnsi="Times New Roman" w:cs="Times New Roman"/>
          <w:sz w:val="28"/>
          <w:szCs w:val="28"/>
        </w:rPr>
        <w:t xml:space="preserve">, 62 </w:t>
      </w:r>
      <w:proofErr w:type="spellStart"/>
      <w:r w:rsidRPr="00F232EF">
        <w:rPr>
          <w:rFonts w:ascii="Times New Roman" w:eastAsia="Times New Roman" w:hAnsi="Times New Roman" w:cs="Times New Roman"/>
          <w:sz w:val="28"/>
          <w:szCs w:val="28"/>
        </w:rPr>
        <w:t>крыніцы</w:t>
      </w:r>
      <w:proofErr w:type="spellEnd"/>
      <w:r w:rsidRPr="00F232EF">
        <w:rPr>
          <w:rFonts w:ascii="Times New Roman" w:eastAsia="Times New Roman" w:hAnsi="Times New Roman" w:cs="Times New Roman"/>
          <w:sz w:val="28"/>
          <w:szCs w:val="28"/>
        </w:rPr>
        <w:t xml:space="preserve">, 1 </w:t>
      </w:r>
      <w:r w:rsidRPr="00F232EF">
        <w:rPr>
          <w:rFonts w:ascii="Times New Roman" w:eastAsia="Times New Roman" w:hAnsi="Times New Roman" w:cs="Times New Roman"/>
          <w:sz w:val="28"/>
          <w:szCs w:val="28"/>
          <w:lang w:val="be-BY"/>
        </w:rPr>
        <w:t>дадатак</w:t>
      </w:r>
      <w:r w:rsidRPr="00F232EF">
        <w:rPr>
          <w:rFonts w:ascii="Times New Roman" w:eastAsia="Times New Roman" w:hAnsi="Times New Roman" w:cs="Times New Roman"/>
          <w:sz w:val="28"/>
          <w:szCs w:val="28"/>
        </w:rPr>
        <w:t>.</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 xml:space="preserve">Ключавыя словы: </w:t>
      </w:r>
      <w:r w:rsidRPr="00F232EF">
        <w:rPr>
          <w:rFonts w:ascii="Times New Roman" w:eastAsia="Times New Roman" w:hAnsi="Times New Roman" w:cs="Times New Roman"/>
          <w:sz w:val="28"/>
          <w:szCs w:val="28"/>
          <w:lang w:val="be-BY"/>
        </w:rPr>
        <w:t xml:space="preserve">МАСТАЦКІ СТЫЛЬ, ЛІНГВАСТЫЛІСТЫЧНЫ АНАЛІЗ, МАСТАЦКІЯ ВОБРАЗЫ, МАСТАЦКІ ПЕРАКЛАД, ЭКСПРЭСІЎНАСЦЬ, ПЕРАКЛАДЧЫЦКАЯ СТРАТЭГІЯ, ПЕРАКЛАДЧЫЦКІЯ ТРАНСФАРМАЦЫІ. </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 xml:space="preserve">Аб'ект даследавання: </w:t>
      </w:r>
      <w:r w:rsidRPr="00F232EF">
        <w:rPr>
          <w:rFonts w:ascii="Times New Roman" w:eastAsia="Times New Roman" w:hAnsi="Times New Roman" w:cs="Times New Roman"/>
          <w:sz w:val="28"/>
          <w:szCs w:val="28"/>
          <w:lang w:val="be-BY"/>
        </w:rPr>
        <w:t>Арыгінальны текст раман</w:t>
      </w:r>
      <w:r w:rsidRPr="00F232EF">
        <w:rPr>
          <w:rFonts w:ascii="Times New Roman" w:eastAsia="Times New Roman" w:hAnsi="Times New Roman" w:cs="Times New Roman"/>
          <w:sz w:val="28"/>
          <w:szCs w:val="28"/>
        </w:rPr>
        <w:t>а</w:t>
      </w:r>
      <w:r w:rsidRPr="00F232EF">
        <w:rPr>
          <w:rFonts w:ascii="Times New Roman" w:eastAsia="Times New Roman" w:hAnsi="Times New Roman" w:cs="Times New Roman"/>
          <w:sz w:val="28"/>
          <w:szCs w:val="28"/>
          <w:lang w:val="be-BY"/>
        </w:rPr>
        <w:t xml:space="preserve"> М. Мітчал “Панесеныя ветрам” (Том 1)</w:t>
      </w:r>
      <w:r w:rsidRPr="00F232EF">
        <w:rPr>
          <w:rFonts w:ascii="Times New Roman" w:eastAsia="Times New Roman" w:hAnsi="Times New Roman" w:cs="Times New Roman"/>
          <w:sz w:val="28"/>
          <w:szCs w:val="28"/>
        </w:rPr>
        <w:t xml:space="preserve"> </w:t>
      </w:r>
      <w:r w:rsidRPr="00F232EF">
        <w:rPr>
          <w:rFonts w:ascii="Times New Roman" w:eastAsia="Times New Roman" w:hAnsi="Times New Roman" w:cs="Times New Roman"/>
          <w:sz w:val="28"/>
          <w:szCs w:val="28"/>
          <w:lang w:val="be-BY"/>
        </w:rPr>
        <w:t>і класічны варыянт перакладу, выкананы  Т.М. Азерскай.</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Мэта даследавання</w:t>
      </w:r>
      <w:r w:rsidRPr="00F232EF">
        <w:rPr>
          <w:rFonts w:ascii="Times New Roman" w:eastAsia="Times New Roman" w:hAnsi="Times New Roman" w:cs="Times New Roman"/>
          <w:sz w:val="28"/>
          <w:szCs w:val="28"/>
          <w:lang w:val="be-BY"/>
        </w:rPr>
        <w:t xml:space="preserve"> заключаецца ў выяўленні лінгвастылістычных асаблівасцей перакладу найбольш часта сустракаемых сродкаў афармлення эстэтычнай інфармацыі ў мастацкім тэксце.</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 xml:space="preserve">Метады даследавання: </w:t>
      </w:r>
      <w:r w:rsidRPr="00F232EF">
        <w:rPr>
          <w:rFonts w:ascii="Times New Roman" w:eastAsia="Times New Roman" w:hAnsi="Times New Roman" w:cs="Times New Roman"/>
          <w:sz w:val="28"/>
          <w:szCs w:val="28"/>
          <w:lang w:val="be-BY"/>
        </w:rPr>
        <w:t>лінгвастылістычны аналіз, колькасна-якасны аналіз, параўнальна-супастаўляльны аналіз.</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Атрыманыя вынікі і іх навізна.</w:t>
      </w:r>
      <w:r w:rsidRPr="00F232EF">
        <w:rPr>
          <w:rFonts w:ascii="Times New Roman" w:eastAsia="Times New Roman" w:hAnsi="Times New Roman" w:cs="Times New Roman"/>
          <w:sz w:val="28"/>
          <w:szCs w:val="28"/>
          <w:lang w:val="be-BY"/>
        </w:rPr>
        <w:t xml:space="preserve"> Навізна атрыманых вынікаў дадзенай працы складаецца ў ажыццяйленні лінгвастылістычнага аналізу мастацкага матэрыяла твору. Былі разгледжаны найбольш частотныя прыклады афармлення сродкаў вобразнасці ў рамках мастацкага твора з пазіцыі лінгвастылістычнага аналізу; былі выяўлены найбольш прадуктыўныя мадэлі іх перакладу з улікам фактару адэкватнасці.</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be-BY"/>
        </w:rPr>
        <w:t xml:space="preserve">Практычная значнасць даследавання і галіна выкарыстання. </w:t>
      </w:r>
      <w:r w:rsidRPr="00F232EF">
        <w:rPr>
          <w:rFonts w:ascii="Times New Roman" w:eastAsia="Times New Roman" w:hAnsi="Times New Roman" w:cs="Times New Roman"/>
          <w:sz w:val="28"/>
          <w:szCs w:val="28"/>
          <w:lang w:val="be-BY"/>
        </w:rPr>
        <w:t>Практычная значнасць работы складаецца ў магчымасці выкарыстання матэрыялай дадзенага даследавання з мэтай падрыхтоўкі да семінарскіх і практычных заняткаў па стылістыцы англійскай мовы, перакладазнаўства, а таксама для пашырэння слоўнікавага запасу студэнтаў, якія вывучаюць англійскую мову. Дадзены ў працы тэарэтычны і практычны матэрыял можа таксама быць выкарыстаны для напісання навуковых артыкулаў, курсавых і дыпломных работ па стылістыцы англійскай мовы, перакладазнаўства.</w:t>
      </w:r>
    </w:p>
    <w:p w:rsidR="00F232EF" w:rsidRPr="00F232EF" w:rsidRDefault="00F232EF" w:rsidP="00F232EF">
      <w:pPr>
        <w:spacing w:line="360" w:lineRule="exact"/>
        <w:ind w:firstLine="709"/>
        <w:jc w:val="center"/>
        <w:rPr>
          <w:rFonts w:ascii="Times New Roman" w:eastAsia="Times New Roman" w:hAnsi="Times New Roman" w:cs="Times New Roman"/>
          <w:b/>
          <w:sz w:val="28"/>
          <w:szCs w:val="28"/>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28"/>
          <w:szCs w:val="28"/>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28"/>
          <w:szCs w:val="28"/>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28"/>
          <w:szCs w:val="28"/>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32"/>
          <w:szCs w:val="32"/>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32"/>
          <w:szCs w:val="32"/>
          <w:lang w:val="be-BY"/>
        </w:rPr>
      </w:pPr>
    </w:p>
    <w:p w:rsidR="00F232EF" w:rsidRPr="00F232EF" w:rsidRDefault="00F232EF" w:rsidP="00F232EF">
      <w:pPr>
        <w:spacing w:line="360" w:lineRule="exact"/>
        <w:ind w:firstLine="709"/>
        <w:jc w:val="center"/>
        <w:rPr>
          <w:rFonts w:ascii="Times New Roman" w:eastAsia="Times New Roman" w:hAnsi="Times New Roman" w:cs="Times New Roman"/>
          <w:b/>
          <w:sz w:val="32"/>
          <w:szCs w:val="32"/>
          <w:lang w:val="be-BY"/>
        </w:rPr>
      </w:pPr>
    </w:p>
    <w:p w:rsidR="00F232EF" w:rsidRDefault="00F232EF" w:rsidP="00F232EF">
      <w:pPr>
        <w:spacing w:after="0" w:line="360" w:lineRule="exact"/>
        <w:ind w:firstLine="709"/>
        <w:contextualSpacing/>
        <w:jc w:val="center"/>
        <w:rPr>
          <w:rFonts w:ascii="Times New Roman" w:eastAsia="Times New Roman" w:hAnsi="Times New Roman" w:cs="Times New Roman"/>
          <w:b/>
          <w:sz w:val="32"/>
          <w:szCs w:val="32"/>
          <w:lang w:val="en-US"/>
        </w:rPr>
      </w:pPr>
    </w:p>
    <w:p w:rsidR="00F232EF" w:rsidRDefault="00F232EF" w:rsidP="00F232EF">
      <w:pPr>
        <w:spacing w:after="0" w:line="360" w:lineRule="exact"/>
        <w:ind w:firstLine="709"/>
        <w:contextualSpacing/>
        <w:jc w:val="center"/>
        <w:rPr>
          <w:rFonts w:ascii="Times New Roman" w:eastAsia="Times New Roman" w:hAnsi="Times New Roman" w:cs="Times New Roman"/>
          <w:b/>
          <w:sz w:val="32"/>
          <w:szCs w:val="32"/>
          <w:lang w:val="en-US"/>
        </w:rPr>
      </w:pPr>
    </w:p>
    <w:p w:rsidR="00F232EF" w:rsidRDefault="00F232EF" w:rsidP="00F232EF">
      <w:pPr>
        <w:spacing w:after="0" w:line="360" w:lineRule="exact"/>
        <w:ind w:firstLine="709"/>
        <w:contextualSpacing/>
        <w:jc w:val="center"/>
        <w:rPr>
          <w:rFonts w:ascii="Times New Roman" w:eastAsia="Times New Roman" w:hAnsi="Times New Roman" w:cs="Times New Roman"/>
          <w:b/>
          <w:sz w:val="32"/>
          <w:szCs w:val="32"/>
          <w:lang w:val="en-US"/>
        </w:rPr>
      </w:pPr>
    </w:p>
    <w:p w:rsidR="00F232EF" w:rsidRPr="00F232EF" w:rsidRDefault="00F232EF" w:rsidP="00F232EF">
      <w:pPr>
        <w:spacing w:after="0" w:line="360" w:lineRule="exact"/>
        <w:ind w:left="707" w:firstLine="709"/>
        <w:contextualSpacing/>
        <w:jc w:val="center"/>
        <w:rPr>
          <w:rFonts w:ascii="Times New Roman" w:eastAsia="Times New Roman" w:hAnsi="Times New Roman" w:cs="Times New Roman"/>
          <w:b/>
          <w:sz w:val="32"/>
          <w:szCs w:val="32"/>
          <w:lang w:val="en-US"/>
        </w:rPr>
      </w:pPr>
      <w:r w:rsidRPr="00F232EF">
        <w:rPr>
          <w:rFonts w:ascii="Times New Roman" w:eastAsia="Times New Roman" w:hAnsi="Times New Roman" w:cs="Times New Roman"/>
          <w:b/>
          <w:sz w:val="32"/>
          <w:szCs w:val="32"/>
          <w:lang w:val="en-US"/>
        </w:rPr>
        <w:lastRenderedPageBreak/>
        <w:t>ABSTRACT</w:t>
      </w:r>
    </w:p>
    <w:p w:rsidR="00F232EF" w:rsidRPr="00F232EF" w:rsidRDefault="00F232EF" w:rsidP="00F232EF">
      <w:pPr>
        <w:spacing w:line="360" w:lineRule="exact"/>
        <w:ind w:firstLine="709"/>
        <w:contextualSpacing/>
        <w:jc w:val="center"/>
        <w:rPr>
          <w:rFonts w:ascii="Times New Roman" w:eastAsia="Times New Roman" w:hAnsi="Times New Roman" w:cs="Times New Roman"/>
          <w:sz w:val="28"/>
          <w:szCs w:val="28"/>
          <w:lang w:val="en-US"/>
        </w:rPr>
      </w:pPr>
    </w:p>
    <w:p w:rsidR="00F232EF" w:rsidRPr="00F232EF" w:rsidRDefault="00F232EF" w:rsidP="00F232EF">
      <w:pPr>
        <w:spacing w:line="360" w:lineRule="exact"/>
        <w:ind w:firstLine="708"/>
        <w:contextualSpacing/>
        <w:rPr>
          <w:rFonts w:ascii="Times New Roman" w:eastAsia="Times New Roman" w:hAnsi="Times New Roman" w:cs="Times New Roman"/>
          <w:sz w:val="28"/>
          <w:szCs w:val="28"/>
          <w:lang w:val="en-US"/>
        </w:rPr>
      </w:pPr>
      <w:proofErr w:type="gramStart"/>
      <w:r w:rsidRPr="00F232EF">
        <w:rPr>
          <w:rFonts w:ascii="Times New Roman" w:eastAsia="Times New Roman" w:hAnsi="Times New Roman" w:cs="Times New Roman"/>
          <w:sz w:val="28"/>
          <w:szCs w:val="28"/>
          <w:lang w:val="en-US"/>
        </w:rPr>
        <w:t>Diploma project 64 pp., 3 chapters, 62 sources, 1 app.</w:t>
      </w:r>
      <w:proofErr w:type="gramEnd"/>
      <w:r w:rsidRPr="00F232EF">
        <w:rPr>
          <w:rFonts w:ascii="Times New Roman" w:eastAsia="Times New Roman" w:hAnsi="Times New Roman" w:cs="Times New Roman"/>
          <w:sz w:val="28"/>
          <w:szCs w:val="28"/>
          <w:lang w:val="en-US"/>
        </w:rPr>
        <w:t xml:space="preserve"> </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en-US"/>
        </w:rPr>
        <w:t>Keywords:</w:t>
      </w:r>
      <w:r w:rsidRPr="00F232EF">
        <w:rPr>
          <w:rFonts w:ascii="Times New Roman" w:eastAsia="Times New Roman" w:hAnsi="Times New Roman" w:cs="Times New Roman"/>
          <w:sz w:val="28"/>
          <w:szCs w:val="28"/>
          <w:lang w:val="en-US"/>
        </w:rPr>
        <w:t xml:space="preserve"> LITERARY STYLE, LINGUOSTYLISTIC ANALISIS, LITERARY IMAGE, LITERARY TRANSLATION, EXPRESSIVENESS, TRANSLATION STRATEGY, TRANSLATION TRANSFORMATION.</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en-US"/>
        </w:rPr>
      </w:pPr>
      <w:r w:rsidRPr="00F232EF">
        <w:rPr>
          <w:rFonts w:ascii="Times New Roman" w:eastAsia="Times New Roman" w:hAnsi="Times New Roman" w:cs="Times New Roman"/>
          <w:b/>
          <w:sz w:val="28"/>
          <w:szCs w:val="28"/>
          <w:lang w:val="en-US"/>
        </w:rPr>
        <w:t xml:space="preserve">The object of the study: </w:t>
      </w:r>
      <w:r w:rsidRPr="00F232EF">
        <w:rPr>
          <w:rFonts w:ascii="Times New Roman" w:eastAsia="Times New Roman" w:hAnsi="Times New Roman" w:cs="Times New Roman"/>
          <w:sz w:val="28"/>
          <w:szCs w:val="28"/>
          <w:lang w:val="en-US"/>
        </w:rPr>
        <w:t xml:space="preserve"> the original text of the novel written by M. Mitchell "Gone with the Wind" (Volume 1) and the classical variant of translation belonged to T.N. </w:t>
      </w:r>
      <w:proofErr w:type="spellStart"/>
      <w:r w:rsidRPr="00F232EF">
        <w:rPr>
          <w:rFonts w:ascii="Times New Roman" w:eastAsia="Times New Roman" w:hAnsi="Times New Roman" w:cs="Times New Roman"/>
          <w:sz w:val="28"/>
          <w:szCs w:val="28"/>
          <w:lang w:val="en-US"/>
        </w:rPr>
        <w:t>Ozerskaya</w:t>
      </w:r>
      <w:proofErr w:type="spellEnd"/>
      <w:r w:rsidRPr="00F232EF">
        <w:rPr>
          <w:rFonts w:ascii="Times New Roman" w:eastAsia="Times New Roman" w:hAnsi="Times New Roman" w:cs="Times New Roman"/>
          <w:sz w:val="28"/>
          <w:szCs w:val="28"/>
          <w:lang w:val="en-US"/>
        </w:rPr>
        <w:t>.</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en-US"/>
        </w:rPr>
      </w:pPr>
      <w:r w:rsidRPr="00F232EF">
        <w:rPr>
          <w:rFonts w:ascii="Times New Roman" w:eastAsia="Times New Roman" w:hAnsi="Times New Roman" w:cs="Times New Roman"/>
          <w:b/>
          <w:sz w:val="28"/>
          <w:szCs w:val="28"/>
          <w:lang w:val="en-US"/>
        </w:rPr>
        <w:t>The aim of the research</w:t>
      </w:r>
      <w:r w:rsidRPr="00F232EF">
        <w:rPr>
          <w:rFonts w:ascii="Times New Roman" w:eastAsia="Times New Roman" w:hAnsi="Times New Roman" w:cs="Times New Roman"/>
          <w:sz w:val="28"/>
          <w:szCs w:val="28"/>
          <w:lang w:val="en-US"/>
        </w:rPr>
        <w:t xml:space="preserve"> is to identify </w:t>
      </w:r>
      <w:proofErr w:type="spellStart"/>
      <w:r w:rsidRPr="00F232EF">
        <w:rPr>
          <w:rFonts w:ascii="Times New Roman" w:eastAsia="Times New Roman" w:hAnsi="Times New Roman" w:cs="Times New Roman"/>
          <w:sz w:val="28"/>
          <w:szCs w:val="28"/>
          <w:lang w:val="en-US"/>
        </w:rPr>
        <w:t>linguostylistic</w:t>
      </w:r>
      <w:proofErr w:type="spellEnd"/>
      <w:r w:rsidRPr="00F232EF">
        <w:rPr>
          <w:rFonts w:ascii="Times New Roman" w:eastAsia="Times New Roman" w:hAnsi="Times New Roman" w:cs="Times New Roman"/>
          <w:sz w:val="28"/>
          <w:szCs w:val="28"/>
          <w:lang w:val="en-US"/>
        </w:rPr>
        <w:t xml:space="preserve"> features of the translation of the most common means of aesthetic information representation in a literary text. </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en-US"/>
        </w:rPr>
      </w:pPr>
      <w:r w:rsidRPr="00F232EF">
        <w:rPr>
          <w:rFonts w:ascii="Times New Roman" w:eastAsia="Times New Roman" w:hAnsi="Times New Roman" w:cs="Times New Roman"/>
          <w:b/>
          <w:sz w:val="28"/>
          <w:szCs w:val="28"/>
          <w:lang w:val="en-US"/>
        </w:rPr>
        <w:t>Methods used in the research:</w:t>
      </w:r>
      <w:r w:rsidRPr="00F232EF">
        <w:rPr>
          <w:rFonts w:ascii="Times New Roman" w:eastAsia="Times New Roman" w:hAnsi="Times New Roman" w:cs="Times New Roman"/>
          <w:sz w:val="28"/>
          <w:szCs w:val="28"/>
          <w:lang w:val="en-US"/>
        </w:rPr>
        <w:t xml:space="preserve"> </w:t>
      </w:r>
      <w:proofErr w:type="spellStart"/>
      <w:r w:rsidRPr="00F232EF">
        <w:rPr>
          <w:rFonts w:ascii="Times New Roman" w:eastAsia="Times New Roman" w:hAnsi="Times New Roman" w:cs="Times New Roman"/>
          <w:sz w:val="28"/>
          <w:szCs w:val="28"/>
          <w:lang w:val="en-US"/>
        </w:rPr>
        <w:t>linguostylistic</w:t>
      </w:r>
      <w:proofErr w:type="spellEnd"/>
      <w:r w:rsidRPr="00F232EF">
        <w:rPr>
          <w:rFonts w:ascii="Times New Roman" w:eastAsia="Times New Roman" w:hAnsi="Times New Roman" w:cs="Times New Roman"/>
          <w:sz w:val="28"/>
          <w:szCs w:val="28"/>
          <w:lang w:val="en-US"/>
        </w:rPr>
        <w:t xml:space="preserve"> analysis, quantitative and qualitative analysis, contrastive-comparative analysis.</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r w:rsidRPr="00F232EF">
        <w:rPr>
          <w:rFonts w:ascii="Times New Roman" w:eastAsia="Times New Roman" w:hAnsi="Times New Roman" w:cs="Times New Roman"/>
          <w:b/>
          <w:sz w:val="28"/>
          <w:szCs w:val="28"/>
          <w:lang w:val="en-US"/>
        </w:rPr>
        <w:t xml:space="preserve">The results obtained and their novelty. </w:t>
      </w:r>
      <w:r w:rsidRPr="00F232EF">
        <w:rPr>
          <w:rFonts w:ascii="Times New Roman" w:eastAsia="Times New Roman" w:hAnsi="Times New Roman" w:cs="Times New Roman"/>
          <w:sz w:val="28"/>
          <w:szCs w:val="28"/>
          <w:lang w:val="en-US"/>
        </w:rPr>
        <w:t xml:space="preserve">The novelty of the results of this work lies in the fact that the analysis of the literary material translation within </w:t>
      </w:r>
      <w:proofErr w:type="spellStart"/>
      <w:r w:rsidRPr="00F232EF">
        <w:rPr>
          <w:rFonts w:ascii="Times New Roman" w:eastAsia="Times New Roman" w:hAnsi="Times New Roman" w:cs="Times New Roman"/>
          <w:sz w:val="28"/>
          <w:szCs w:val="28"/>
          <w:lang w:val="en-US"/>
        </w:rPr>
        <w:t>linguostylistic</w:t>
      </w:r>
      <w:proofErr w:type="spellEnd"/>
      <w:r w:rsidRPr="00F232EF">
        <w:rPr>
          <w:rFonts w:ascii="Times New Roman" w:eastAsia="Times New Roman" w:hAnsi="Times New Roman" w:cs="Times New Roman"/>
          <w:sz w:val="28"/>
          <w:szCs w:val="28"/>
          <w:lang w:val="en-US"/>
        </w:rPr>
        <w:t xml:space="preserve"> analysis is studied insufficiently. The most frequency samples of expressive means presentation in the literary work were examined from the point of </w:t>
      </w:r>
      <w:proofErr w:type="spellStart"/>
      <w:r w:rsidRPr="00F232EF">
        <w:rPr>
          <w:rFonts w:ascii="Times New Roman" w:eastAsia="Times New Roman" w:hAnsi="Times New Roman" w:cs="Times New Roman"/>
          <w:sz w:val="28"/>
          <w:szCs w:val="28"/>
          <w:lang w:val="en-US"/>
        </w:rPr>
        <w:t>linguostylistic</w:t>
      </w:r>
      <w:proofErr w:type="spellEnd"/>
      <w:r w:rsidRPr="00F232EF">
        <w:rPr>
          <w:rFonts w:ascii="Times New Roman" w:eastAsia="Times New Roman" w:hAnsi="Times New Roman" w:cs="Times New Roman"/>
          <w:sz w:val="28"/>
          <w:szCs w:val="28"/>
          <w:lang w:val="en-US"/>
        </w:rPr>
        <w:t xml:space="preserve"> analysis and the most effective models of translation due to the factor of adequacy were identified.</w:t>
      </w:r>
    </w:p>
    <w:p w:rsidR="00F232EF" w:rsidRPr="00F232EF" w:rsidRDefault="00F232EF" w:rsidP="00F232EF">
      <w:pPr>
        <w:spacing w:line="360" w:lineRule="exact"/>
        <w:ind w:firstLine="709"/>
        <w:contextualSpacing/>
        <w:jc w:val="both"/>
        <w:rPr>
          <w:rFonts w:ascii="Times New Roman" w:eastAsia="Times New Roman" w:hAnsi="Times New Roman" w:cs="Times New Roman"/>
          <w:sz w:val="28"/>
          <w:szCs w:val="28"/>
          <w:lang w:val="be-BY"/>
        </w:rPr>
      </w:pPr>
      <w:proofErr w:type="gramStart"/>
      <w:r w:rsidRPr="00F232EF">
        <w:rPr>
          <w:rFonts w:ascii="Times New Roman" w:eastAsia="Times New Roman" w:hAnsi="Times New Roman" w:cs="Times New Roman"/>
          <w:b/>
          <w:sz w:val="28"/>
          <w:szCs w:val="28"/>
          <w:lang w:val="en-US"/>
        </w:rPr>
        <w:t>The practical value of the research and spheres of application.</w:t>
      </w:r>
      <w:proofErr w:type="gramEnd"/>
      <w:r w:rsidRPr="00F232EF">
        <w:rPr>
          <w:rFonts w:ascii="Times New Roman" w:eastAsia="Times New Roman" w:hAnsi="Times New Roman" w:cs="Times New Roman"/>
          <w:b/>
          <w:sz w:val="28"/>
          <w:szCs w:val="28"/>
          <w:lang w:val="en-US"/>
        </w:rPr>
        <w:t xml:space="preserve"> </w:t>
      </w:r>
      <w:r w:rsidRPr="00F232EF">
        <w:rPr>
          <w:rFonts w:ascii="Times New Roman" w:eastAsia="Times New Roman" w:hAnsi="Times New Roman" w:cs="Times New Roman"/>
          <w:sz w:val="28"/>
          <w:szCs w:val="28"/>
          <w:lang w:val="en-US"/>
        </w:rPr>
        <w:t>The practical value of the work lies in the fact that the materials of this research can be used in English stylistic, translation and interpretation studies, as well as to expand the vocabulary of the English language learners. The theoretical and practical material represented in this work can also be used in linguistic scientific researches, course works and diploma works on English stylistic, translation and interpretation studies.</w:t>
      </w:r>
    </w:p>
    <w:p w:rsidR="00F232EF" w:rsidRPr="00F232EF" w:rsidRDefault="00F232EF" w:rsidP="00F232EF">
      <w:pPr>
        <w:rPr>
          <w:rFonts w:ascii="Times New Roman" w:eastAsia="Times New Roman" w:hAnsi="Times New Roman" w:cs="Times New Roman"/>
          <w:b/>
          <w:sz w:val="28"/>
          <w:szCs w:val="28"/>
          <w:lang w:val="be-BY"/>
        </w:rPr>
      </w:pPr>
    </w:p>
    <w:p w:rsidR="000E4DF0" w:rsidRPr="00321246" w:rsidRDefault="000E4DF0" w:rsidP="00F232EF">
      <w:pPr>
        <w:pStyle w:val="a4"/>
        <w:tabs>
          <w:tab w:val="left" w:pos="0"/>
          <w:tab w:val="num" w:pos="360"/>
          <w:tab w:val="left" w:pos="426"/>
        </w:tabs>
        <w:spacing w:line="276" w:lineRule="auto"/>
        <w:ind w:firstLine="709"/>
        <w:jc w:val="center"/>
        <w:rPr>
          <w:szCs w:val="28"/>
          <w:lang w:val="en-US"/>
        </w:rPr>
      </w:pPr>
    </w:p>
    <w:p w:rsidR="000E4DF0" w:rsidRPr="000E4DF0" w:rsidRDefault="000E4DF0" w:rsidP="00D74652">
      <w:pPr>
        <w:tabs>
          <w:tab w:val="left" w:pos="0"/>
          <w:tab w:val="left" w:pos="360"/>
          <w:tab w:val="left" w:pos="426"/>
        </w:tabs>
        <w:autoSpaceDE w:val="0"/>
        <w:autoSpaceDN w:val="0"/>
        <w:adjustRightInd w:val="0"/>
        <w:spacing w:line="360" w:lineRule="exact"/>
        <w:jc w:val="center"/>
        <w:rPr>
          <w:rFonts w:ascii="Times New Roman" w:hAnsi="Times New Roman" w:cs="Times New Roman"/>
          <w:sz w:val="28"/>
          <w:szCs w:val="28"/>
          <w:lang w:val="en-US"/>
        </w:rPr>
      </w:pPr>
    </w:p>
    <w:sectPr w:rsidR="000E4DF0" w:rsidRPr="000E4DF0"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C9520D"/>
    <w:rsid w:val="00D01A1A"/>
    <w:rsid w:val="00D74652"/>
    <w:rsid w:val="00F2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2015-07-01T08:34:00Z</dcterms:created>
  <dcterms:modified xsi:type="dcterms:W3CDTF">2015-09-03T08:53:00Z</dcterms:modified>
</cp:coreProperties>
</file>