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83" w:rsidRPr="000F0883" w:rsidRDefault="000F0883" w:rsidP="000F0883">
      <w:pPr>
        <w:jc w:val="center"/>
        <w:rPr>
          <w:b/>
          <w:szCs w:val="24"/>
        </w:rPr>
      </w:pPr>
      <w:r w:rsidRPr="000F0883">
        <w:rPr>
          <w:b/>
          <w:szCs w:val="24"/>
        </w:rPr>
        <w:t>О ПОДГОТОВКЕ МАГИСТРОВ В СФЕРЕ ИНВЕСТИЦИОННО-СТРОИТЕЛЬНОГО БИЗНЕСА</w:t>
      </w:r>
    </w:p>
    <w:p w:rsidR="000F0883" w:rsidRPr="000F0883" w:rsidRDefault="000F0883" w:rsidP="000F0883">
      <w:pPr>
        <w:rPr>
          <w:b/>
          <w:szCs w:val="24"/>
        </w:rPr>
      </w:pPr>
    </w:p>
    <w:p w:rsidR="000F0883" w:rsidRPr="000F0883" w:rsidRDefault="000F0883" w:rsidP="000F0883">
      <w:pPr>
        <w:rPr>
          <w:b/>
          <w:szCs w:val="24"/>
        </w:rPr>
      </w:pPr>
      <w:proofErr w:type="spellStart"/>
      <w:r w:rsidRPr="000F0883">
        <w:rPr>
          <w:b/>
          <w:szCs w:val="24"/>
        </w:rPr>
        <w:t>Тумель</w:t>
      </w:r>
      <w:proofErr w:type="spellEnd"/>
      <w:r w:rsidRPr="000F0883">
        <w:rPr>
          <w:b/>
          <w:szCs w:val="24"/>
        </w:rPr>
        <w:t xml:space="preserve"> Дарья Викторовна </w:t>
      </w:r>
    </w:p>
    <w:p w:rsidR="000F0883" w:rsidRPr="000F0883" w:rsidRDefault="000F0883" w:rsidP="000F0883">
      <w:pPr>
        <w:rPr>
          <w:szCs w:val="24"/>
        </w:rPr>
      </w:pPr>
      <w:r w:rsidRPr="000F0883">
        <w:rPr>
          <w:szCs w:val="24"/>
        </w:rPr>
        <w:t>Белорусский государственный экономический университет</w:t>
      </w:r>
    </w:p>
    <w:p w:rsidR="000F0883" w:rsidRPr="000F0883" w:rsidRDefault="000F0883" w:rsidP="000F0883">
      <w:pPr>
        <w:rPr>
          <w:spacing w:val="-4"/>
          <w:szCs w:val="24"/>
        </w:rPr>
      </w:pPr>
    </w:p>
    <w:p w:rsidR="000F0883" w:rsidRPr="000F0883" w:rsidRDefault="000F0883" w:rsidP="000F0883">
      <w:pPr>
        <w:ind w:firstLine="397"/>
        <w:rPr>
          <w:spacing w:val="-4"/>
          <w:szCs w:val="24"/>
        </w:rPr>
      </w:pPr>
      <w:r w:rsidRPr="000F0883">
        <w:rPr>
          <w:spacing w:val="-4"/>
          <w:szCs w:val="24"/>
        </w:rPr>
        <w:t xml:space="preserve">Предлагаемые на белорусском образовательном рынке программы </w:t>
      </w:r>
      <w:r w:rsidRPr="000F0883">
        <w:rPr>
          <w:spacing w:val="-4"/>
          <w:szCs w:val="24"/>
          <w:lang w:val="en-US"/>
        </w:rPr>
        <w:t>MBA</w:t>
      </w:r>
      <w:r w:rsidRPr="000F0883">
        <w:rPr>
          <w:spacing w:val="-4"/>
          <w:szCs w:val="24"/>
        </w:rPr>
        <w:t xml:space="preserve"> являются достаточно эффективными формами подготовки профессиональных менеджеров общего профиля для рыночной экономики с учетом особенности белорусской экономической модели. К сожалению, недостаточно предлагается программ по подготовке специализированных магистров, например по </w:t>
      </w:r>
      <w:proofErr w:type="spellStart"/>
      <w:r w:rsidRPr="000F0883">
        <w:rPr>
          <w:spacing w:val="-4"/>
          <w:szCs w:val="24"/>
        </w:rPr>
        <w:t>агробизнесу</w:t>
      </w:r>
      <w:proofErr w:type="spellEnd"/>
      <w:r w:rsidRPr="000F0883">
        <w:rPr>
          <w:spacing w:val="-4"/>
          <w:szCs w:val="24"/>
        </w:rPr>
        <w:t xml:space="preserve">, </w:t>
      </w:r>
      <w:proofErr w:type="spellStart"/>
      <w:r w:rsidRPr="000F0883">
        <w:rPr>
          <w:spacing w:val="-4"/>
          <w:szCs w:val="24"/>
        </w:rPr>
        <w:t>инвестиционно-строительному</w:t>
      </w:r>
      <w:proofErr w:type="spellEnd"/>
      <w:r w:rsidRPr="000F0883">
        <w:rPr>
          <w:spacing w:val="-4"/>
          <w:szCs w:val="24"/>
        </w:rPr>
        <w:t xml:space="preserve"> инжинирингу и т. п. Несколько сглаживает проблему подготовка магистров по специальностям «Управление персоналом», «Инновационный менеджмент» и др. специальностям в БГУ, однако отсутствуют программы по подготовке менеджеров высшей квалификации для деятельности в сфере </w:t>
      </w:r>
      <w:proofErr w:type="spellStart"/>
      <w:r w:rsidRPr="000F0883">
        <w:rPr>
          <w:spacing w:val="-4"/>
          <w:szCs w:val="24"/>
        </w:rPr>
        <w:t>инвестиционно-строительного</w:t>
      </w:r>
      <w:proofErr w:type="spellEnd"/>
      <w:r w:rsidRPr="000F0883">
        <w:rPr>
          <w:spacing w:val="-4"/>
          <w:szCs w:val="24"/>
        </w:rPr>
        <w:t xml:space="preserve"> бизнеса.</w:t>
      </w:r>
    </w:p>
    <w:p w:rsidR="000F0883" w:rsidRPr="000F0883" w:rsidRDefault="000F0883" w:rsidP="000F0883">
      <w:pPr>
        <w:ind w:firstLine="397"/>
        <w:rPr>
          <w:spacing w:val="-4"/>
          <w:szCs w:val="24"/>
        </w:rPr>
      </w:pPr>
      <w:r w:rsidRPr="000F0883">
        <w:rPr>
          <w:spacing w:val="-4"/>
          <w:szCs w:val="24"/>
        </w:rPr>
        <w:t>Строительство – одна из наиболее крупных индустриальных отраслей в Республике Беларусь, на которую возлагается создание новых, расширение и реконструкция действующих основных производственных и непроизводственных фондов. Строительный комплекс обладает рядом специфических особенностей. В первую очередь это связано с тем, что выпускаемая им продукция играет определяющую роль в развитие всех отраслей народного хозяйства, что обуславливает широкую номенклатуру изделий (зданий и сооружений) с ограниченными возможностями их унификации и массового тиражирования. Другой специфической особенностью строительного комп</w:t>
      </w:r>
      <w:r w:rsidRPr="000F0883">
        <w:rPr>
          <w:spacing w:val="-4"/>
          <w:szCs w:val="24"/>
        </w:rPr>
        <w:softHyphen/>
        <w:t>лекса является стационарность предмета труда и мобильность сре</w:t>
      </w:r>
      <w:proofErr w:type="gramStart"/>
      <w:r w:rsidRPr="000F0883">
        <w:rPr>
          <w:spacing w:val="-4"/>
          <w:szCs w:val="24"/>
        </w:rPr>
        <w:t>дств пр</w:t>
      </w:r>
      <w:proofErr w:type="gramEnd"/>
      <w:r w:rsidRPr="000F0883">
        <w:rPr>
          <w:spacing w:val="-4"/>
          <w:szCs w:val="24"/>
        </w:rPr>
        <w:t xml:space="preserve">оизводства и орудий труда, что противоположно промышленным предприятиям. Кроме того, существенное влияние на строительные процессы оказывают климатические, сезонные гидрометеорологические, геодезические, геологические, почвенно-ботанические, санитарно-гигиенические и другие факторы, которые увеличивают риски при реализации инвестиционных проектов. Вышеперечисленные факторы обуславливают специфику подготовки управленческих кадров для строительной отрасли и необходимо создание специализированной магистратуры, а именно </w:t>
      </w:r>
      <w:r w:rsidRPr="000F0883">
        <w:rPr>
          <w:spacing w:val="-4"/>
          <w:szCs w:val="24"/>
          <w:lang w:val="en-US"/>
        </w:rPr>
        <w:t>MBA</w:t>
      </w:r>
      <w:r w:rsidRPr="000F0883">
        <w:rPr>
          <w:spacing w:val="-4"/>
          <w:szCs w:val="24"/>
        </w:rPr>
        <w:t xml:space="preserve"> – </w:t>
      </w:r>
      <w:proofErr w:type="spellStart"/>
      <w:r w:rsidRPr="000F0883">
        <w:rPr>
          <w:spacing w:val="-4"/>
          <w:szCs w:val="24"/>
        </w:rPr>
        <w:t>Инвестиционно-строительный</w:t>
      </w:r>
      <w:proofErr w:type="spellEnd"/>
      <w:r w:rsidRPr="000F0883">
        <w:rPr>
          <w:spacing w:val="-4"/>
          <w:szCs w:val="24"/>
        </w:rPr>
        <w:t xml:space="preserve"> инжиниринг. Безусловно, что </w:t>
      </w:r>
      <w:proofErr w:type="gramStart"/>
      <w:r w:rsidRPr="000F0883">
        <w:rPr>
          <w:spacing w:val="-4"/>
          <w:szCs w:val="24"/>
        </w:rPr>
        <w:t>обучаемы на этой программе должны</w:t>
      </w:r>
      <w:proofErr w:type="gramEnd"/>
      <w:r w:rsidRPr="000F0883">
        <w:rPr>
          <w:spacing w:val="-4"/>
          <w:szCs w:val="24"/>
        </w:rPr>
        <w:t xml:space="preserve"> иметь соответствующую технико-технологическую подготовку и практический опыт работы в сфере строительства, поскольку включение в учебный план общетехнической, специальной технической, технологической составляющих сделало бы его чрезмерно объёмным и нереальным. В предлагаемую программу </w:t>
      </w:r>
      <w:r w:rsidRPr="000F0883">
        <w:rPr>
          <w:spacing w:val="-4"/>
          <w:szCs w:val="24"/>
          <w:lang w:val="en-US"/>
        </w:rPr>
        <w:t>MBA</w:t>
      </w:r>
      <w:r w:rsidRPr="000F0883">
        <w:rPr>
          <w:spacing w:val="-4"/>
          <w:szCs w:val="24"/>
        </w:rPr>
        <w:t xml:space="preserve"> следовало бы включить следующие дисциплины: </w:t>
      </w:r>
    </w:p>
    <w:p w:rsidR="000F0883" w:rsidRPr="000F0883" w:rsidRDefault="000F0883" w:rsidP="000F088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0F0883">
        <w:rPr>
          <w:rFonts w:ascii="Times New Roman" w:hAnsi="Times New Roman"/>
          <w:spacing w:val="-4"/>
          <w:sz w:val="24"/>
          <w:szCs w:val="24"/>
        </w:rPr>
        <w:t xml:space="preserve">общие вопросы </w:t>
      </w:r>
      <w:proofErr w:type="spellStart"/>
      <w:r w:rsidRPr="000F0883">
        <w:rPr>
          <w:rFonts w:ascii="Times New Roman" w:hAnsi="Times New Roman"/>
          <w:spacing w:val="-4"/>
          <w:sz w:val="24"/>
          <w:szCs w:val="24"/>
        </w:rPr>
        <w:t>инвестиционно-строительного</w:t>
      </w:r>
      <w:proofErr w:type="spellEnd"/>
      <w:r w:rsidRPr="000F0883">
        <w:rPr>
          <w:rFonts w:ascii="Times New Roman" w:hAnsi="Times New Roman"/>
          <w:spacing w:val="-4"/>
          <w:sz w:val="24"/>
          <w:szCs w:val="24"/>
        </w:rPr>
        <w:t xml:space="preserve"> инжиниринга;</w:t>
      </w:r>
    </w:p>
    <w:p w:rsidR="000F0883" w:rsidRPr="000F0883" w:rsidRDefault="000F0883" w:rsidP="000F088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0F0883">
        <w:rPr>
          <w:rFonts w:ascii="Times New Roman" w:hAnsi="Times New Roman"/>
          <w:spacing w:val="-4"/>
          <w:sz w:val="24"/>
          <w:szCs w:val="24"/>
        </w:rPr>
        <w:t>инжиниринг в проектировании, строительстве и эксплуатации объектов;</w:t>
      </w:r>
    </w:p>
    <w:p w:rsidR="000F0883" w:rsidRPr="000F0883" w:rsidRDefault="000F0883" w:rsidP="000F088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0F0883">
        <w:rPr>
          <w:rFonts w:ascii="Times New Roman" w:hAnsi="Times New Roman"/>
          <w:spacing w:val="-4"/>
          <w:sz w:val="24"/>
          <w:szCs w:val="24"/>
        </w:rPr>
        <w:t>информационные технологии при проектировании, закупках и управлении строительством.</w:t>
      </w:r>
    </w:p>
    <w:p w:rsidR="000F0883" w:rsidRPr="000F0883" w:rsidRDefault="000F0883" w:rsidP="000F0883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0F0883">
        <w:rPr>
          <w:rFonts w:ascii="Times New Roman" w:hAnsi="Times New Roman"/>
          <w:spacing w:val="-4"/>
          <w:sz w:val="24"/>
          <w:szCs w:val="24"/>
        </w:rPr>
        <w:t xml:space="preserve">Учебные программы </w:t>
      </w:r>
      <w:proofErr w:type="gramStart"/>
      <w:r w:rsidRPr="000F0883">
        <w:rPr>
          <w:rFonts w:ascii="Times New Roman" w:hAnsi="Times New Roman"/>
          <w:spacing w:val="-4"/>
          <w:sz w:val="24"/>
          <w:szCs w:val="24"/>
        </w:rPr>
        <w:t>действующих</w:t>
      </w:r>
      <w:proofErr w:type="gramEnd"/>
      <w:r w:rsidRPr="000F088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0883">
        <w:rPr>
          <w:rFonts w:ascii="Times New Roman" w:hAnsi="Times New Roman"/>
          <w:spacing w:val="-4"/>
          <w:sz w:val="24"/>
          <w:szCs w:val="24"/>
          <w:lang w:val="en-US"/>
        </w:rPr>
        <w:t>MBA</w:t>
      </w:r>
      <w:r w:rsidRPr="000F0883">
        <w:rPr>
          <w:rFonts w:ascii="Times New Roman" w:hAnsi="Times New Roman"/>
          <w:spacing w:val="-4"/>
          <w:sz w:val="24"/>
          <w:szCs w:val="24"/>
        </w:rPr>
        <w:t xml:space="preserve"> следует </w:t>
      </w:r>
      <w:proofErr w:type="spellStart"/>
      <w:r w:rsidRPr="000F0883">
        <w:rPr>
          <w:rFonts w:ascii="Times New Roman" w:hAnsi="Times New Roman"/>
          <w:spacing w:val="-4"/>
          <w:sz w:val="24"/>
          <w:szCs w:val="24"/>
        </w:rPr>
        <w:t>скорректироваться</w:t>
      </w:r>
      <w:proofErr w:type="spellEnd"/>
      <w:r w:rsidRPr="000F0883">
        <w:rPr>
          <w:rFonts w:ascii="Times New Roman" w:hAnsi="Times New Roman"/>
          <w:spacing w:val="-4"/>
          <w:sz w:val="24"/>
          <w:szCs w:val="24"/>
        </w:rPr>
        <w:t xml:space="preserve"> с учетом специфики строительной отрасли, а также уточнить действующий учебный план.</w:t>
      </w:r>
    </w:p>
    <w:p w:rsidR="000F0883" w:rsidRPr="000F0883" w:rsidRDefault="000F0883" w:rsidP="000F0883">
      <w:pPr>
        <w:pStyle w:val="a3"/>
        <w:spacing w:after="0" w:line="240" w:lineRule="auto"/>
        <w:ind w:left="0" w:firstLine="397"/>
        <w:jc w:val="both"/>
        <w:rPr>
          <w:rFonts w:ascii="Times New Roman" w:hAnsi="Times New Roman"/>
          <w:spacing w:val="-4"/>
          <w:sz w:val="24"/>
          <w:szCs w:val="24"/>
        </w:rPr>
      </w:pPr>
      <w:r w:rsidRPr="000F0883">
        <w:rPr>
          <w:rFonts w:ascii="Times New Roman" w:hAnsi="Times New Roman"/>
          <w:spacing w:val="-4"/>
          <w:sz w:val="24"/>
          <w:szCs w:val="24"/>
        </w:rPr>
        <w:t xml:space="preserve">Экспериментальной площадкой для </w:t>
      </w:r>
      <w:proofErr w:type="spellStart"/>
      <w:r w:rsidRPr="000F0883">
        <w:rPr>
          <w:rFonts w:ascii="Times New Roman" w:hAnsi="Times New Roman"/>
          <w:spacing w:val="-4"/>
          <w:sz w:val="24"/>
          <w:szCs w:val="24"/>
        </w:rPr>
        <w:t>пилотного</w:t>
      </w:r>
      <w:proofErr w:type="spellEnd"/>
      <w:r w:rsidRPr="000F0883">
        <w:rPr>
          <w:rFonts w:ascii="Times New Roman" w:hAnsi="Times New Roman"/>
          <w:spacing w:val="-4"/>
          <w:sz w:val="24"/>
          <w:szCs w:val="24"/>
        </w:rPr>
        <w:t xml:space="preserve"> проекта по организации подготовки магистров в сфере </w:t>
      </w:r>
      <w:proofErr w:type="spellStart"/>
      <w:r w:rsidRPr="000F0883">
        <w:rPr>
          <w:rFonts w:ascii="Times New Roman" w:hAnsi="Times New Roman"/>
          <w:spacing w:val="-4"/>
          <w:sz w:val="24"/>
          <w:szCs w:val="24"/>
        </w:rPr>
        <w:t>инвестиционно-строительного</w:t>
      </w:r>
      <w:proofErr w:type="spellEnd"/>
      <w:r w:rsidRPr="000F0883">
        <w:rPr>
          <w:rFonts w:ascii="Times New Roman" w:hAnsi="Times New Roman"/>
          <w:spacing w:val="-4"/>
          <w:sz w:val="24"/>
          <w:szCs w:val="24"/>
        </w:rPr>
        <w:t xml:space="preserve"> бизнеса сле</w:t>
      </w:r>
      <w:r>
        <w:rPr>
          <w:rFonts w:ascii="Times New Roman" w:hAnsi="Times New Roman"/>
          <w:spacing w:val="-4"/>
          <w:sz w:val="24"/>
          <w:szCs w:val="24"/>
        </w:rPr>
        <w:t>д</w:t>
      </w:r>
      <w:r w:rsidRPr="000F0883">
        <w:rPr>
          <w:rFonts w:ascii="Times New Roman" w:hAnsi="Times New Roman"/>
          <w:spacing w:val="-4"/>
          <w:sz w:val="24"/>
          <w:szCs w:val="24"/>
        </w:rPr>
        <w:t>овало бы определить ГУО «Институт бизнеса и менеджмента технологий» БГЭ.</w:t>
      </w:r>
    </w:p>
    <w:p w:rsidR="00710E8E" w:rsidRPr="000F0883" w:rsidRDefault="00710E8E">
      <w:pPr>
        <w:rPr>
          <w:szCs w:val="24"/>
        </w:rPr>
      </w:pPr>
    </w:p>
    <w:sectPr w:rsidR="00710E8E" w:rsidRPr="000F0883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3F0D"/>
    <w:multiLevelType w:val="hybridMultilevel"/>
    <w:tmpl w:val="3ABC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883"/>
    <w:rsid w:val="000F0883"/>
    <w:rsid w:val="00710E8E"/>
    <w:rsid w:val="007F5060"/>
    <w:rsid w:val="00A540B7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8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88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2015-08-26T13:34:00Z</dcterms:created>
  <dcterms:modified xsi:type="dcterms:W3CDTF">2015-08-26T13:35:00Z</dcterms:modified>
</cp:coreProperties>
</file>