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2F" w:rsidRPr="00534E2F" w:rsidRDefault="00534E2F" w:rsidP="00534E2F">
      <w:pPr>
        <w:spacing w:line="233" w:lineRule="auto"/>
        <w:jc w:val="center"/>
        <w:rPr>
          <w:b/>
          <w:spacing w:val="-4"/>
          <w:szCs w:val="24"/>
        </w:rPr>
      </w:pPr>
      <w:r w:rsidRPr="00534E2F">
        <w:rPr>
          <w:b/>
          <w:spacing w:val="-4"/>
          <w:szCs w:val="24"/>
        </w:rPr>
        <w:t>МАРКЕТИНГОВЫЕ ИССЛЕДОВАНИЯ С ИСПОЛЬЗОВАНИЕМ МОБИЛЬНЫХ ТЕХНОЛОГИЙ</w:t>
      </w:r>
    </w:p>
    <w:p w:rsidR="00534E2F" w:rsidRPr="00534E2F" w:rsidRDefault="00534E2F" w:rsidP="00534E2F">
      <w:pPr>
        <w:spacing w:line="233" w:lineRule="auto"/>
        <w:jc w:val="center"/>
        <w:rPr>
          <w:b/>
          <w:spacing w:val="-4"/>
          <w:szCs w:val="24"/>
        </w:rPr>
      </w:pPr>
    </w:p>
    <w:p w:rsidR="00534E2F" w:rsidRPr="00534E2F" w:rsidRDefault="00534E2F" w:rsidP="00534E2F">
      <w:pPr>
        <w:spacing w:line="233" w:lineRule="auto"/>
        <w:rPr>
          <w:bCs/>
          <w:iCs/>
          <w:color w:val="000000"/>
          <w:spacing w:val="-4"/>
          <w:szCs w:val="24"/>
        </w:rPr>
      </w:pPr>
      <w:r w:rsidRPr="00534E2F">
        <w:rPr>
          <w:b/>
          <w:spacing w:val="-4"/>
          <w:szCs w:val="24"/>
        </w:rPr>
        <w:t>К</w:t>
      </w:r>
      <w:r w:rsidRPr="00534E2F">
        <w:rPr>
          <w:b/>
          <w:bCs/>
          <w:iCs/>
          <w:color w:val="000000"/>
          <w:spacing w:val="-4"/>
          <w:szCs w:val="24"/>
        </w:rPr>
        <w:t>олодник Татьяна Дмитриевна</w:t>
      </w:r>
      <w:r w:rsidRPr="00534E2F">
        <w:rPr>
          <w:bCs/>
          <w:iCs/>
          <w:color w:val="000000"/>
          <w:spacing w:val="-4"/>
          <w:szCs w:val="24"/>
        </w:rPr>
        <w:t xml:space="preserve"> </w:t>
      </w:r>
    </w:p>
    <w:p w:rsidR="00534E2F" w:rsidRPr="00534E2F" w:rsidRDefault="00534E2F" w:rsidP="00534E2F">
      <w:pPr>
        <w:spacing w:line="233" w:lineRule="auto"/>
        <w:rPr>
          <w:color w:val="000000"/>
          <w:spacing w:val="-4"/>
          <w:szCs w:val="24"/>
        </w:rPr>
      </w:pPr>
      <w:r w:rsidRPr="00534E2F">
        <w:rPr>
          <w:spacing w:val="-4"/>
          <w:szCs w:val="24"/>
        </w:rPr>
        <w:t>Белорусский государственный университет</w:t>
      </w:r>
      <w:r w:rsidRPr="00534E2F">
        <w:rPr>
          <w:color w:val="000000"/>
          <w:spacing w:val="-4"/>
          <w:szCs w:val="24"/>
        </w:rPr>
        <w:t xml:space="preserve"> физической культуры, </w:t>
      </w:r>
    </w:p>
    <w:p w:rsidR="00534E2F" w:rsidRPr="00534E2F" w:rsidRDefault="00534E2F" w:rsidP="00534E2F">
      <w:pPr>
        <w:spacing w:line="233" w:lineRule="auto"/>
        <w:rPr>
          <w:spacing w:val="-4"/>
          <w:szCs w:val="24"/>
        </w:rPr>
      </w:pPr>
      <w:r w:rsidRPr="00534E2F">
        <w:rPr>
          <w:color w:val="000000"/>
          <w:spacing w:val="-4"/>
          <w:szCs w:val="24"/>
        </w:rPr>
        <w:t>И</w:t>
      </w:r>
      <w:r w:rsidRPr="00534E2F">
        <w:rPr>
          <w:spacing w:val="-4"/>
          <w:szCs w:val="24"/>
        </w:rPr>
        <w:t>нститут туризма</w:t>
      </w:r>
    </w:p>
    <w:p w:rsidR="00534E2F" w:rsidRPr="00534E2F" w:rsidRDefault="00534E2F" w:rsidP="00534E2F">
      <w:pPr>
        <w:pStyle w:val="a3"/>
        <w:spacing w:before="0" w:beforeAutospacing="0" w:after="0" w:afterAutospacing="0" w:line="233" w:lineRule="auto"/>
        <w:jc w:val="both"/>
        <w:rPr>
          <w:spacing w:val="-4"/>
        </w:rPr>
      </w:pPr>
    </w:p>
    <w:p w:rsidR="00534E2F" w:rsidRPr="00534E2F" w:rsidRDefault="00534E2F" w:rsidP="00534E2F">
      <w:pPr>
        <w:pStyle w:val="a3"/>
        <w:spacing w:before="0" w:beforeAutospacing="0" w:after="0" w:afterAutospacing="0" w:line="235" w:lineRule="auto"/>
        <w:ind w:firstLine="397"/>
        <w:jc w:val="both"/>
        <w:rPr>
          <w:spacing w:val="-4"/>
        </w:rPr>
      </w:pPr>
      <w:r w:rsidRPr="00534E2F">
        <w:rPr>
          <w:spacing w:val="-4"/>
        </w:rPr>
        <w:t>В условиях рынка успех бизнеса во многом зависит от прогнозов, при реализации которых активная роль отведена маркетинговым исследовани</w:t>
      </w:r>
      <w:r w:rsidRPr="00534E2F">
        <w:rPr>
          <w:spacing w:val="-4"/>
        </w:rPr>
        <w:softHyphen/>
        <w:t xml:space="preserve">ям. </w:t>
      </w:r>
      <w:r w:rsidRPr="00534E2F">
        <w:rPr>
          <w:bCs/>
          <w:color w:val="000000"/>
          <w:spacing w:val="-4"/>
          <w:kern w:val="24"/>
        </w:rPr>
        <w:t>Развитие мобильных устройств позволяет не только рекламировать товары и услуги, но и использовать их функциональность в исследователь</w:t>
      </w:r>
      <w:r w:rsidRPr="00534E2F">
        <w:rPr>
          <w:bCs/>
          <w:color w:val="000000"/>
          <w:spacing w:val="-4"/>
          <w:kern w:val="24"/>
        </w:rPr>
        <w:softHyphen/>
        <w:t>ских целях. Например, сочетать прямую рекламу и оперативные исследова</w:t>
      </w:r>
      <w:r w:rsidRPr="00534E2F">
        <w:rPr>
          <w:bCs/>
          <w:color w:val="000000"/>
          <w:spacing w:val="-4"/>
          <w:kern w:val="24"/>
        </w:rPr>
        <w:softHyphen/>
        <w:t xml:space="preserve">ния </w:t>
      </w:r>
      <w:r w:rsidRPr="00534E2F">
        <w:rPr>
          <w:spacing w:val="-4"/>
        </w:rPr>
        <w:t>при проведении акций, распродаж или иных маркетинговых мероприя</w:t>
      </w:r>
      <w:r w:rsidRPr="00534E2F">
        <w:rPr>
          <w:spacing w:val="-4"/>
        </w:rPr>
        <w:softHyphen/>
        <w:t xml:space="preserve">тий. </w:t>
      </w:r>
      <w:proofErr w:type="gramStart"/>
      <w:r w:rsidRPr="00534E2F">
        <w:rPr>
          <w:spacing w:val="-4"/>
        </w:rPr>
        <w:t>К основным преимуществам использования мобильных технологий в маркетинге можно отнести – количественный и качественных охват целе</w:t>
      </w:r>
      <w:r w:rsidRPr="00534E2F">
        <w:rPr>
          <w:spacing w:val="-4"/>
        </w:rPr>
        <w:softHyphen/>
        <w:t>вых групп, возможность фильтрации информации, оперативность получе</w:t>
      </w:r>
      <w:r w:rsidRPr="00534E2F">
        <w:rPr>
          <w:spacing w:val="-4"/>
        </w:rPr>
        <w:softHyphen/>
        <w:t>ния данных и некоторые другие.</w:t>
      </w:r>
      <w:proofErr w:type="gramEnd"/>
    </w:p>
    <w:p w:rsidR="00534E2F" w:rsidRPr="00534E2F" w:rsidRDefault="00534E2F" w:rsidP="00534E2F">
      <w:pPr>
        <w:pStyle w:val="a3"/>
        <w:spacing w:before="0" w:beforeAutospacing="0" w:after="0" w:afterAutospacing="0" w:line="235" w:lineRule="auto"/>
        <w:ind w:firstLine="397"/>
        <w:jc w:val="both"/>
        <w:rPr>
          <w:spacing w:val="-8"/>
        </w:rPr>
      </w:pPr>
      <w:r w:rsidRPr="00534E2F">
        <w:rPr>
          <w:bCs/>
          <w:spacing w:val="-4"/>
        </w:rPr>
        <w:t>Мобильный маркетинг</w:t>
      </w:r>
      <w:r w:rsidRPr="00534E2F">
        <w:rPr>
          <w:spacing w:val="-4"/>
        </w:rPr>
        <w:t xml:space="preserve"> – это комплекс маркетинговых мероприятий, направленный на продвижение товаров или услуг с использованием средств сотовой связи [1]. По утверждениям экспертов мобильные приложения – один из перспективных маркетинговых каналов. Мобильность позволяет </w:t>
      </w:r>
      <w:proofErr w:type="spellStart"/>
      <w:r w:rsidRPr="00534E2F">
        <w:rPr>
          <w:spacing w:val="-4"/>
        </w:rPr>
        <w:t>маркетологам</w:t>
      </w:r>
      <w:proofErr w:type="spellEnd"/>
      <w:r w:rsidRPr="00534E2F">
        <w:rPr>
          <w:spacing w:val="-4"/>
        </w:rPr>
        <w:t xml:space="preserve"> проводить разбивку целевой аудитории по сайтам, моделям телефонов, демографии и местоположению – все эти факторы могут быть </w:t>
      </w:r>
      <w:r w:rsidRPr="00534E2F">
        <w:rPr>
          <w:spacing w:val="-6"/>
        </w:rPr>
        <w:t>очень полезными для рекламодателей [2]. Г</w:t>
      </w:r>
      <w:r w:rsidRPr="00534E2F">
        <w:rPr>
          <w:bCs/>
          <w:color w:val="000000"/>
          <w:spacing w:val="-6"/>
          <w:kern w:val="24"/>
        </w:rPr>
        <w:t>лавной задачей мобильного мар</w:t>
      </w:r>
      <w:r w:rsidRPr="00534E2F">
        <w:rPr>
          <w:bCs/>
          <w:color w:val="000000"/>
          <w:spacing w:val="-6"/>
          <w:kern w:val="24"/>
        </w:rPr>
        <w:softHyphen/>
      </w:r>
      <w:r w:rsidRPr="00534E2F">
        <w:rPr>
          <w:bCs/>
          <w:color w:val="000000"/>
          <w:spacing w:val="-8"/>
          <w:kern w:val="24"/>
        </w:rPr>
        <w:t>кетинга является привлечение заинтересованных клиентов и повышение до</w:t>
      </w:r>
      <w:r w:rsidRPr="00534E2F">
        <w:rPr>
          <w:bCs/>
          <w:color w:val="000000"/>
          <w:spacing w:val="-8"/>
          <w:kern w:val="24"/>
        </w:rPr>
        <w:softHyphen/>
        <w:t>ходов компаний за счёт использования в маркетинге сервисов мобильной связи.</w:t>
      </w:r>
    </w:p>
    <w:p w:rsidR="00534E2F" w:rsidRPr="00534E2F" w:rsidRDefault="00534E2F" w:rsidP="00534E2F">
      <w:pPr>
        <w:pStyle w:val="a3"/>
        <w:spacing w:before="0" w:beforeAutospacing="0" w:after="0" w:afterAutospacing="0" w:line="235" w:lineRule="auto"/>
        <w:ind w:firstLine="397"/>
        <w:jc w:val="both"/>
        <w:rPr>
          <w:spacing w:val="-4"/>
        </w:rPr>
      </w:pPr>
      <w:r w:rsidRPr="00534E2F">
        <w:rPr>
          <w:spacing w:val="-4"/>
        </w:rPr>
        <w:t xml:space="preserve">Современный рынок мобильных технологий представлен новейшими решениями, в числе которых </w:t>
      </w:r>
      <w:proofErr w:type="spellStart"/>
      <w:r w:rsidRPr="00534E2F">
        <w:rPr>
          <w:spacing w:val="-4"/>
        </w:rPr>
        <w:t>iPad</w:t>
      </w:r>
      <w:proofErr w:type="spellEnd"/>
      <w:r w:rsidRPr="00534E2F">
        <w:rPr>
          <w:spacing w:val="-4"/>
        </w:rPr>
        <w:t xml:space="preserve">, </w:t>
      </w:r>
      <w:proofErr w:type="spellStart"/>
      <w:r w:rsidRPr="00534E2F">
        <w:rPr>
          <w:spacing w:val="-4"/>
        </w:rPr>
        <w:t>iPhone</w:t>
      </w:r>
      <w:proofErr w:type="spellEnd"/>
      <w:r w:rsidRPr="00534E2F">
        <w:rPr>
          <w:spacing w:val="-4"/>
        </w:rPr>
        <w:t xml:space="preserve">, планшеты, ноутбуки, смартфоны, </w:t>
      </w:r>
      <w:proofErr w:type="spellStart"/>
      <w:r w:rsidRPr="00534E2F">
        <w:rPr>
          <w:spacing w:val="-4"/>
        </w:rPr>
        <w:t>Wi-Fi</w:t>
      </w:r>
      <w:proofErr w:type="spellEnd"/>
      <w:r w:rsidRPr="00534E2F">
        <w:rPr>
          <w:spacing w:val="-4"/>
        </w:rPr>
        <w:t>, 4D и т. д. Мобильные технологии отличает</w:t>
      </w:r>
      <w:r w:rsidRPr="00534E2F">
        <w:rPr>
          <w:bCs/>
          <w:color w:val="000000"/>
          <w:spacing w:val="-4"/>
          <w:kern w:val="24"/>
        </w:rPr>
        <w:t xml:space="preserve"> непрерывное совершен</w:t>
      </w:r>
      <w:r w:rsidRPr="00534E2F">
        <w:rPr>
          <w:bCs/>
          <w:color w:val="000000"/>
          <w:spacing w:val="-4"/>
          <w:kern w:val="24"/>
        </w:rPr>
        <w:softHyphen/>
        <w:t xml:space="preserve">ствование, увеличение числа пользователей, интерактивность, абсолютная </w:t>
      </w:r>
      <w:proofErr w:type="spellStart"/>
      <w:r w:rsidRPr="00534E2F">
        <w:rPr>
          <w:bCs/>
          <w:color w:val="000000"/>
          <w:spacing w:val="-4"/>
          <w:kern w:val="24"/>
        </w:rPr>
        <w:t>персонифицированность</w:t>
      </w:r>
      <w:proofErr w:type="spellEnd"/>
      <w:r w:rsidRPr="00534E2F">
        <w:rPr>
          <w:bCs/>
          <w:color w:val="000000"/>
          <w:spacing w:val="-4"/>
          <w:kern w:val="24"/>
        </w:rPr>
        <w:t xml:space="preserve">, возможность доступа в сеть Интернет. </w:t>
      </w:r>
      <w:r w:rsidRPr="00534E2F">
        <w:rPr>
          <w:spacing w:val="-4"/>
        </w:rPr>
        <w:t xml:space="preserve">Постоянно растет число мобильных игр, карт и других программных приложений, позволяющих размещать рекламную информацию на основе </w:t>
      </w:r>
      <w:proofErr w:type="gramStart"/>
      <w:r w:rsidRPr="00534E2F">
        <w:rPr>
          <w:spacing w:val="-4"/>
        </w:rPr>
        <w:t>интерактив</w:t>
      </w:r>
      <w:r w:rsidRPr="00534E2F">
        <w:rPr>
          <w:spacing w:val="-4"/>
        </w:rPr>
        <w:softHyphen/>
        <w:t>ного</w:t>
      </w:r>
      <w:proofErr w:type="gramEnd"/>
      <w:r w:rsidRPr="00534E2F">
        <w:rPr>
          <w:spacing w:val="-4"/>
        </w:rPr>
        <w:t xml:space="preserve"> </w:t>
      </w:r>
      <w:proofErr w:type="spellStart"/>
      <w:r w:rsidRPr="00534E2F">
        <w:rPr>
          <w:spacing w:val="-4"/>
        </w:rPr>
        <w:t>медийного</w:t>
      </w:r>
      <w:proofErr w:type="spellEnd"/>
      <w:r w:rsidRPr="00534E2F">
        <w:rPr>
          <w:spacing w:val="-4"/>
        </w:rPr>
        <w:t xml:space="preserve"> </w:t>
      </w:r>
      <w:proofErr w:type="spellStart"/>
      <w:r w:rsidRPr="00534E2F">
        <w:rPr>
          <w:spacing w:val="-4"/>
        </w:rPr>
        <w:t>контента</w:t>
      </w:r>
      <w:proofErr w:type="spellEnd"/>
      <w:r w:rsidRPr="00534E2F">
        <w:rPr>
          <w:spacing w:val="-4"/>
        </w:rPr>
        <w:t xml:space="preserve">. </w:t>
      </w:r>
    </w:p>
    <w:p w:rsidR="00534E2F" w:rsidRPr="00534E2F" w:rsidRDefault="00534E2F" w:rsidP="00534E2F">
      <w:pPr>
        <w:pStyle w:val="a3"/>
        <w:spacing w:before="0" w:beforeAutospacing="0" w:after="0" w:afterAutospacing="0" w:line="235" w:lineRule="auto"/>
        <w:ind w:firstLine="397"/>
        <w:jc w:val="both"/>
        <w:rPr>
          <w:bCs/>
          <w:color w:val="000000"/>
          <w:spacing w:val="-4"/>
          <w:kern w:val="24"/>
        </w:rPr>
      </w:pPr>
      <w:r w:rsidRPr="00534E2F">
        <w:rPr>
          <w:spacing w:val="-4"/>
        </w:rPr>
        <w:t xml:space="preserve">В статье рассмотрены вопросы использования мобильных технологий в маркетинговых исследованиях. </w:t>
      </w:r>
    </w:p>
    <w:p w:rsidR="00534E2F" w:rsidRPr="00534E2F" w:rsidRDefault="00534E2F" w:rsidP="00534E2F">
      <w:pPr>
        <w:pStyle w:val="a3"/>
        <w:spacing w:before="0" w:beforeAutospacing="0" w:after="0" w:afterAutospacing="0" w:line="235" w:lineRule="auto"/>
        <w:ind w:firstLine="397"/>
        <w:jc w:val="both"/>
        <w:rPr>
          <w:spacing w:val="-4"/>
        </w:rPr>
      </w:pPr>
      <w:r w:rsidRPr="00534E2F">
        <w:rPr>
          <w:spacing w:val="-4"/>
        </w:rPr>
        <w:t xml:space="preserve">Мобильный бизнес сравнительно давно использует базы данных своих клиентов для продвижения новых видов услуг и сопутствующих товаров. Отдельные местные компании смещают маркетинговые акценты и также </w:t>
      </w:r>
      <w:r w:rsidRPr="00534E2F">
        <w:rPr>
          <w:bCs/>
          <w:color w:val="000000"/>
          <w:spacing w:val="-4"/>
          <w:kern w:val="24"/>
        </w:rPr>
        <w:t xml:space="preserve">используют </w:t>
      </w:r>
      <w:r w:rsidRPr="00534E2F">
        <w:rPr>
          <w:spacing w:val="-4"/>
          <w:lang w:val="en-US"/>
        </w:rPr>
        <w:t>SMS</w:t>
      </w:r>
      <w:r w:rsidRPr="00534E2F">
        <w:rPr>
          <w:spacing w:val="-4"/>
        </w:rPr>
        <w:t>-рассылки в рекламных целях.</w:t>
      </w:r>
    </w:p>
    <w:p w:rsidR="00534E2F" w:rsidRPr="00534E2F" w:rsidRDefault="00534E2F" w:rsidP="00534E2F">
      <w:pPr>
        <w:pStyle w:val="a3"/>
        <w:spacing w:before="0" w:beforeAutospacing="0" w:after="0" w:afterAutospacing="0" w:line="235" w:lineRule="auto"/>
        <w:ind w:firstLine="397"/>
        <w:jc w:val="both"/>
        <w:rPr>
          <w:spacing w:val="-4"/>
        </w:rPr>
      </w:pPr>
      <w:r w:rsidRPr="00534E2F">
        <w:rPr>
          <w:bCs/>
          <w:color w:val="000000"/>
          <w:spacing w:val="-4"/>
          <w:kern w:val="24"/>
        </w:rPr>
        <w:t xml:space="preserve">Проведение исследований с использованием мобильных технологий возможно при наличии клиентской базы. В связи с переходом от массового к дифференцированному маркетингу особую популярность приобретают </w:t>
      </w:r>
      <w:r w:rsidRPr="00534E2F">
        <w:rPr>
          <w:bCs/>
          <w:color w:val="000000"/>
          <w:spacing w:val="-4"/>
          <w:kern w:val="24"/>
          <w:lang w:val="en-US"/>
        </w:rPr>
        <w:t>CRM</w:t>
      </w:r>
      <w:r w:rsidRPr="00534E2F">
        <w:rPr>
          <w:bCs/>
          <w:color w:val="000000"/>
          <w:spacing w:val="-4"/>
          <w:kern w:val="24"/>
        </w:rPr>
        <w:t>-системы (</w:t>
      </w:r>
      <w:r w:rsidRPr="00534E2F">
        <w:rPr>
          <w:bCs/>
          <w:color w:val="000000"/>
          <w:spacing w:val="-4"/>
          <w:kern w:val="24"/>
          <w:lang w:val="en-US"/>
        </w:rPr>
        <w:t>Customer</w:t>
      </w:r>
      <w:r w:rsidRPr="00534E2F">
        <w:rPr>
          <w:bCs/>
          <w:color w:val="000000"/>
          <w:spacing w:val="-4"/>
          <w:kern w:val="24"/>
        </w:rPr>
        <w:t xml:space="preserve"> </w:t>
      </w:r>
      <w:r w:rsidRPr="00534E2F">
        <w:rPr>
          <w:bCs/>
          <w:color w:val="000000"/>
          <w:spacing w:val="-4"/>
          <w:kern w:val="24"/>
          <w:lang w:val="en-US"/>
        </w:rPr>
        <w:t>Relationship</w:t>
      </w:r>
      <w:r w:rsidRPr="00534E2F">
        <w:rPr>
          <w:bCs/>
          <w:color w:val="000000"/>
          <w:spacing w:val="-4"/>
          <w:kern w:val="24"/>
        </w:rPr>
        <w:t xml:space="preserve"> </w:t>
      </w:r>
      <w:r w:rsidRPr="00534E2F">
        <w:rPr>
          <w:bCs/>
          <w:color w:val="000000"/>
          <w:spacing w:val="-4"/>
          <w:kern w:val="24"/>
          <w:lang w:val="en-US"/>
        </w:rPr>
        <w:t>Management</w:t>
      </w:r>
      <w:r w:rsidRPr="00534E2F">
        <w:rPr>
          <w:bCs/>
          <w:color w:val="000000"/>
          <w:spacing w:val="-4"/>
          <w:kern w:val="24"/>
        </w:rPr>
        <w:t xml:space="preserve">), то есть системы управления взаимоотношениями с клиентами </w:t>
      </w:r>
      <w:r w:rsidRPr="00534E2F">
        <w:rPr>
          <w:spacing w:val="-4"/>
        </w:rPr>
        <w:t xml:space="preserve">[3]. </w:t>
      </w:r>
      <w:r w:rsidRPr="00534E2F">
        <w:rPr>
          <w:bCs/>
          <w:color w:val="000000"/>
          <w:spacing w:val="-4"/>
          <w:kern w:val="24"/>
        </w:rPr>
        <w:t xml:space="preserve">Обычно формирование клиентской базы </w:t>
      </w:r>
      <w:r w:rsidRPr="00534E2F">
        <w:rPr>
          <w:spacing w:val="-4"/>
        </w:rPr>
        <w:t xml:space="preserve">проходит во время проведения различных мероприятий, при оформлении подарочных и бонусных карт, по результатам посещения сайтов, </w:t>
      </w:r>
      <w:r w:rsidRPr="00534E2F">
        <w:rPr>
          <w:bCs/>
          <w:color w:val="000000"/>
          <w:spacing w:val="-4"/>
          <w:kern w:val="24"/>
        </w:rPr>
        <w:t>когда клиенты по личной инициативе предоставляют информацию о себе и своих предпочтениях</w:t>
      </w:r>
      <w:r w:rsidRPr="00534E2F">
        <w:rPr>
          <w:spacing w:val="-4"/>
        </w:rPr>
        <w:t xml:space="preserve">. </w:t>
      </w:r>
    </w:p>
    <w:p w:rsidR="00534E2F" w:rsidRPr="00534E2F" w:rsidRDefault="00534E2F" w:rsidP="00534E2F">
      <w:pPr>
        <w:pStyle w:val="a3"/>
        <w:spacing w:before="0" w:beforeAutospacing="0" w:after="0" w:afterAutospacing="0" w:line="235" w:lineRule="auto"/>
        <w:ind w:firstLine="397"/>
        <w:jc w:val="both"/>
        <w:rPr>
          <w:bCs/>
          <w:color w:val="000000"/>
          <w:spacing w:val="-4"/>
          <w:kern w:val="24"/>
        </w:rPr>
      </w:pPr>
      <w:r w:rsidRPr="00534E2F">
        <w:rPr>
          <w:bCs/>
          <w:color w:val="000000"/>
          <w:spacing w:val="-4"/>
          <w:kern w:val="24"/>
        </w:rPr>
        <w:t xml:space="preserve">Маркетинговые исследования с использованием мобильных сервисов могут  быть  количественными,  описательными,  причинно-следственными </w:t>
      </w:r>
    </w:p>
    <w:p w:rsidR="00534E2F" w:rsidRPr="00534E2F" w:rsidRDefault="00534E2F" w:rsidP="00534E2F">
      <w:pPr>
        <w:pStyle w:val="a3"/>
        <w:spacing w:before="0" w:beforeAutospacing="0" w:after="0" w:afterAutospacing="0" w:line="235" w:lineRule="auto"/>
        <w:jc w:val="both"/>
        <w:rPr>
          <w:spacing w:val="-4"/>
        </w:rPr>
      </w:pPr>
      <w:r w:rsidRPr="00534E2F">
        <w:rPr>
          <w:bCs/>
          <w:color w:val="000000"/>
          <w:spacing w:val="-4"/>
          <w:kern w:val="24"/>
        </w:rPr>
        <w:t xml:space="preserve">и иными. Основными  направлениями  исследований могут выступать: </w:t>
      </w:r>
      <w:proofErr w:type="spellStart"/>
      <w:r w:rsidRPr="00534E2F">
        <w:rPr>
          <w:bCs/>
          <w:color w:val="000000"/>
          <w:spacing w:val="-4"/>
          <w:kern w:val="24"/>
        </w:rPr>
        <w:t>опре</w:t>
      </w:r>
      <w:proofErr w:type="spellEnd"/>
      <w:r w:rsidRPr="00534E2F">
        <w:rPr>
          <w:bCs/>
          <w:color w:val="000000"/>
          <w:spacing w:val="-4"/>
          <w:kern w:val="24"/>
        </w:rPr>
        <w:t>-</w:t>
      </w:r>
    </w:p>
    <w:p w:rsidR="00534E2F" w:rsidRPr="00534E2F" w:rsidRDefault="00534E2F" w:rsidP="00534E2F">
      <w:pPr>
        <w:pStyle w:val="a3"/>
        <w:spacing w:before="0" w:beforeAutospacing="0" w:after="0" w:afterAutospacing="0" w:line="233" w:lineRule="auto"/>
        <w:jc w:val="both"/>
        <w:rPr>
          <w:bCs/>
          <w:color w:val="000000"/>
          <w:spacing w:val="-4"/>
          <w:kern w:val="24"/>
        </w:rPr>
      </w:pPr>
      <w:r w:rsidRPr="00534E2F">
        <w:rPr>
          <w:bCs/>
          <w:color w:val="000000"/>
          <w:spacing w:val="-4"/>
          <w:kern w:val="24"/>
        </w:rPr>
        <w:t xml:space="preserve">деление возможностей в маркетинге, </w:t>
      </w:r>
      <w:r w:rsidRPr="00534E2F">
        <w:rPr>
          <w:spacing w:val="-4"/>
        </w:rPr>
        <w:t>изучение целевой аудитории, потре</w:t>
      </w:r>
      <w:r w:rsidRPr="00534E2F">
        <w:rPr>
          <w:spacing w:val="-4"/>
        </w:rPr>
        <w:softHyphen/>
        <w:t xml:space="preserve">бительского спроса, ассортиментных </w:t>
      </w:r>
      <w:r w:rsidRPr="00534E2F">
        <w:rPr>
          <w:bCs/>
          <w:color w:val="000000"/>
          <w:spacing w:val="-4"/>
          <w:kern w:val="24"/>
        </w:rPr>
        <w:t>товарных предложений и т. п. Взаимо</w:t>
      </w:r>
      <w:r w:rsidRPr="00534E2F">
        <w:rPr>
          <w:bCs/>
          <w:color w:val="000000"/>
          <w:spacing w:val="-4"/>
          <w:kern w:val="24"/>
        </w:rPr>
        <w:softHyphen/>
        <w:t xml:space="preserve">действия бизнеса с целевой аудиторией с использованием мобильных технологий – это различные интерактивные </w:t>
      </w:r>
      <w:proofErr w:type="spellStart"/>
      <w:r w:rsidRPr="00534E2F">
        <w:rPr>
          <w:bCs/>
          <w:color w:val="000000"/>
          <w:spacing w:val="-4"/>
          <w:kern w:val="24"/>
        </w:rPr>
        <w:t>медиа-проекты</w:t>
      </w:r>
      <w:proofErr w:type="spellEnd"/>
      <w:r w:rsidRPr="00534E2F">
        <w:rPr>
          <w:bCs/>
          <w:color w:val="000000"/>
          <w:spacing w:val="-4"/>
          <w:kern w:val="24"/>
        </w:rPr>
        <w:t xml:space="preserve"> и акции стиму</w:t>
      </w:r>
      <w:r w:rsidRPr="00534E2F">
        <w:rPr>
          <w:bCs/>
          <w:color w:val="000000"/>
          <w:spacing w:val="-4"/>
          <w:kern w:val="24"/>
        </w:rPr>
        <w:softHyphen/>
        <w:t xml:space="preserve">лирования продаж, участие потребителей в создании новых товаров или услуг и т. п. </w:t>
      </w:r>
    </w:p>
    <w:p w:rsidR="00534E2F" w:rsidRDefault="00534E2F" w:rsidP="00534E2F">
      <w:pPr>
        <w:pStyle w:val="a3"/>
        <w:spacing w:before="0" w:beforeAutospacing="0" w:after="0" w:afterAutospacing="0" w:line="233" w:lineRule="auto"/>
        <w:ind w:firstLine="397"/>
        <w:jc w:val="both"/>
        <w:rPr>
          <w:spacing w:val="-4"/>
        </w:rPr>
      </w:pPr>
      <w:r w:rsidRPr="00534E2F">
        <w:rPr>
          <w:bCs/>
          <w:color w:val="000000"/>
          <w:spacing w:val="-4"/>
          <w:kern w:val="24"/>
        </w:rPr>
        <w:t>В таблице показаны примерные н</w:t>
      </w:r>
      <w:r w:rsidRPr="00534E2F">
        <w:rPr>
          <w:spacing w:val="-4"/>
        </w:rPr>
        <w:t>аправления маркетинговых исследо</w:t>
      </w:r>
      <w:r w:rsidRPr="00534E2F">
        <w:rPr>
          <w:spacing w:val="-4"/>
        </w:rPr>
        <w:softHyphen/>
        <w:t>ваний и методы получения данных с использованием мобильных техно</w:t>
      </w:r>
      <w:r w:rsidRPr="00534E2F">
        <w:rPr>
          <w:spacing w:val="-4"/>
        </w:rPr>
        <w:softHyphen/>
        <w:t>логий.</w:t>
      </w:r>
    </w:p>
    <w:p w:rsidR="00534E2F" w:rsidRPr="00534E2F" w:rsidRDefault="00534E2F" w:rsidP="00534E2F">
      <w:pPr>
        <w:pStyle w:val="a3"/>
        <w:spacing w:before="0" w:beforeAutospacing="0" w:after="0" w:afterAutospacing="0" w:line="233" w:lineRule="auto"/>
        <w:ind w:firstLine="397"/>
        <w:jc w:val="both"/>
        <w:rPr>
          <w:spacing w:val="-4"/>
        </w:rPr>
      </w:pPr>
    </w:p>
    <w:p w:rsidR="00534E2F" w:rsidRPr="00534E2F" w:rsidRDefault="00534E2F" w:rsidP="00534E2F">
      <w:pPr>
        <w:pStyle w:val="a3"/>
        <w:spacing w:before="0" w:beforeAutospacing="0" w:after="0" w:afterAutospacing="0" w:line="233" w:lineRule="auto"/>
        <w:ind w:firstLine="397"/>
        <w:jc w:val="right"/>
        <w:rPr>
          <w:i/>
          <w:spacing w:val="-4"/>
        </w:rPr>
      </w:pPr>
      <w:r w:rsidRPr="00534E2F">
        <w:rPr>
          <w:i/>
          <w:spacing w:val="-4"/>
        </w:rPr>
        <w:lastRenderedPageBreak/>
        <w:t>Таблица</w:t>
      </w:r>
    </w:p>
    <w:p w:rsidR="00534E2F" w:rsidRPr="00534E2F" w:rsidRDefault="00534E2F" w:rsidP="00534E2F">
      <w:pPr>
        <w:pStyle w:val="a3"/>
        <w:spacing w:before="0" w:beforeAutospacing="0" w:after="0" w:afterAutospacing="0" w:line="233" w:lineRule="auto"/>
        <w:jc w:val="center"/>
        <w:rPr>
          <w:b/>
          <w:spacing w:val="-4"/>
        </w:rPr>
      </w:pPr>
      <w:r w:rsidRPr="00534E2F">
        <w:rPr>
          <w:b/>
          <w:spacing w:val="-4"/>
        </w:rPr>
        <w:t xml:space="preserve">Примерные направления исследований и методы получения данных </w:t>
      </w:r>
    </w:p>
    <w:p w:rsidR="00534E2F" w:rsidRDefault="00534E2F" w:rsidP="00534E2F">
      <w:pPr>
        <w:pStyle w:val="a3"/>
        <w:spacing w:before="0" w:beforeAutospacing="0" w:after="0" w:afterAutospacing="0" w:line="233" w:lineRule="auto"/>
        <w:jc w:val="both"/>
        <w:rPr>
          <w:spacing w:val="-4"/>
          <w:sz w:val="20"/>
          <w:szCs w:val="20"/>
        </w:rPr>
      </w:pPr>
    </w:p>
    <w:tbl>
      <w:tblPr>
        <w:tblStyle w:val="a5"/>
        <w:tblW w:w="0" w:type="auto"/>
        <w:tblLayout w:type="fixed"/>
        <w:tblLook w:val="01E0"/>
      </w:tblPr>
      <w:tblGrid>
        <w:gridCol w:w="339"/>
        <w:gridCol w:w="1329"/>
        <w:gridCol w:w="567"/>
        <w:gridCol w:w="850"/>
        <w:gridCol w:w="567"/>
        <w:gridCol w:w="851"/>
        <w:gridCol w:w="992"/>
        <w:gridCol w:w="850"/>
        <w:gridCol w:w="851"/>
        <w:gridCol w:w="1276"/>
        <w:gridCol w:w="992"/>
      </w:tblGrid>
      <w:tr w:rsidR="00534E2F" w:rsidRPr="00534E2F" w:rsidTr="00534E2F">
        <w:tc>
          <w:tcPr>
            <w:tcW w:w="339" w:type="dxa"/>
            <w:tcBorders>
              <w:bottom w:val="nil"/>
            </w:tcBorders>
          </w:tcPr>
          <w:p w:rsidR="00534E2F" w:rsidRPr="00534E2F" w:rsidRDefault="00534E2F" w:rsidP="006811C9">
            <w:pPr>
              <w:pStyle w:val="a3"/>
              <w:spacing w:before="0" w:beforeAutospacing="0" w:after="0" w:afterAutospacing="0"/>
              <w:jc w:val="center"/>
              <w:rPr>
                <w:rFonts w:ascii="Times New Roman" w:hAnsi="Times New Roman"/>
                <w:spacing w:val="-4"/>
                <w:szCs w:val="20"/>
              </w:rPr>
            </w:pPr>
          </w:p>
        </w:tc>
        <w:tc>
          <w:tcPr>
            <w:tcW w:w="1329" w:type="dxa"/>
            <w:tcBorders>
              <w:bottom w:val="nil"/>
            </w:tcBorders>
          </w:tcPr>
          <w:p w:rsidR="00534E2F" w:rsidRPr="00534E2F" w:rsidRDefault="00534E2F" w:rsidP="006811C9">
            <w:pPr>
              <w:pStyle w:val="a3"/>
              <w:spacing w:before="0" w:beforeAutospacing="0" w:after="0" w:afterAutospacing="0"/>
              <w:jc w:val="center"/>
              <w:rPr>
                <w:rFonts w:ascii="Times New Roman" w:hAnsi="Times New Roman"/>
                <w:spacing w:val="-4"/>
                <w:szCs w:val="20"/>
              </w:rPr>
            </w:pPr>
          </w:p>
        </w:tc>
        <w:tc>
          <w:tcPr>
            <w:tcW w:w="7796" w:type="dxa"/>
            <w:gridSpan w:val="9"/>
          </w:tcPr>
          <w:p w:rsidR="00534E2F" w:rsidRPr="00534E2F" w:rsidRDefault="00534E2F" w:rsidP="006811C9">
            <w:pPr>
              <w:pStyle w:val="a3"/>
              <w:spacing w:before="0" w:beforeAutospacing="0" w:after="0" w:afterAutospacing="0"/>
              <w:jc w:val="center"/>
              <w:rPr>
                <w:rFonts w:ascii="Times New Roman" w:hAnsi="Times New Roman"/>
                <w:spacing w:val="-4"/>
                <w:szCs w:val="20"/>
              </w:rPr>
            </w:pPr>
            <w:r w:rsidRPr="00534E2F">
              <w:rPr>
                <w:rFonts w:ascii="Times New Roman" w:hAnsi="Times New Roman"/>
                <w:szCs w:val="20"/>
              </w:rPr>
              <w:t>МЕТОДЫ ПОЛУЧЕНИЯ ДАННЫХ</w:t>
            </w:r>
          </w:p>
        </w:tc>
      </w:tr>
      <w:tr w:rsidR="00534E2F" w:rsidRPr="00534E2F" w:rsidTr="00534E2F">
        <w:trPr>
          <w:trHeight w:val="1120"/>
        </w:trPr>
        <w:tc>
          <w:tcPr>
            <w:tcW w:w="339" w:type="dxa"/>
            <w:vMerge w:val="restart"/>
            <w:tcBorders>
              <w:top w:val="nil"/>
            </w:tcBorders>
            <w:textDirection w:val="btLr"/>
          </w:tcPr>
          <w:p w:rsidR="00534E2F" w:rsidRPr="00534E2F" w:rsidRDefault="00534E2F" w:rsidP="006811C9">
            <w:pPr>
              <w:pStyle w:val="a3"/>
              <w:spacing w:before="0" w:beforeAutospacing="0" w:after="0" w:afterAutospacing="0"/>
              <w:ind w:left="113"/>
              <w:jc w:val="both"/>
              <w:rPr>
                <w:rFonts w:ascii="Times New Roman" w:hAnsi="Times New Roman"/>
                <w:spacing w:val="-4"/>
                <w:szCs w:val="20"/>
              </w:rPr>
            </w:pPr>
            <w:r w:rsidRPr="00534E2F">
              <w:rPr>
                <w:rFonts w:ascii="Times New Roman" w:hAnsi="Times New Roman"/>
                <w:szCs w:val="20"/>
              </w:rPr>
              <w:t>НАПРАВЛЕНИЯ  ИССЛЕДОВАНИЙ</w:t>
            </w:r>
          </w:p>
        </w:tc>
        <w:tc>
          <w:tcPr>
            <w:tcW w:w="1329" w:type="dxa"/>
            <w:tcBorders>
              <w:top w:val="nil"/>
            </w:tcBorders>
          </w:tcPr>
          <w:p w:rsidR="00534E2F" w:rsidRPr="00534E2F" w:rsidRDefault="00534E2F" w:rsidP="006811C9">
            <w:pPr>
              <w:pStyle w:val="a3"/>
              <w:spacing w:before="0" w:beforeAutospacing="0" w:after="0" w:afterAutospacing="0"/>
              <w:ind w:left="-57" w:right="-57"/>
              <w:rPr>
                <w:rFonts w:ascii="Times New Roman" w:hAnsi="Times New Roman"/>
                <w:spacing w:val="-4"/>
                <w:szCs w:val="20"/>
              </w:rPr>
            </w:pPr>
            <w:r w:rsidRPr="00534E2F">
              <w:rPr>
                <w:rFonts w:ascii="Times New Roman" w:hAnsi="Times New Roman"/>
                <w:bCs/>
                <w:color w:val="000000"/>
                <w:kern w:val="24"/>
                <w:szCs w:val="20"/>
              </w:rPr>
              <w:t>Изучение целевой аудитории</w:t>
            </w:r>
          </w:p>
        </w:tc>
        <w:tc>
          <w:tcPr>
            <w:tcW w:w="567"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r w:rsidRPr="00534E2F">
              <w:rPr>
                <w:rFonts w:ascii="Times New Roman" w:hAnsi="Times New Roman"/>
                <w:szCs w:val="20"/>
              </w:rPr>
              <w:t>-</w:t>
            </w:r>
            <w:proofErr w:type="spellStart"/>
            <w:r w:rsidRPr="00534E2F">
              <w:rPr>
                <w:rFonts w:ascii="Times New Roman" w:hAnsi="Times New Roman"/>
                <w:szCs w:val="20"/>
              </w:rPr>
              <w:t>ак-ции</w:t>
            </w:r>
            <w:proofErr w:type="spellEnd"/>
          </w:p>
        </w:tc>
        <w:tc>
          <w:tcPr>
            <w:tcW w:w="850"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proofErr w:type="spellStart"/>
            <w:r w:rsidRPr="00534E2F">
              <w:rPr>
                <w:rFonts w:ascii="Times New Roman" w:hAnsi="Times New Roman"/>
                <w:szCs w:val="20"/>
              </w:rPr>
              <w:t>викто-рины</w:t>
            </w:r>
            <w:proofErr w:type="spellEnd"/>
          </w:p>
        </w:tc>
        <w:tc>
          <w:tcPr>
            <w:tcW w:w="567"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r w:rsidRPr="00534E2F">
              <w:rPr>
                <w:rFonts w:ascii="Times New Roman" w:hAnsi="Times New Roman"/>
                <w:szCs w:val="20"/>
              </w:rPr>
              <w:t>интервью</w:t>
            </w:r>
          </w:p>
        </w:tc>
        <w:tc>
          <w:tcPr>
            <w:tcW w:w="851"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rPr>
              <w:t xml:space="preserve">SMS- </w:t>
            </w:r>
            <w:proofErr w:type="spellStart"/>
            <w:proofErr w:type="gramStart"/>
            <w:r w:rsidRPr="00534E2F">
              <w:rPr>
                <w:rFonts w:ascii="Times New Roman" w:hAnsi="Times New Roman"/>
                <w:szCs w:val="20"/>
              </w:rPr>
              <w:t>голо-сования</w:t>
            </w:r>
            <w:proofErr w:type="spellEnd"/>
            <w:proofErr w:type="gramEnd"/>
          </w:p>
        </w:tc>
        <w:tc>
          <w:tcPr>
            <w:tcW w:w="992"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proofErr w:type="spellStart"/>
            <w:proofErr w:type="gramStart"/>
            <w:r w:rsidRPr="00534E2F">
              <w:rPr>
                <w:rFonts w:ascii="Times New Roman" w:hAnsi="Times New Roman"/>
                <w:szCs w:val="20"/>
              </w:rPr>
              <w:t>Мобиль-ный</w:t>
            </w:r>
            <w:proofErr w:type="spellEnd"/>
            <w:proofErr w:type="gramEnd"/>
            <w:r w:rsidRPr="00534E2F">
              <w:rPr>
                <w:rFonts w:ascii="Times New Roman" w:hAnsi="Times New Roman"/>
                <w:szCs w:val="20"/>
              </w:rPr>
              <w:t xml:space="preserve"> </w:t>
            </w:r>
            <w:proofErr w:type="spellStart"/>
            <w:r w:rsidRPr="00534E2F">
              <w:rPr>
                <w:rFonts w:ascii="Times New Roman" w:hAnsi="Times New Roman"/>
                <w:szCs w:val="20"/>
              </w:rPr>
              <w:t>контент</w:t>
            </w:r>
            <w:proofErr w:type="spellEnd"/>
          </w:p>
        </w:tc>
        <w:tc>
          <w:tcPr>
            <w:tcW w:w="850"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proofErr w:type="spellStart"/>
            <w:proofErr w:type="gramStart"/>
            <w:r w:rsidRPr="00534E2F">
              <w:rPr>
                <w:rFonts w:ascii="Times New Roman" w:hAnsi="Times New Roman"/>
                <w:szCs w:val="20"/>
              </w:rPr>
              <w:t>Мобиль-ные</w:t>
            </w:r>
            <w:proofErr w:type="spellEnd"/>
            <w:proofErr w:type="gramEnd"/>
            <w:r w:rsidRPr="00534E2F">
              <w:rPr>
                <w:rFonts w:ascii="Times New Roman" w:hAnsi="Times New Roman"/>
                <w:szCs w:val="20"/>
              </w:rPr>
              <w:t xml:space="preserve"> баннеры</w:t>
            </w:r>
          </w:p>
        </w:tc>
        <w:tc>
          <w:tcPr>
            <w:tcW w:w="851"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proofErr w:type="spellStart"/>
            <w:proofErr w:type="gramStart"/>
            <w:r w:rsidRPr="00534E2F">
              <w:rPr>
                <w:rFonts w:ascii="Times New Roman" w:hAnsi="Times New Roman"/>
                <w:szCs w:val="20"/>
              </w:rPr>
              <w:t>Мобиль-ные</w:t>
            </w:r>
            <w:proofErr w:type="spellEnd"/>
            <w:proofErr w:type="gramEnd"/>
            <w:r w:rsidRPr="00534E2F">
              <w:rPr>
                <w:rFonts w:ascii="Times New Roman" w:hAnsi="Times New Roman"/>
                <w:szCs w:val="20"/>
              </w:rPr>
              <w:t xml:space="preserve"> </w:t>
            </w:r>
            <w:proofErr w:type="spellStart"/>
            <w:r w:rsidRPr="00534E2F">
              <w:rPr>
                <w:rFonts w:ascii="Times New Roman" w:hAnsi="Times New Roman"/>
                <w:szCs w:val="20"/>
                <w:lang w:val="en-US"/>
              </w:rPr>
              <w:t>комь</w:t>
            </w:r>
            <w:proofErr w:type="spellEnd"/>
            <w:r w:rsidRPr="00534E2F">
              <w:rPr>
                <w:rFonts w:ascii="Times New Roman" w:hAnsi="Times New Roman"/>
                <w:szCs w:val="20"/>
              </w:rPr>
              <w:t>-</w:t>
            </w:r>
            <w:proofErr w:type="spellStart"/>
            <w:r w:rsidRPr="00534E2F">
              <w:rPr>
                <w:rFonts w:ascii="Times New Roman" w:hAnsi="Times New Roman"/>
                <w:szCs w:val="20"/>
                <w:lang w:val="en-US"/>
              </w:rPr>
              <w:t>юнити</w:t>
            </w:r>
            <w:proofErr w:type="spellEnd"/>
          </w:p>
        </w:tc>
        <w:tc>
          <w:tcPr>
            <w:tcW w:w="1276" w:type="dxa"/>
          </w:tcPr>
          <w:p w:rsidR="00534E2F" w:rsidRPr="00534E2F" w:rsidRDefault="00534E2F" w:rsidP="006811C9">
            <w:pPr>
              <w:spacing w:line="180" w:lineRule="exact"/>
              <w:ind w:left="-85" w:right="-85"/>
              <w:jc w:val="center"/>
              <w:rPr>
                <w:rFonts w:ascii="Times New Roman" w:hAnsi="Times New Roman"/>
                <w:lang w:val="en-US"/>
              </w:rPr>
            </w:pPr>
            <w:r w:rsidRPr="00534E2F">
              <w:rPr>
                <w:rFonts w:ascii="Times New Roman" w:hAnsi="Times New Roman"/>
                <w:lang w:val="en-US"/>
              </w:rPr>
              <w:t>ICB (Interactive Cell Broadcast) –</w:t>
            </w:r>
          </w:p>
          <w:p w:rsidR="00534E2F" w:rsidRPr="00534E2F" w:rsidRDefault="00534E2F" w:rsidP="006811C9">
            <w:pPr>
              <w:pStyle w:val="a3"/>
              <w:spacing w:before="0" w:beforeAutospacing="0" w:after="0" w:afterAutospacing="0"/>
              <w:ind w:left="-85" w:right="-85"/>
              <w:jc w:val="both"/>
              <w:rPr>
                <w:rFonts w:ascii="Times New Roman" w:hAnsi="Times New Roman"/>
                <w:spacing w:val="-4"/>
                <w:szCs w:val="20"/>
                <w:lang w:val="en-US"/>
              </w:rPr>
            </w:pPr>
            <w:proofErr w:type="spellStart"/>
            <w:r w:rsidRPr="00534E2F">
              <w:rPr>
                <w:rFonts w:ascii="Times New Roman" w:hAnsi="Times New Roman"/>
                <w:szCs w:val="20"/>
              </w:rPr>
              <w:t>Тизерные</w:t>
            </w:r>
            <w:proofErr w:type="spellEnd"/>
            <w:r w:rsidRPr="00534E2F">
              <w:rPr>
                <w:rFonts w:ascii="Times New Roman" w:hAnsi="Times New Roman"/>
                <w:szCs w:val="20"/>
                <w:lang w:val="en-US"/>
              </w:rPr>
              <w:t xml:space="preserve"> </w:t>
            </w:r>
            <w:r w:rsidRPr="00534E2F">
              <w:rPr>
                <w:rFonts w:ascii="Times New Roman" w:hAnsi="Times New Roman"/>
                <w:szCs w:val="20"/>
              </w:rPr>
              <w:t>сообщения</w:t>
            </w:r>
          </w:p>
        </w:tc>
        <w:tc>
          <w:tcPr>
            <w:tcW w:w="992" w:type="dxa"/>
          </w:tcPr>
          <w:p w:rsidR="00534E2F" w:rsidRPr="00534E2F" w:rsidRDefault="00534E2F" w:rsidP="006811C9">
            <w:pPr>
              <w:spacing w:line="180" w:lineRule="exact"/>
              <w:ind w:left="-85" w:right="-85"/>
              <w:jc w:val="center"/>
              <w:rPr>
                <w:rFonts w:ascii="Times New Roman" w:hAnsi="Times New Roman"/>
                <w:lang w:val="en-US"/>
              </w:rPr>
            </w:pPr>
            <w:r w:rsidRPr="00534E2F">
              <w:rPr>
                <w:rFonts w:ascii="Times New Roman" w:hAnsi="Times New Roman"/>
                <w:lang w:val="en-US"/>
              </w:rPr>
              <w:t>IVR (Interactive Voice Response) –</w:t>
            </w:r>
          </w:p>
          <w:p w:rsidR="00534E2F" w:rsidRPr="00534E2F" w:rsidRDefault="00534E2F" w:rsidP="006811C9">
            <w:pPr>
              <w:pStyle w:val="a3"/>
              <w:spacing w:before="0" w:beforeAutospacing="0" w:after="0" w:afterAutospacing="0"/>
              <w:ind w:left="-85" w:right="-85"/>
              <w:jc w:val="both"/>
              <w:rPr>
                <w:rFonts w:ascii="Times New Roman" w:hAnsi="Times New Roman"/>
                <w:spacing w:val="-4"/>
                <w:szCs w:val="20"/>
                <w:lang w:val="en-US"/>
              </w:rPr>
            </w:pPr>
            <w:r w:rsidRPr="00534E2F">
              <w:rPr>
                <w:rFonts w:ascii="Times New Roman" w:hAnsi="Times New Roman"/>
                <w:szCs w:val="20"/>
              </w:rPr>
              <w:t>голосовые</w:t>
            </w:r>
            <w:r w:rsidRPr="00534E2F">
              <w:rPr>
                <w:rFonts w:ascii="Times New Roman" w:hAnsi="Times New Roman"/>
                <w:szCs w:val="20"/>
                <w:lang w:val="en-US"/>
              </w:rPr>
              <w:t xml:space="preserve"> </w:t>
            </w:r>
            <w:r w:rsidRPr="00534E2F">
              <w:rPr>
                <w:rFonts w:ascii="Times New Roman" w:hAnsi="Times New Roman"/>
                <w:szCs w:val="20"/>
              </w:rPr>
              <w:t>сервисы</w:t>
            </w:r>
          </w:p>
        </w:tc>
      </w:tr>
      <w:tr w:rsidR="00534E2F" w:rsidRPr="00534E2F" w:rsidTr="00534E2F">
        <w:trPr>
          <w:trHeight w:val="743"/>
        </w:trPr>
        <w:tc>
          <w:tcPr>
            <w:tcW w:w="339" w:type="dxa"/>
            <w:vMerge/>
          </w:tcPr>
          <w:p w:rsidR="00534E2F" w:rsidRPr="00534E2F" w:rsidRDefault="00534E2F" w:rsidP="006811C9">
            <w:pPr>
              <w:pStyle w:val="a3"/>
              <w:spacing w:before="0" w:beforeAutospacing="0" w:after="0" w:afterAutospacing="0"/>
              <w:jc w:val="both"/>
              <w:rPr>
                <w:rFonts w:ascii="Times New Roman" w:hAnsi="Times New Roman"/>
                <w:spacing w:val="-4"/>
                <w:szCs w:val="20"/>
                <w:lang w:val="en-US"/>
              </w:rPr>
            </w:pPr>
          </w:p>
        </w:tc>
        <w:tc>
          <w:tcPr>
            <w:tcW w:w="1329" w:type="dxa"/>
          </w:tcPr>
          <w:p w:rsidR="00534E2F" w:rsidRPr="00534E2F" w:rsidRDefault="00534E2F" w:rsidP="006811C9">
            <w:pPr>
              <w:pStyle w:val="a3"/>
              <w:spacing w:before="0" w:beforeAutospacing="0" w:after="0" w:afterAutospacing="0"/>
              <w:ind w:left="-57" w:right="-57"/>
              <w:rPr>
                <w:rFonts w:ascii="Times New Roman" w:hAnsi="Times New Roman"/>
                <w:bCs/>
                <w:color w:val="000000"/>
                <w:kern w:val="24"/>
                <w:szCs w:val="20"/>
              </w:rPr>
            </w:pPr>
            <w:r w:rsidRPr="00534E2F">
              <w:rPr>
                <w:rFonts w:ascii="Times New Roman" w:hAnsi="Times New Roman"/>
                <w:szCs w:val="20"/>
              </w:rPr>
              <w:t xml:space="preserve">Изучение </w:t>
            </w:r>
            <w:proofErr w:type="spellStart"/>
            <w:proofErr w:type="gramStart"/>
            <w:r w:rsidRPr="00534E2F">
              <w:rPr>
                <w:rFonts w:ascii="Times New Roman" w:hAnsi="Times New Roman"/>
                <w:szCs w:val="20"/>
              </w:rPr>
              <w:t>потребитель-ского</w:t>
            </w:r>
            <w:proofErr w:type="spellEnd"/>
            <w:proofErr w:type="gramEnd"/>
            <w:r w:rsidRPr="00534E2F">
              <w:rPr>
                <w:rFonts w:ascii="Times New Roman" w:hAnsi="Times New Roman"/>
                <w:szCs w:val="20"/>
              </w:rPr>
              <w:t xml:space="preserve"> спроса</w:t>
            </w:r>
          </w:p>
        </w:tc>
        <w:tc>
          <w:tcPr>
            <w:tcW w:w="567"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r w:rsidRPr="00534E2F">
              <w:rPr>
                <w:rFonts w:ascii="Times New Roman" w:hAnsi="Times New Roman"/>
                <w:szCs w:val="20"/>
              </w:rPr>
              <w:t>-</w:t>
            </w:r>
            <w:proofErr w:type="spellStart"/>
            <w:r w:rsidRPr="00534E2F">
              <w:rPr>
                <w:rFonts w:ascii="Times New Roman" w:hAnsi="Times New Roman"/>
                <w:szCs w:val="20"/>
              </w:rPr>
              <w:t>ак-ции</w:t>
            </w:r>
            <w:proofErr w:type="spellEnd"/>
          </w:p>
        </w:tc>
        <w:tc>
          <w:tcPr>
            <w:tcW w:w="850"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proofErr w:type="spellStart"/>
            <w:r w:rsidRPr="00534E2F">
              <w:rPr>
                <w:rFonts w:ascii="Times New Roman" w:hAnsi="Times New Roman"/>
                <w:szCs w:val="20"/>
              </w:rPr>
              <w:t>викто-рины</w:t>
            </w:r>
            <w:proofErr w:type="spellEnd"/>
          </w:p>
        </w:tc>
        <w:tc>
          <w:tcPr>
            <w:tcW w:w="567"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QR</w:t>
            </w:r>
            <w:r w:rsidRPr="00534E2F">
              <w:rPr>
                <w:rFonts w:ascii="Times New Roman" w:hAnsi="Times New Roman"/>
                <w:szCs w:val="20"/>
              </w:rPr>
              <w:t>-коды</w:t>
            </w:r>
          </w:p>
        </w:tc>
        <w:tc>
          <w:tcPr>
            <w:tcW w:w="851"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rPr>
              <w:t>MMS-акции</w:t>
            </w:r>
          </w:p>
        </w:tc>
        <w:tc>
          <w:tcPr>
            <w:tcW w:w="992"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Java</w:t>
            </w:r>
            <w:r w:rsidRPr="00534E2F">
              <w:rPr>
                <w:rFonts w:ascii="Times New Roman" w:hAnsi="Times New Roman"/>
                <w:szCs w:val="20"/>
              </w:rPr>
              <w:t>-</w:t>
            </w:r>
            <w:proofErr w:type="spellStart"/>
            <w:r w:rsidRPr="00534E2F">
              <w:rPr>
                <w:rFonts w:ascii="Times New Roman" w:hAnsi="Times New Roman"/>
                <w:szCs w:val="20"/>
              </w:rPr>
              <w:t>прило-жения</w:t>
            </w:r>
            <w:proofErr w:type="spellEnd"/>
            <w:r w:rsidRPr="00534E2F">
              <w:rPr>
                <w:rFonts w:ascii="Times New Roman" w:hAnsi="Times New Roman"/>
                <w:szCs w:val="20"/>
              </w:rPr>
              <w:t>, игры</w:t>
            </w:r>
          </w:p>
        </w:tc>
        <w:tc>
          <w:tcPr>
            <w:tcW w:w="850"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proofErr w:type="spellStart"/>
            <w:r w:rsidRPr="00534E2F">
              <w:rPr>
                <w:rFonts w:ascii="Times New Roman" w:hAnsi="Times New Roman"/>
                <w:szCs w:val="20"/>
                <w:lang w:val="en-US"/>
              </w:rPr>
              <w:t>опросы</w:t>
            </w:r>
            <w:proofErr w:type="spellEnd"/>
            <w:r w:rsidRPr="00534E2F">
              <w:rPr>
                <w:rFonts w:ascii="Times New Roman" w:hAnsi="Times New Roman"/>
                <w:szCs w:val="20"/>
                <w:lang w:val="en-US"/>
              </w:rPr>
              <w:t xml:space="preserve">, </w:t>
            </w:r>
            <w:proofErr w:type="spellStart"/>
            <w:r w:rsidRPr="00534E2F">
              <w:rPr>
                <w:rFonts w:ascii="Times New Roman" w:hAnsi="Times New Roman"/>
                <w:szCs w:val="20"/>
              </w:rPr>
              <w:t>голосо-вания</w:t>
            </w:r>
            <w:proofErr w:type="spellEnd"/>
          </w:p>
        </w:tc>
        <w:tc>
          <w:tcPr>
            <w:tcW w:w="851"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proofErr w:type="spellStart"/>
            <w:proofErr w:type="gramStart"/>
            <w:r w:rsidRPr="00534E2F">
              <w:rPr>
                <w:rFonts w:ascii="Times New Roman" w:hAnsi="Times New Roman"/>
                <w:szCs w:val="20"/>
              </w:rPr>
              <w:t>Мобиль-ные</w:t>
            </w:r>
            <w:proofErr w:type="spellEnd"/>
            <w:proofErr w:type="gramEnd"/>
            <w:r w:rsidRPr="00534E2F">
              <w:rPr>
                <w:rFonts w:ascii="Times New Roman" w:hAnsi="Times New Roman"/>
                <w:szCs w:val="20"/>
              </w:rPr>
              <w:t xml:space="preserve"> </w:t>
            </w:r>
            <w:proofErr w:type="spellStart"/>
            <w:r w:rsidRPr="00534E2F">
              <w:rPr>
                <w:rFonts w:ascii="Times New Roman" w:hAnsi="Times New Roman"/>
                <w:szCs w:val="20"/>
                <w:lang w:val="en-US"/>
              </w:rPr>
              <w:t>комь</w:t>
            </w:r>
            <w:proofErr w:type="spellEnd"/>
            <w:r w:rsidRPr="00534E2F">
              <w:rPr>
                <w:rFonts w:ascii="Times New Roman" w:hAnsi="Times New Roman"/>
                <w:szCs w:val="20"/>
              </w:rPr>
              <w:t>-</w:t>
            </w:r>
            <w:proofErr w:type="spellStart"/>
            <w:r w:rsidRPr="00534E2F">
              <w:rPr>
                <w:rFonts w:ascii="Times New Roman" w:hAnsi="Times New Roman"/>
                <w:szCs w:val="20"/>
                <w:lang w:val="en-US"/>
              </w:rPr>
              <w:t>юнити</w:t>
            </w:r>
            <w:proofErr w:type="spellEnd"/>
          </w:p>
        </w:tc>
        <w:tc>
          <w:tcPr>
            <w:tcW w:w="1276"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ICB</w:t>
            </w:r>
          </w:p>
        </w:tc>
        <w:tc>
          <w:tcPr>
            <w:tcW w:w="992"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IVR</w:t>
            </w:r>
          </w:p>
        </w:tc>
      </w:tr>
      <w:tr w:rsidR="00534E2F" w:rsidRPr="00534E2F" w:rsidTr="00534E2F">
        <w:tc>
          <w:tcPr>
            <w:tcW w:w="339" w:type="dxa"/>
            <w:vMerge/>
          </w:tcPr>
          <w:p w:rsidR="00534E2F" w:rsidRPr="00534E2F" w:rsidRDefault="00534E2F" w:rsidP="006811C9">
            <w:pPr>
              <w:pStyle w:val="a3"/>
              <w:spacing w:before="0" w:beforeAutospacing="0" w:after="0" w:afterAutospacing="0"/>
              <w:jc w:val="both"/>
              <w:rPr>
                <w:rFonts w:ascii="Times New Roman" w:hAnsi="Times New Roman"/>
                <w:spacing w:val="-4"/>
                <w:szCs w:val="20"/>
              </w:rPr>
            </w:pPr>
          </w:p>
        </w:tc>
        <w:tc>
          <w:tcPr>
            <w:tcW w:w="1329" w:type="dxa"/>
          </w:tcPr>
          <w:p w:rsidR="00534E2F" w:rsidRPr="00534E2F" w:rsidRDefault="00534E2F" w:rsidP="006811C9">
            <w:pPr>
              <w:pStyle w:val="a3"/>
              <w:spacing w:before="0" w:beforeAutospacing="0" w:after="0" w:afterAutospacing="0"/>
              <w:ind w:left="-57" w:right="-57"/>
              <w:rPr>
                <w:rFonts w:ascii="Times New Roman" w:hAnsi="Times New Roman"/>
                <w:szCs w:val="20"/>
              </w:rPr>
            </w:pPr>
            <w:r w:rsidRPr="00534E2F">
              <w:rPr>
                <w:rFonts w:ascii="Times New Roman" w:hAnsi="Times New Roman"/>
                <w:szCs w:val="20"/>
              </w:rPr>
              <w:t xml:space="preserve">Изучение </w:t>
            </w:r>
            <w:proofErr w:type="spellStart"/>
            <w:proofErr w:type="gramStart"/>
            <w:r w:rsidRPr="00534E2F">
              <w:rPr>
                <w:rFonts w:ascii="Times New Roman" w:hAnsi="Times New Roman"/>
                <w:szCs w:val="20"/>
              </w:rPr>
              <w:t>ас-сортиментных</w:t>
            </w:r>
            <w:proofErr w:type="spellEnd"/>
            <w:proofErr w:type="gramEnd"/>
            <w:r w:rsidRPr="00534E2F">
              <w:rPr>
                <w:rFonts w:ascii="Times New Roman" w:hAnsi="Times New Roman"/>
                <w:szCs w:val="20"/>
              </w:rPr>
              <w:t xml:space="preserve"> и товарных предложений</w:t>
            </w:r>
          </w:p>
        </w:tc>
        <w:tc>
          <w:tcPr>
            <w:tcW w:w="567"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r w:rsidRPr="00534E2F">
              <w:rPr>
                <w:rFonts w:ascii="Times New Roman" w:hAnsi="Times New Roman"/>
                <w:szCs w:val="20"/>
              </w:rPr>
              <w:t>-</w:t>
            </w:r>
            <w:proofErr w:type="spellStart"/>
            <w:r w:rsidRPr="00534E2F">
              <w:rPr>
                <w:rFonts w:ascii="Times New Roman" w:hAnsi="Times New Roman"/>
                <w:szCs w:val="20"/>
              </w:rPr>
              <w:t>ак-ции</w:t>
            </w:r>
            <w:proofErr w:type="spellEnd"/>
          </w:p>
        </w:tc>
        <w:tc>
          <w:tcPr>
            <w:tcW w:w="850"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WAP-</w:t>
            </w:r>
            <w:proofErr w:type="spellStart"/>
            <w:r w:rsidRPr="00534E2F">
              <w:rPr>
                <w:rFonts w:ascii="Times New Roman" w:hAnsi="Times New Roman"/>
                <w:szCs w:val="20"/>
                <w:lang w:val="en-US"/>
              </w:rPr>
              <w:t>сайты</w:t>
            </w:r>
            <w:proofErr w:type="spellEnd"/>
          </w:p>
        </w:tc>
        <w:tc>
          <w:tcPr>
            <w:tcW w:w="567"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QR</w:t>
            </w:r>
            <w:r w:rsidRPr="00534E2F">
              <w:rPr>
                <w:rFonts w:ascii="Times New Roman" w:hAnsi="Times New Roman"/>
                <w:szCs w:val="20"/>
              </w:rPr>
              <w:t>-коды</w:t>
            </w:r>
          </w:p>
        </w:tc>
        <w:tc>
          <w:tcPr>
            <w:tcW w:w="851"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rPr>
              <w:t>MMS-акции</w:t>
            </w:r>
          </w:p>
        </w:tc>
        <w:tc>
          <w:tcPr>
            <w:tcW w:w="992"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Java</w:t>
            </w:r>
            <w:r w:rsidRPr="00534E2F">
              <w:rPr>
                <w:rFonts w:ascii="Times New Roman" w:hAnsi="Times New Roman"/>
                <w:szCs w:val="20"/>
              </w:rPr>
              <w:t>-</w:t>
            </w:r>
            <w:proofErr w:type="spellStart"/>
            <w:r w:rsidRPr="00534E2F">
              <w:rPr>
                <w:rFonts w:ascii="Times New Roman" w:hAnsi="Times New Roman"/>
                <w:szCs w:val="20"/>
              </w:rPr>
              <w:t>прило-жения</w:t>
            </w:r>
            <w:proofErr w:type="spellEnd"/>
            <w:r w:rsidRPr="00534E2F">
              <w:rPr>
                <w:rFonts w:ascii="Times New Roman" w:hAnsi="Times New Roman"/>
                <w:szCs w:val="20"/>
              </w:rPr>
              <w:t>, игры</w:t>
            </w:r>
          </w:p>
        </w:tc>
        <w:tc>
          <w:tcPr>
            <w:tcW w:w="850"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SMS-</w:t>
            </w:r>
            <w:proofErr w:type="spellStart"/>
            <w:r w:rsidRPr="00534E2F">
              <w:rPr>
                <w:rFonts w:ascii="Times New Roman" w:hAnsi="Times New Roman"/>
                <w:szCs w:val="20"/>
                <w:lang w:val="en-US"/>
              </w:rPr>
              <w:t>опросы</w:t>
            </w:r>
            <w:proofErr w:type="spellEnd"/>
            <w:r w:rsidRPr="00534E2F">
              <w:rPr>
                <w:rFonts w:ascii="Times New Roman" w:hAnsi="Times New Roman"/>
                <w:szCs w:val="20"/>
                <w:lang w:val="en-US"/>
              </w:rPr>
              <w:t xml:space="preserve">, </w:t>
            </w:r>
            <w:proofErr w:type="spellStart"/>
            <w:r w:rsidRPr="00534E2F">
              <w:rPr>
                <w:rFonts w:ascii="Times New Roman" w:hAnsi="Times New Roman"/>
                <w:szCs w:val="20"/>
              </w:rPr>
              <w:t>голосо-вания</w:t>
            </w:r>
            <w:proofErr w:type="spellEnd"/>
          </w:p>
        </w:tc>
        <w:tc>
          <w:tcPr>
            <w:tcW w:w="851"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proofErr w:type="spellStart"/>
            <w:proofErr w:type="gramStart"/>
            <w:r w:rsidRPr="00534E2F">
              <w:rPr>
                <w:rFonts w:ascii="Times New Roman" w:hAnsi="Times New Roman"/>
                <w:szCs w:val="20"/>
              </w:rPr>
              <w:t>Мобиль-ные</w:t>
            </w:r>
            <w:proofErr w:type="spellEnd"/>
            <w:proofErr w:type="gramEnd"/>
            <w:r w:rsidRPr="00534E2F">
              <w:rPr>
                <w:rFonts w:ascii="Times New Roman" w:hAnsi="Times New Roman"/>
                <w:szCs w:val="20"/>
              </w:rPr>
              <w:t xml:space="preserve"> </w:t>
            </w:r>
            <w:proofErr w:type="spellStart"/>
            <w:r w:rsidRPr="00534E2F">
              <w:rPr>
                <w:rFonts w:ascii="Times New Roman" w:hAnsi="Times New Roman"/>
                <w:szCs w:val="20"/>
                <w:lang w:val="en-US"/>
              </w:rPr>
              <w:t>комь</w:t>
            </w:r>
            <w:proofErr w:type="spellEnd"/>
            <w:r w:rsidRPr="00534E2F">
              <w:rPr>
                <w:rFonts w:ascii="Times New Roman" w:hAnsi="Times New Roman"/>
                <w:szCs w:val="20"/>
              </w:rPr>
              <w:t>-</w:t>
            </w:r>
            <w:proofErr w:type="spellStart"/>
            <w:r w:rsidRPr="00534E2F">
              <w:rPr>
                <w:rFonts w:ascii="Times New Roman" w:hAnsi="Times New Roman"/>
                <w:szCs w:val="20"/>
                <w:lang w:val="en-US"/>
              </w:rPr>
              <w:t>юнити</w:t>
            </w:r>
            <w:proofErr w:type="spellEnd"/>
          </w:p>
        </w:tc>
        <w:tc>
          <w:tcPr>
            <w:tcW w:w="1276"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ICB</w:t>
            </w:r>
          </w:p>
        </w:tc>
        <w:tc>
          <w:tcPr>
            <w:tcW w:w="992" w:type="dxa"/>
          </w:tcPr>
          <w:p w:rsidR="00534E2F" w:rsidRPr="00534E2F" w:rsidRDefault="00534E2F" w:rsidP="006811C9">
            <w:pPr>
              <w:pStyle w:val="a3"/>
              <w:spacing w:before="0" w:beforeAutospacing="0" w:after="0" w:afterAutospacing="0"/>
              <w:ind w:left="-85" w:right="-85"/>
              <w:jc w:val="both"/>
              <w:rPr>
                <w:rFonts w:ascii="Times New Roman" w:hAnsi="Times New Roman"/>
                <w:spacing w:val="-4"/>
                <w:szCs w:val="20"/>
              </w:rPr>
            </w:pPr>
            <w:r w:rsidRPr="00534E2F">
              <w:rPr>
                <w:rFonts w:ascii="Times New Roman" w:hAnsi="Times New Roman"/>
                <w:szCs w:val="20"/>
                <w:lang w:val="en-US"/>
              </w:rPr>
              <w:t>IVR</w:t>
            </w:r>
          </w:p>
        </w:tc>
      </w:tr>
    </w:tbl>
    <w:p w:rsidR="00534E2F" w:rsidRPr="00124C7D" w:rsidRDefault="00534E2F" w:rsidP="00534E2F">
      <w:pPr>
        <w:pStyle w:val="a3"/>
        <w:spacing w:before="0" w:beforeAutospacing="0" w:after="0" w:afterAutospacing="0"/>
        <w:jc w:val="both"/>
        <w:rPr>
          <w:spacing w:val="-4"/>
          <w:sz w:val="16"/>
          <w:szCs w:val="16"/>
        </w:rPr>
      </w:pPr>
    </w:p>
    <w:p w:rsidR="00534E2F" w:rsidRPr="00534E2F" w:rsidRDefault="00534E2F" w:rsidP="00534E2F">
      <w:pPr>
        <w:pStyle w:val="a3"/>
        <w:spacing w:before="0" w:beforeAutospacing="0" w:after="0" w:afterAutospacing="0" w:line="233" w:lineRule="auto"/>
        <w:ind w:firstLine="397"/>
        <w:jc w:val="both"/>
        <w:rPr>
          <w:spacing w:val="-6"/>
        </w:rPr>
      </w:pPr>
      <w:r w:rsidRPr="00534E2F">
        <w:rPr>
          <w:bCs/>
          <w:color w:val="000000"/>
          <w:spacing w:val="-6"/>
          <w:kern w:val="24"/>
        </w:rPr>
        <w:t xml:space="preserve">В определенной мере успех маркетинговых исследований </w:t>
      </w:r>
      <w:r w:rsidRPr="00534E2F">
        <w:rPr>
          <w:spacing w:val="-6"/>
        </w:rPr>
        <w:t>зависит от вы</w:t>
      </w:r>
      <w:r w:rsidRPr="00534E2F">
        <w:rPr>
          <w:spacing w:val="-6"/>
        </w:rPr>
        <w:softHyphen/>
        <w:t xml:space="preserve">бора методов получения данных на основе использования </w:t>
      </w:r>
      <w:r w:rsidRPr="00534E2F">
        <w:rPr>
          <w:bCs/>
          <w:color w:val="000000"/>
          <w:spacing w:val="-6"/>
          <w:kern w:val="24"/>
        </w:rPr>
        <w:t>мобильных серви</w:t>
      </w:r>
      <w:r w:rsidRPr="00534E2F">
        <w:rPr>
          <w:bCs/>
          <w:color w:val="000000"/>
          <w:spacing w:val="-6"/>
          <w:kern w:val="24"/>
        </w:rPr>
        <w:softHyphen/>
        <w:t xml:space="preserve">сов, обеспечивающих </w:t>
      </w:r>
      <w:r w:rsidRPr="00534E2F">
        <w:rPr>
          <w:spacing w:val="-6"/>
        </w:rPr>
        <w:t xml:space="preserve">получение информативных сведений в краткие сроки. </w:t>
      </w:r>
    </w:p>
    <w:p w:rsidR="00534E2F" w:rsidRPr="00534E2F" w:rsidRDefault="00534E2F" w:rsidP="00534E2F">
      <w:pPr>
        <w:pStyle w:val="a3"/>
        <w:spacing w:before="0" w:beforeAutospacing="0" w:after="0" w:afterAutospacing="0" w:line="233" w:lineRule="auto"/>
        <w:ind w:firstLine="397"/>
        <w:jc w:val="both"/>
        <w:rPr>
          <w:bCs/>
          <w:color w:val="000000"/>
          <w:spacing w:val="-4"/>
          <w:kern w:val="24"/>
        </w:rPr>
      </w:pPr>
      <w:r w:rsidRPr="00534E2F">
        <w:rPr>
          <w:bCs/>
          <w:color w:val="000000"/>
          <w:spacing w:val="-4"/>
          <w:kern w:val="24"/>
        </w:rPr>
        <w:t xml:space="preserve">Мобильные методы получения данных (голосовые сервисы, обратную связь на основе SMS и MMS технологий, </w:t>
      </w:r>
      <w:proofErr w:type="spellStart"/>
      <w:r w:rsidRPr="00534E2F">
        <w:rPr>
          <w:bCs/>
          <w:color w:val="000000"/>
          <w:spacing w:val="-4"/>
          <w:kern w:val="24"/>
        </w:rPr>
        <w:t>тизерные</w:t>
      </w:r>
      <w:proofErr w:type="spellEnd"/>
      <w:r w:rsidRPr="00534E2F">
        <w:rPr>
          <w:bCs/>
          <w:color w:val="000000"/>
          <w:spacing w:val="-4"/>
          <w:kern w:val="24"/>
        </w:rPr>
        <w:t xml:space="preserve"> сообщения, мобильные </w:t>
      </w:r>
      <w:proofErr w:type="spellStart"/>
      <w:r w:rsidRPr="00534E2F">
        <w:rPr>
          <w:bCs/>
          <w:color w:val="000000"/>
          <w:spacing w:val="-4"/>
          <w:kern w:val="24"/>
        </w:rPr>
        <w:t>комьюнити</w:t>
      </w:r>
      <w:proofErr w:type="spellEnd"/>
      <w:r w:rsidRPr="00534E2F">
        <w:rPr>
          <w:bCs/>
          <w:color w:val="000000"/>
          <w:spacing w:val="-4"/>
          <w:kern w:val="24"/>
        </w:rPr>
        <w:t>, панельные исследования на основе Java-приложений, исследо</w:t>
      </w:r>
      <w:r w:rsidRPr="00534E2F">
        <w:rPr>
          <w:bCs/>
          <w:color w:val="000000"/>
          <w:spacing w:val="-4"/>
          <w:kern w:val="24"/>
        </w:rPr>
        <w:softHyphen/>
        <w:t xml:space="preserve">вания популярности мобильного </w:t>
      </w:r>
      <w:proofErr w:type="spellStart"/>
      <w:r w:rsidRPr="00534E2F">
        <w:rPr>
          <w:bCs/>
          <w:color w:val="000000"/>
          <w:spacing w:val="-4"/>
          <w:kern w:val="24"/>
        </w:rPr>
        <w:t>контента</w:t>
      </w:r>
      <w:proofErr w:type="spellEnd"/>
      <w:r w:rsidRPr="00534E2F">
        <w:rPr>
          <w:bCs/>
          <w:color w:val="000000"/>
          <w:spacing w:val="-4"/>
          <w:kern w:val="24"/>
        </w:rPr>
        <w:t xml:space="preserve">, опросы) отличает </w:t>
      </w:r>
      <w:r w:rsidRPr="00534E2F">
        <w:rPr>
          <w:spacing w:val="-4"/>
        </w:rPr>
        <w:t xml:space="preserve">целевая направленность, </w:t>
      </w:r>
      <w:proofErr w:type="spellStart"/>
      <w:r w:rsidRPr="00534E2F">
        <w:rPr>
          <w:spacing w:val="-4"/>
        </w:rPr>
        <w:t>персонифицированность</w:t>
      </w:r>
      <w:proofErr w:type="spellEnd"/>
      <w:r w:rsidRPr="00534E2F">
        <w:rPr>
          <w:spacing w:val="-4"/>
        </w:rPr>
        <w:t xml:space="preserve"> и </w:t>
      </w:r>
      <w:r w:rsidRPr="00534E2F">
        <w:rPr>
          <w:bCs/>
          <w:color w:val="000000"/>
          <w:spacing w:val="-4"/>
          <w:kern w:val="24"/>
        </w:rPr>
        <w:t>оперативность отклика</w:t>
      </w:r>
      <w:r w:rsidRPr="00534E2F">
        <w:rPr>
          <w:spacing w:val="-4"/>
        </w:rPr>
        <w:t xml:space="preserve">. К основным </w:t>
      </w:r>
      <w:r w:rsidRPr="00534E2F">
        <w:rPr>
          <w:bCs/>
          <w:color w:val="000000"/>
          <w:spacing w:val="-4"/>
          <w:kern w:val="24"/>
        </w:rPr>
        <w:t xml:space="preserve">методам получения данных с использованием мобильных технологий можно отнести: </w:t>
      </w:r>
      <w:proofErr w:type="gramStart"/>
      <w:r w:rsidRPr="00534E2F">
        <w:rPr>
          <w:bCs/>
          <w:color w:val="000000"/>
          <w:spacing w:val="-4"/>
          <w:kern w:val="24"/>
        </w:rPr>
        <w:t xml:space="preserve">SMS-голосования, викторины, лотереи, игровые шоу, IVR-сервисы, СМИ, чаты, </w:t>
      </w:r>
      <w:r w:rsidRPr="00534E2F">
        <w:rPr>
          <w:spacing w:val="-4"/>
          <w:lang w:val="en-US"/>
        </w:rPr>
        <w:t>WAP</w:t>
      </w:r>
      <w:r w:rsidRPr="00534E2F">
        <w:rPr>
          <w:spacing w:val="-4"/>
        </w:rPr>
        <w:t>-технологии</w:t>
      </w:r>
      <w:r w:rsidRPr="00534E2F">
        <w:rPr>
          <w:bCs/>
          <w:color w:val="000000"/>
          <w:spacing w:val="-4"/>
          <w:kern w:val="24"/>
        </w:rPr>
        <w:t xml:space="preserve"> и некоторые другие.</w:t>
      </w:r>
      <w:proofErr w:type="gramEnd"/>
    </w:p>
    <w:p w:rsidR="00534E2F" w:rsidRPr="00534E2F" w:rsidRDefault="00534E2F" w:rsidP="00534E2F">
      <w:pPr>
        <w:pStyle w:val="a3"/>
        <w:spacing w:before="0" w:beforeAutospacing="0" w:after="0" w:afterAutospacing="0" w:line="233" w:lineRule="auto"/>
        <w:ind w:firstLine="397"/>
        <w:jc w:val="both"/>
        <w:rPr>
          <w:spacing w:val="-4"/>
        </w:rPr>
      </w:pPr>
      <w:r w:rsidRPr="00534E2F">
        <w:rPr>
          <w:spacing w:val="-4"/>
        </w:rPr>
        <w:t>В рамках отдельной статьи максимально развёрнуто раскрыть направ</w:t>
      </w:r>
      <w:r w:rsidRPr="00534E2F">
        <w:rPr>
          <w:spacing w:val="-4"/>
        </w:rPr>
        <w:softHyphen/>
        <w:t>ления маркетинговых исследований с использованием мобильных техно</w:t>
      </w:r>
      <w:r w:rsidRPr="00534E2F">
        <w:rPr>
          <w:spacing w:val="-4"/>
        </w:rPr>
        <w:softHyphen/>
        <w:t xml:space="preserve">логий и методы получения данных не представляется возможным. Однако краткий обзор, как направлений исследований, так и методов получения данных вскрывает возможность получения первичных данных, имеющие особую ценность в маркетинговых исследованиях и прогнозах. </w:t>
      </w:r>
    </w:p>
    <w:p w:rsidR="00534E2F" w:rsidRPr="00534E2F" w:rsidRDefault="00534E2F" w:rsidP="00534E2F">
      <w:pPr>
        <w:pStyle w:val="a3"/>
        <w:spacing w:before="0" w:beforeAutospacing="0" w:after="0" w:afterAutospacing="0" w:line="235" w:lineRule="auto"/>
        <w:ind w:firstLine="397"/>
        <w:jc w:val="both"/>
        <w:rPr>
          <w:spacing w:val="-4"/>
        </w:rPr>
      </w:pPr>
      <w:proofErr w:type="spellStart"/>
      <w:proofErr w:type="gramStart"/>
      <w:r w:rsidRPr="00534E2F">
        <w:rPr>
          <w:spacing w:val="-4"/>
        </w:rPr>
        <w:t>Бизнес-компании</w:t>
      </w:r>
      <w:proofErr w:type="spellEnd"/>
      <w:proofErr w:type="gramEnd"/>
      <w:r w:rsidRPr="00534E2F">
        <w:rPr>
          <w:spacing w:val="-4"/>
        </w:rPr>
        <w:t xml:space="preserve"> могут оценивать применение мобильных технологий в маркетинге за счет использования их сервисов в исследовательских целях. </w:t>
      </w:r>
    </w:p>
    <w:p w:rsidR="00534E2F" w:rsidRPr="00534E2F" w:rsidRDefault="00534E2F" w:rsidP="00534E2F">
      <w:pPr>
        <w:pStyle w:val="a3"/>
        <w:spacing w:before="0" w:beforeAutospacing="0" w:after="0" w:afterAutospacing="0" w:line="235" w:lineRule="auto"/>
        <w:ind w:firstLine="397"/>
        <w:jc w:val="both"/>
        <w:rPr>
          <w:spacing w:val="-4"/>
        </w:rPr>
      </w:pPr>
      <w:r w:rsidRPr="00534E2F">
        <w:rPr>
          <w:spacing w:val="-4"/>
        </w:rPr>
        <w:t>Существенными преимуществами использования мобильных техноло</w:t>
      </w:r>
      <w:r w:rsidRPr="00534E2F">
        <w:rPr>
          <w:spacing w:val="-4"/>
        </w:rPr>
        <w:softHyphen/>
        <w:t>гий в маркетинговых исследованиях можно считать актуальность инфор</w:t>
      </w:r>
      <w:r w:rsidRPr="00534E2F">
        <w:rPr>
          <w:spacing w:val="-4"/>
        </w:rPr>
        <w:softHyphen/>
        <w:t xml:space="preserve">мации, невысокую стоимость фокусированных прямых контактов и значительную степень вовлеченности целевых групп в исследования. К преимуществам использования мобильных технологий в маркетинговых исследованиях можно отнести сравнительно низкую стоимость прямых контактов с целевыми группами и актуальность полученных данных. </w:t>
      </w:r>
    </w:p>
    <w:p w:rsidR="00534E2F" w:rsidRPr="00534E2F" w:rsidRDefault="00534E2F" w:rsidP="00534E2F">
      <w:pPr>
        <w:pStyle w:val="a3"/>
        <w:spacing w:before="0" w:beforeAutospacing="0" w:after="0" w:afterAutospacing="0" w:line="235" w:lineRule="auto"/>
        <w:ind w:firstLine="397"/>
        <w:jc w:val="both"/>
        <w:rPr>
          <w:spacing w:val="-4"/>
        </w:rPr>
      </w:pPr>
      <w:r w:rsidRPr="00534E2F">
        <w:rPr>
          <w:spacing w:val="-4"/>
        </w:rPr>
        <w:t>Вместе с тем стоит подчеркнуть важность наличия максимально ин</w:t>
      </w:r>
      <w:r w:rsidRPr="00534E2F">
        <w:rPr>
          <w:spacing w:val="-4"/>
        </w:rPr>
        <w:softHyphen/>
        <w:t>формативных исследовательских методик, а также требования законода</w:t>
      </w:r>
      <w:r w:rsidRPr="00534E2F">
        <w:rPr>
          <w:spacing w:val="-4"/>
        </w:rPr>
        <w:softHyphen/>
        <w:t>тельства и ограничения, в числе которых: отсутствие подключений к отдельным сервисам, консерватизм и психологические особенности респон</w:t>
      </w:r>
      <w:r w:rsidRPr="00534E2F">
        <w:rPr>
          <w:spacing w:val="-4"/>
        </w:rPr>
        <w:softHyphen/>
        <w:t xml:space="preserve">дентов, экономические, социальные, культурные и иные ограничения. </w:t>
      </w:r>
    </w:p>
    <w:p w:rsidR="00534E2F" w:rsidRPr="00534E2F" w:rsidRDefault="00534E2F" w:rsidP="00534E2F">
      <w:pPr>
        <w:pStyle w:val="a3"/>
        <w:spacing w:before="0" w:beforeAutospacing="0" w:after="0" w:afterAutospacing="0" w:line="235" w:lineRule="auto"/>
        <w:ind w:firstLine="397"/>
        <w:jc w:val="both"/>
        <w:rPr>
          <w:spacing w:val="-4"/>
        </w:rPr>
      </w:pPr>
      <w:r w:rsidRPr="00534E2F">
        <w:rPr>
          <w:spacing w:val="-4"/>
        </w:rPr>
        <w:t xml:space="preserve">В заключение отметим, что мобильный маркетинг продолжит своё развитие, основываясь на усовершенствовании технических устройств и разработке для них новейших программных приложений. </w:t>
      </w:r>
    </w:p>
    <w:p w:rsidR="00534E2F" w:rsidRPr="00534E2F" w:rsidRDefault="00534E2F" w:rsidP="00534E2F">
      <w:pPr>
        <w:pStyle w:val="a3"/>
        <w:spacing w:before="0" w:beforeAutospacing="0" w:after="0" w:afterAutospacing="0" w:line="235" w:lineRule="auto"/>
        <w:ind w:firstLine="397"/>
        <w:jc w:val="both"/>
        <w:rPr>
          <w:spacing w:val="-4"/>
        </w:rPr>
      </w:pPr>
    </w:p>
    <w:p w:rsidR="00534E2F" w:rsidRPr="00534E2F" w:rsidRDefault="00534E2F" w:rsidP="00534E2F">
      <w:pPr>
        <w:tabs>
          <w:tab w:val="left" w:pos="0"/>
        </w:tabs>
        <w:spacing w:line="235" w:lineRule="auto"/>
        <w:ind w:firstLine="397"/>
        <w:jc w:val="center"/>
        <w:rPr>
          <w:rFonts w:eastAsia="Times New Roman"/>
          <w:bCs/>
          <w:color w:val="000000"/>
          <w:spacing w:val="-4"/>
          <w:kern w:val="24"/>
          <w:szCs w:val="24"/>
        </w:rPr>
      </w:pPr>
      <w:r w:rsidRPr="00534E2F">
        <w:rPr>
          <w:rFonts w:eastAsia="Times New Roman"/>
          <w:bCs/>
          <w:color w:val="000000"/>
          <w:spacing w:val="-4"/>
          <w:kern w:val="24"/>
          <w:szCs w:val="24"/>
        </w:rPr>
        <w:t>ЛИТЕРАТУРА</w:t>
      </w:r>
    </w:p>
    <w:p w:rsidR="00534E2F" w:rsidRPr="00534E2F" w:rsidRDefault="00534E2F" w:rsidP="00534E2F">
      <w:pPr>
        <w:tabs>
          <w:tab w:val="left" w:pos="0"/>
        </w:tabs>
        <w:spacing w:line="235" w:lineRule="auto"/>
        <w:ind w:firstLine="397"/>
        <w:rPr>
          <w:rFonts w:eastAsia="Times New Roman"/>
          <w:bCs/>
          <w:color w:val="000000"/>
          <w:spacing w:val="-4"/>
          <w:kern w:val="24"/>
          <w:szCs w:val="24"/>
        </w:rPr>
      </w:pPr>
    </w:p>
    <w:p w:rsidR="00534E2F" w:rsidRPr="00534E2F" w:rsidRDefault="00534E2F" w:rsidP="00534E2F">
      <w:pPr>
        <w:numPr>
          <w:ilvl w:val="0"/>
          <w:numId w:val="1"/>
        </w:numPr>
        <w:tabs>
          <w:tab w:val="left" w:pos="0"/>
          <w:tab w:val="left" w:pos="284"/>
          <w:tab w:val="left" w:pos="616"/>
        </w:tabs>
        <w:spacing w:line="235" w:lineRule="auto"/>
        <w:ind w:left="0" w:firstLine="397"/>
        <w:rPr>
          <w:rFonts w:eastAsia="Times New Roman"/>
          <w:bCs/>
          <w:color w:val="000000"/>
          <w:spacing w:val="-4"/>
          <w:kern w:val="24"/>
          <w:szCs w:val="24"/>
        </w:rPr>
      </w:pPr>
      <w:r w:rsidRPr="00534E2F">
        <w:rPr>
          <w:rFonts w:eastAsia="Times New Roman"/>
          <w:b/>
          <w:bCs/>
          <w:color w:val="000000"/>
          <w:spacing w:val="-4"/>
          <w:kern w:val="24"/>
          <w:szCs w:val="24"/>
        </w:rPr>
        <w:t xml:space="preserve">Мобильный </w:t>
      </w:r>
      <w:r w:rsidRPr="00534E2F">
        <w:rPr>
          <w:rFonts w:eastAsia="Times New Roman"/>
          <w:bCs/>
          <w:color w:val="000000"/>
          <w:spacing w:val="-4"/>
          <w:kern w:val="24"/>
          <w:szCs w:val="24"/>
        </w:rPr>
        <w:t xml:space="preserve">маркетинг // </w:t>
      </w:r>
      <w:proofErr w:type="spellStart"/>
      <w:r w:rsidRPr="00534E2F">
        <w:rPr>
          <w:rFonts w:eastAsia="Times New Roman"/>
          <w:bCs/>
          <w:color w:val="000000"/>
          <w:spacing w:val="-4"/>
          <w:kern w:val="24"/>
          <w:szCs w:val="24"/>
        </w:rPr>
        <w:t>Википедия</w:t>
      </w:r>
      <w:proofErr w:type="spellEnd"/>
      <w:r w:rsidRPr="00534E2F">
        <w:rPr>
          <w:rFonts w:eastAsia="Times New Roman"/>
          <w:bCs/>
          <w:color w:val="000000"/>
          <w:spacing w:val="-4"/>
          <w:kern w:val="24"/>
          <w:szCs w:val="24"/>
        </w:rPr>
        <w:t xml:space="preserve"> – свободная энциклопедия [Элект</w:t>
      </w:r>
      <w:r w:rsidRPr="00534E2F">
        <w:rPr>
          <w:rFonts w:eastAsia="Times New Roman"/>
          <w:bCs/>
          <w:color w:val="000000"/>
          <w:spacing w:val="-4"/>
          <w:kern w:val="24"/>
          <w:szCs w:val="24"/>
        </w:rPr>
        <w:softHyphen/>
        <w:t xml:space="preserve">ронный ресурс]. – </w:t>
      </w:r>
      <w:proofErr w:type="spellStart"/>
      <w:r w:rsidRPr="00534E2F">
        <w:rPr>
          <w:rFonts w:eastAsia="Times New Roman"/>
          <w:bCs/>
          <w:color w:val="000000"/>
          <w:spacing w:val="-4"/>
          <w:kern w:val="24"/>
          <w:szCs w:val="24"/>
        </w:rPr>
        <w:t>Wikipedia</w:t>
      </w:r>
      <w:proofErr w:type="spellEnd"/>
      <w:r w:rsidRPr="00534E2F">
        <w:rPr>
          <w:rFonts w:eastAsia="Times New Roman"/>
          <w:bCs/>
          <w:color w:val="000000"/>
          <w:spacing w:val="-4"/>
          <w:kern w:val="24"/>
          <w:szCs w:val="24"/>
        </w:rPr>
        <w:t>, 2014. – Режим доступа: https://ru.wikipedia.org/wiki. – Дата доступа: 27.11.2014.</w:t>
      </w:r>
    </w:p>
    <w:p w:rsidR="00534E2F" w:rsidRPr="00534E2F" w:rsidRDefault="00534E2F" w:rsidP="00534E2F">
      <w:pPr>
        <w:numPr>
          <w:ilvl w:val="0"/>
          <w:numId w:val="1"/>
        </w:numPr>
        <w:tabs>
          <w:tab w:val="left" w:pos="0"/>
          <w:tab w:val="left" w:pos="284"/>
          <w:tab w:val="left" w:pos="616"/>
        </w:tabs>
        <w:spacing w:line="235" w:lineRule="auto"/>
        <w:ind w:left="0" w:firstLine="397"/>
        <w:rPr>
          <w:rFonts w:eastAsia="Times New Roman"/>
          <w:bCs/>
          <w:color w:val="000000"/>
          <w:spacing w:val="-4"/>
          <w:kern w:val="24"/>
          <w:szCs w:val="24"/>
        </w:rPr>
      </w:pPr>
      <w:r w:rsidRPr="00534E2F">
        <w:rPr>
          <w:rFonts w:eastAsia="Times New Roman"/>
          <w:b/>
          <w:bCs/>
          <w:iCs/>
          <w:color w:val="000000"/>
          <w:spacing w:val="-5"/>
          <w:kern w:val="24"/>
          <w:szCs w:val="24"/>
        </w:rPr>
        <w:t>Ежов, А.</w:t>
      </w:r>
      <w:r w:rsidRPr="00534E2F">
        <w:rPr>
          <w:rFonts w:eastAsia="Times New Roman"/>
          <w:b/>
          <w:bCs/>
          <w:color w:val="000000"/>
          <w:spacing w:val="-5"/>
          <w:kern w:val="24"/>
          <w:szCs w:val="24"/>
        </w:rPr>
        <w:t> </w:t>
      </w:r>
      <w:r w:rsidRPr="00534E2F">
        <w:rPr>
          <w:rFonts w:eastAsia="Times New Roman"/>
          <w:bCs/>
          <w:color w:val="000000"/>
          <w:spacing w:val="-5"/>
          <w:kern w:val="24"/>
          <w:szCs w:val="24"/>
        </w:rPr>
        <w:t>Мобильный маркетинг… в деталях / А. Ежов // Новости маркетин</w:t>
      </w:r>
      <w:r w:rsidRPr="00534E2F">
        <w:rPr>
          <w:rFonts w:eastAsia="Times New Roman"/>
          <w:bCs/>
          <w:color w:val="000000"/>
          <w:spacing w:val="-5"/>
          <w:kern w:val="24"/>
          <w:szCs w:val="24"/>
        </w:rPr>
        <w:softHyphen/>
        <w:t xml:space="preserve">га. – 2009. – </w:t>
      </w:r>
      <w:r w:rsidRPr="00534E2F">
        <w:rPr>
          <w:rFonts w:eastAsia="Times New Roman"/>
          <w:bCs/>
          <w:color w:val="000000"/>
          <w:spacing w:val="-4"/>
          <w:kern w:val="24"/>
          <w:szCs w:val="24"/>
        </w:rPr>
        <w:t>№ 1.</w:t>
      </w:r>
    </w:p>
    <w:p w:rsidR="00534E2F" w:rsidRPr="00534E2F" w:rsidRDefault="00534E2F" w:rsidP="00534E2F">
      <w:pPr>
        <w:numPr>
          <w:ilvl w:val="0"/>
          <w:numId w:val="1"/>
        </w:numPr>
        <w:tabs>
          <w:tab w:val="left" w:pos="0"/>
          <w:tab w:val="left" w:pos="284"/>
          <w:tab w:val="left" w:pos="616"/>
        </w:tabs>
        <w:spacing w:line="235" w:lineRule="auto"/>
        <w:ind w:left="0" w:firstLine="397"/>
        <w:rPr>
          <w:rFonts w:eastAsia="Times New Roman"/>
          <w:bCs/>
          <w:color w:val="000000"/>
          <w:spacing w:val="-4"/>
          <w:kern w:val="24"/>
          <w:szCs w:val="24"/>
        </w:rPr>
      </w:pPr>
      <w:r w:rsidRPr="00534E2F">
        <w:rPr>
          <w:rFonts w:eastAsia="Times New Roman"/>
          <w:b/>
          <w:bCs/>
          <w:iCs/>
          <w:color w:val="000000"/>
          <w:spacing w:val="-4"/>
          <w:kern w:val="24"/>
          <w:szCs w:val="24"/>
        </w:rPr>
        <w:lastRenderedPageBreak/>
        <w:t xml:space="preserve">Маркетинговые </w:t>
      </w:r>
      <w:r w:rsidRPr="00534E2F">
        <w:rPr>
          <w:rFonts w:eastAsia="Times New Roman"/>
          <w:bCs/>
          <w:iCs/>
          <w:color w:val="000000"/>
          <w:spacing w:val="-4"/>
          <w:kern w:val="24"/>
          <w:szCs w:val="24"/>
        </w:rPr>
        <w:t>исследования : учеб</w:t>
      </w:r>
      <w:proofErr w:type="gramStart"/>
      <w:r w:rsidRPr="00534E2F">
        <w:rPr>
          <w:rFonts w:eastAsia="Times New Roman"/>
          <w:bCs/>
          <w:iCs/>
          <w:color w:val="000000"/>
          <w:spacing w:val="-4"/>
          <w:kern w:val="24"/>
          <w:szCs w:val="24"/>
        </w:rPr>
        <w:t>.</w:t>
      </w:r>
      <w:proofErr w:type="gramEnd"/>
      <w:r w:rsidRPr="00534E2F">
        <w:rPr>
          <w:rFonts w:eastAsia="Times New Roman"/>
          <w:bCs/>
          <w:iCs/>
          <w:color w:val="000000"/>
          <w:spacing w:val="-4"/>
          <w:kern w:val="24"/>
          <w:szCs w:val="24"/>
        </w:rPr>
        <w:t xml:space="preserve"> </w:t>
      </w:r>
      <w:proofErr w:type="gramStart"/>
      <w:r w:rsidRPr="00534E2F">
        <w:rPr>
          <w:rFonts w:eastAsia="Times New Roman"/>
          <w:bCs/>
          <w:iCs/>
          <w:color w:val="000000"/>
          <w:spacing w:val="-4"/>
          <w:kern w:val="24"/>
          <w:szCs w:val="24"/>
        </w:rPr>
        <w:t>п</w:t>
      </w:r>
      <w:proofErr w:type="gramEnd"/>
      <w:r w:rsidRPr="00534E2F">
        <w:rPr>
          <w:rFonts w:eastAsia="Times New Roman"/>
          <w:bCs/>
          <w:iCs/>
          <w:color w:val="000000"/>
          <w:spacing w:val="-4"/>
          <w:kern w:val="24"/>
          <w:szCs w:val="24"/>
        </w:rPr>
        <w:t xml:space="preserve">особие / А. П. </w:t>
      </w:r>
      <w:proofErr w:type="spellStart"/>
      <w:r w:rsidRPr="00534E2F">
        <w:rPr>
          <w:rFonts w:eastAsia="Times New Roman"/>
          <w:bCs/>
          <w:iCs/>
          <w:color w:val="000000"/>
          <w:spacing w:val="-4"/>
          <w:kern w:val="24"/>
          <w:szCs w:val="24"/>
        </w:rPr>
        <w:t>Дурович</w:t>
      </w:r>
      <w:proofErr w:type="spellEnd"/>
      <w:r w:rsidRPr="00534E2F">
        <w:rPr>
          <w:rFonts w:eastAsia="Times New Roman"/>
          <w:bCs/>
          <w:color w:val="000000"/>
          <w:spacing w:val="-4"/>
          <w:kern w:val="24"/>
          <w:szCs w:val="24"/>
        </w:rPr>
        <w:t>. – Минск</w:t>
      </w:r>
      <w:proofErr w:type="gramStart"/>
      <w:r w:rsidRPr="00534E2F">
        <w:rPr>
          <w:rFonts w:eastAsia="Times New Roman"/>
          <w:bCs/>
          <w:color w:val="000000"/>
          <w:spacing w:val="-4"/>
          <w:kern w:val="24"/>
          <w:szCs w:val="24"/>
        </w:rPr>
        <w:t xml:space="preserve"> :</w:t>
      </w:r>
      <w:proofErr w:type="gramEnd"/>
      <w:r w:rsidRPr="00534E2F">
        <w:rPr>
          <w:rFonts w:eastAsia="Times New Roman"/>
          <w:bCs/>
          <w:color w:val="000000"/>
          <w:spacing w:val="-4"/>
          <w:kern w:val="24"/>
          <w:szCs w:val="24"/>
        </w:rPr>
        <w:t xml:space="preserve"> </w:t>
      </w:r>
      <w:proofErr w:type="spellStart"/>
      <w:r w:rsidRPr="00534E2F">
        <w:rPr>
          <w:rFonts w:eastAsia="Times New Roman"/>
          <w:bCs/>
          <w:color w:val="000000"/>
          <w:spacing w:val="-4"/>
          <w:kern w:val="24"/>
          <w:szCs w:val="24"/>
        </w:rPr>
        <w:t>ТетраСистемс</w:t>
      </w:r>
      <w:proofErr w:type="spellEnd"/>
      <w:r w:rsidRPr="00534E2F">
        <w:rPr>
          <w:rFonts w:eastAsia="Times New Roman"/>
          <w:bCs/>
          <w:color w:val="000000"/>
          <w:spacing w:val="-4"/>
          <w:kern w:val="24"/>
          <w:szCs w:val="24"/>
        </w:rPr>
        <w:t>, 2009.</w:t>
      </w:r>
    </w:p>
    <w:p w:rsidR="00710E8E" w:rsidRPr="00534E2F" w:rsidRDefault="00710E8E">
      <w:pPr>
        <w:rPr>
          <w:szCs w:val="24"/>
        </w:rPr>
      </w:pPr>
    </w:p>
    <w:sectPr w:rsidR="00710E8E" w:rsidRPr="00534E2F" w:rsidSect="00710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16593"/>
    <w:multiLevelType w:val="hybridMultilevel"/>
    <w:tmpl w:val="9F5E5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4E2F"/>
    <w:rsid w:val="003D56A3"/>
    <w:rsid w:val="00534E2F"/>
    <w:rsid w:val="00710E8E"/>
    <w:rsid w:val="00A540B7"/>
    <w:rsid w:val="00C35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E2F"/>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rsid w:val="00534E2F"/>
    <w:pPr>
      <w:spacing w:before="100" w:beforeAutospacing="1" w:after="100" w:afterAutospacing="1"/>
      <w:jc w:val="left"/>
    </w:pPr>
    <w:rPr>
      <w:rFonts w:eastAsia="Times New Roman"/>
      <w:szCs w:val="24"/>
      <w:lang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534E2F"/>
    <w:rPr>
      <w:rFonts w:eastAsia="Times New Roman" w:cs="Times New Roman"/>
      <w:szCs w:val="24"/>
      <w:lang w:eastAsia="ru-RU"/>
    </w:rPr>
  </w:style>
  <w:style w:type="table" w:styleId="a5">
    <w:name w:val="Table Grid"/>
    <w:basedOn w:val="a1"/>
    <w:uiPriority w:val="59"/>
    <w:rsid w:val="00534E2F"/>
    <w:pPr>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2015-08-13T13:07:00Z</dcterms:created>
  <dcterms:modified xsi:type="dcterms:W3CDTF">2015-08-13T13:10:00Z</dcterms:modified>
</cp:coreProperties>
</file>