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90" w:rsidRPr="00877090" w:rsidRDefault="00877090" w:rsidP="00877090">
      <w:pPr>
        <w:jc w:val="center"/>
        <w:rPr>
          <w:b/>
          <w:szCs w:val="24"/>
          <w:lang w:eastAsia="ru-RU"/>
        </w:rPr>
      </w:pPr>
      <w:r w:rsidRPr="00877090">
        <w:rPr>
          <w:b/>
          <w:szCs w:val="24"/>
          <w:lang w:eastAsia="ru-RU"/>
        </w:rPr>
        <w:t xml:space="preserve">ИСПОЛЬЗОВАНИЕ ИННОВАЦИОННЫХ ФОРМ </w:t>
      </w:r>
      <w:r w:rsidRPr="00877090">
        <w:rPr>
          <w:b/>
          <w:szCs w:val="24"/>
          <w:lang w:eastAsia="ru-RU"/>
        </w:rPr>
        <w:br/>
        <w:t xml:space="preserve">И ТЕХНОЛОГИЙ В ОРГАНИЗАЦИИ </w:t>
      </w:r>
      <w:r w:rsidRPr="00877090">
        <w:rPr>
          <w:b/>
          <w:szCs w:val="24"/>
          <w:lang w:eastAsia="ru-RU"/>
        </w:rPr>
        <w:br/>
        <w:t>ОБРАЗОВАТЕЛЬНОГО ПРОЦЕССА</w:t>
      </w:r>
    </w:p>
    <w:p w:rsidR="00877090" w:rsidRPr="00877090" w:rsidRDefault="00877090" w:rsidP="00877090">
      <w:pPr>
        <w:rPr>
          <w:b/>
          <w:szCs w:val="24"/>
          <w:lang w:eastAsia="ru-RU"/>
        </w:rPr>
      </w:pPr>
    </w:p>
    <w:p w:rsidR="00877090" w:rsidRPr="00877090" w:rsidRDefault="00877090" w:rsidP="00877090">
      <w:pPr>
        <w:rPr>
          <w:b/>
          <w:szCs w:val="24"/>
          <w:lang w:eastAsia="ru-RU"/>
        </w:rPr>
      </w:pPr>
      <w:proofErr w:type="spellStart"/>
      <w:r w:rsidRPr="00877090">
        <w:rPr>
          <w:b/>
          <w:szCs w:val="24"/>
          <w:lang w:eastAsia="ru-RU"/>
        </w:rPr>
        <w:t>Казаченко</w:t>
      </w:r>
      <w:proofErr w:type="spellEnd"/>
      <w:r w:rsidRPr="00877090">
        <w:rPr>
          <w:b/>
          <w:szCs w:val="24"/>
          <w:lang w:eastAsia="ru-RU"/>
        </w:rPr>
        <w:t xml:space="preserve"> Наталья Владимировна</w:t>
      </w:r>
    </w:p>
    <w:p w:rsidR="00877090" w:rsidRPr="00877090" w:rsidRDefault="00877090" w:rsidP="00877090">
      <w:pPr>
        <w:rPr>
          <w:szCs w:val="24"/>
          <w:lang w:eastAsia="ru-RU"/>
        </w:rPr>
      </w:pPr>
      <w:r w:rsidRPr="00877090">
        <w:rPr>
          <w:szCs w:val="24"/>
          <w:lang w:eastAsia="ru-RU"/>
        </w:rPr>
        <w:t>Белорусский государственный экономический университет</w:t>
      </w:r>
    </w:p>
    <w:p w:rsidR="00877090" w:rsidRPr="00877090" w:rsidRDefault="00877090" w:rsidP="00877090">
      <w:pPr>
        <w:rPr>
          <w:szCs w:val="24"/>
        </w:rPr>
      </w:pPr>
    </w:p>
    <w:p w:rsidR="00877090" w:rsidRPr="00877090" w:rsidRDefault="00877090" w:rsidP="00877090">
      <w:pPr>
        <w:ind w:firstLine="397"/>
        <w:rPr>
          <w:spacing w:val="-4"/>
          <w:szCs w:val="24"/>
        </w:rPr>
      </w:pPr>
      <w:r w:rsidRPr="00877090">
        <w:rPr>
          <w:spacing w:val="-4"/>
          <w:szCs w:val="24"/>
        </w:rPr>
        <w:t>П</w:t>
      </w:r>
      <w:r w:rsidRPr="00877090">
        <w:rPr>
          <w:spacing w:val="-4"/>
          <w:szCs w:val="24"/>
          <w:lang w:eastAsia="ru-RU"/>
        </w:rPr>
        <w:t>роцессы, происходящие в современном информационном обществе, диктуют новые подходы в современном образовании. В результате чего к системе образования предъявляются весьма высокие требования: она должна готовить специалистов к жизни и деятельности в быстро меня</w:t>
      </w:r>
      <w:r w:rsidRPr="00877090">
        <w:rPr>
          <w:spacing w:val="-4"/>
          <w:szCs w:val="24"/>
          <w:lang w:eastAsia="ru-RU"/>
        </w:rPr>
        <w:softHyphen/>
        <w:t xml:space="preserve">ющемся мире, где перед </w:t>
      </w:r>
      <w:proofErr w:type="gramStart"/>
      <w:r w:rsidRPr="00877090">
        <w:rPr>
          <w:spacing w:val="-4"/>
          <w:szCs w:val="24"/>
          <w:lang w:eastAsia="ru-RU"/>
        </w:rPr>
        <w:t>обучающимися</w:t>
      </w:r>
      <w:proofErr w:type="gramEnd"/>
      <w:r w:rsidRPr="00877090">
        <w:rPr>
          <w:spacing w:val="-4"/>
          <w:szCs w:val="24"/>
          <w:lang w:eastAsia="ru-RU"/>
        </w:rPr>
        <w:t xml:space="preserve"> постоянно возникает необходи</w:t>
      </w:r>
      <w:r w:rsidRPr="00877090">
        <w:rPr>
          <w:spacing w:val="-4"/>
          <w:szCs w:val="24"/>
          <w:lang w:eastAsia="ru-RU"/>
        </w:rPr>
        <w:softHyphen/>
        <w:t>мость инновационных изменений при решении нестандартных задач</w:t>
      </w:r>
      <w:r w:rsidRPr="00877090">
        <w:rPr>
          <w:spacing w:val="-4"/>
          <w:szCs w:val="24"/>
        </w:rPr>
        <w:t>.</w:t>
      </w:r>
    </w:p>
    <w:p w:rsidR="00877090" w:rsidRPr="00877090" w:rsidRDefault="00877090" w:rsidP="00877090">
      <w:pPr>
        <w:ind w:firstLine="397"/>
        <w:rPr>
          <w:spacing w:val="-4"/>
          <w:szCs w:val="24"/>
          <w:lang w:eastAsia="ru-RU"/>
        </w:rPr>
      </w:pPr>
      <w:r w:rsidRPr="00877090">
        <w:rPr>
          <w:spacing w:val="-4"/>
          <w:szCs w:val="24"/>
          <w:lang w:eastAsia="ru-RU"/>
        </w:rPr>
        <w:t xml:space="preserve">Использование преподавателями инновационных форм и методов в процессе обучения способствует преодолению стереотипов в преподавании различных дисциплин, выработке новых подходов к практическим ситуациям, развитию творческих, </w:t>
      </w:r>
      <w:proofErr w:type="spellStart"/>
      <w:r w:rsidRPr="00877090">
        <w:rPr>
          <w:spacing w:val="-4"/>
          <w:szCs w:val="24"/>
          <w:lang w:eastAsia="ru-RU"/>
        </w:rPr>
        <w:t>креативных</w:t>
      </w:r>
      <w:proofErr w:type="spellEnd"/>
      <w:r w:rsidRPr="00877090">
        <w:rPr>
          <w:spacing w:val="-4"/>
          <w:szCs w:val="24"/>
          <w:lang w:eastAsia="ru-RU"/>
        </w:rPr>
        <w:t xml:space="preserve"> способностей студентов, формированию навыков практических исследований, позволяющих принимать профессиональные решения. </w:t>
      </w:r>
    </w:p>
    <w:p w:rsidR="00877090" w:rsidRPr="00877090" w:rsidRDefault="00877090" w:rsidP="00877090">
      <w:pPr>
        <w:ind w:firstLine="397"/>
        <w:rPr>
          <w:spacing w:val="-4"/>
          <w:szCs w:val="24"/>
          <w:lang w:eastAsia="ru-RU"/>
        </w:rPr>
      </w:pPr>
      <w:proofErr w:type="gramStart"/>
      <w:r w:rsidRPr="00877090">
        <w:rPr>
          <w:spacing w:val="-4"/>
          <w:szCs w:val="24"/>
          <w:lang w:eastAsia="ru-RU"/>
        </w:rPr>
        <w:t xml:space="preserve">Эффективными формами учебной работы по внедрению в образование инновационных процессов и формированию ключевых профессиональных компетенций будущих специалистов является такие методы как: анализ конкретных ситуаций, метод проектов, обучение в сотрудничестве, </w:t>
      </w:r>
      <w:proofErr w:type="spellStart"/>
      <w:r w:rsidRPr="00877090">
        <w:rPr>
          <w:spacing w:val="-4"/>
          <w:szCs w:val="24"/>
          <w:lang w:eastAsia="ru-RU"/>
        </w:rPr>
        <w:t>креатив</w:t>
      </w:r>
      <w:r w:rsidRPr="00877090">
        <w:rPr>
          <w:spacing w:val="-4"/>
          <w:szCs w:val="24"/>
          <w:lang w:eastAsia="ru-RU"/>
        </w:rPr>
        <w:softHyphen/>
        <w:t>ное</w:t>
      </w:r>
      <w:proofErr w:type="spellEnd"/>
      <w:r w:rsidRPr="00877090">
        <w:rPr>
          <w:spacing w:val="-4"/>
          <w:szCs w:val="24"/>
          <w:lang w:eastAsia="ru-RU"/>
        </w:rPr>
        <w:t xml:space="preserve"> обучение, инновационная образовательная проектная деятельность, личностно-ориентированное обучение, подготовка публичных выступле</w:t>
      </w:r>
      <w:r w:rsidRPr="00877090">
        <w:rPr>
          <w:spacing w:val="-4"/>
          <w:szCs w:val="24"/>
          <w:lang w:eastAsia="ru-RU"/>
        </w:rPr>
        <w:softHyphen/>
        <w:t>ний, дискуссионное обсуждение профессионально важных проблем, подготовка профессионально направленных видеофильмов и презентаций, метод проектов и кредитно-модульная система оценки знаний, дистанци</w:t>
      </w:r>
      <w:r w:rsidRPr="00877090">
        <w:rPr>
          <w:spacing w:val="-4"/>
          <w:szCs w:val="24"/>
          <w:lang w:eastAsia="ru-RU"/>
        </w:rPr>
        <w:softHyphen/>
        <w:t>онные технологии</w:t>
      </w:r>
      <w:proofErr w:type="gramEnd"/>
      <w:r w:rsidRPr="00877090">
        <w:rPr>
          <w:spacing w:val="-4"/>
          <w:szCs w:val="24"/>
          <w:lang w:eastAsia="ru-RU"/>
        </w:rPr>
        <w:t xml:space="preserve"> обучения, </w:t>
      </w:r>
      <w:proofErr w:type="spellStart"/>
      <w:r w:rsidRPr="00877090">
        <w:rPr>
          <w:spacing w:val="-4"/>
          <w:szCs w:val="24"/>
          <w:lang w:eastAsia="ru-RU"/>
        </w:rPr>
        <w:t>вебинары</w:t>
      </w:r>
      <w:proofErr w:type="spellEnd"/>
      <w:r w:rsidRPr="00877090">
        <w:rPr>
          <w:spacing w:val="-4"/>
          <w:szCs w:val="24"/>
          <w:lang w:eastAsia="ru-RU"/>
        </w:rPr>
        <w:t xml:space="preserve"> и т. д.</w:t>
      </w:r>
    </w:p>
    <w:p w:rsidR="00877090" w:rsidRPr="00877090" w:rsidRDefault="00877090" w:rsidP="00877090">
      <w:pPr>
        <w:ind w:firstLine="397"/>
        <w:rPr>
          <w:spacing w:val="-4"/>
          <w:szCs w:val="24"/>
          <w:lang w:eastAsia="ru-RU"/>
        </w:rPr>
      </w:pPr>
      <w:r w:rsidRPr="00877090">
        <w:rPr>
          <w:spacing w:val="-4"/>
          <w:szCs w:val="24"/>
          <w:lang w:eastAsia="ru-RU"/>
        </w:rPr>
        <w:t>При проведении занятий в виде мозгового штурма используется метод, применяемый в профессиональной деятельности будущего специа</w:t>
      </w:r>
      <w:r w:rsidRPr="00877090">
        <w:rPr>
          <w:spacing w:val="-4"/>
          <w:szCs w:val="24"/>
          <w:lang w:eastAsia="ru-RU"/>
        </w:rPr>
        <w:softHyphen/>
        <w:t xml:space="preserve">листа, экспертные группы с помощью рабочих гипотез рассматривают самые разнообразные идеи, доказывают важность решения придуманной или взятой из реальной действительной ситуации, получают опыт организации и проведения инновационного занятия. Используя такую организационную форму как учебное моделирование научного исследования, студенты применяют полученные ими ранее знания по методике сбора данных, осваивают исследовательские процессы. </w:t>
      </w:r>
    </w:p>
    <w:p w:rsidR="00877090" w:rsidRPr="00877090" w:rsidRDefault="00877090" w:rsidP="00877090">
      <w:pPr>
        <w:ind w:firstLine="397"/>
        <w:rPr>
          <w:spacing w:val="-4"/>
          <w:szCs w:val="24"/>
          <w:lang w:eastAsia="ru-RU"/>
        </w:rPr>
      </w:pPr>
      <w:r w:rsidRPr="00877090">
        <w:rPr>
          <w:spacing w:val="-4"/>
          <w:szCs w:val="24"/>
          <w:lang w:eastAsia="ru-RU"/>
        </w:rPr>
        <w:t xml:space="preserve">Проектная деятельность студентов ставит в центр образовательного процесса практические вопросы овладения профессией и на этой базе стимулирует интерес к теории. В его основе лежит развитие познавательных навыков студентов, умений самостоятельно накапливать свои знания, ориентироваться в информационном пространстве, формировать основы критического мышления и творческих способностей. Данный метод главным образом ориентирован на самостоятельную работу, предполагает решение некоторой проблемы, которая предусматривает, с одной стороны, использование разнообразных методов и средств обучения, а с другой, интегрирование знаний и умений из различных областей науки, техники, технологии, творческих отраслей. Практика показывает, что студенты, участвующие в разработке конкретного проекта, готовы </w:t>
      </w:r>
      <w:proofErr w:type="spellStart"/>
      <w:r w:rsidRPr="00877090">
        <w:rPr>
          <w:spacing w:val="-4"/>
          <w:szCs w:val="24"/>
          <w:lang w:eastAsia="ru-RU"/>
        </w:rPr>
        <w:t>аргументированно</w:t>
      </w:r>
      <w:proofErr w:type="spellEnd"/>
      <w:r w:rsidRPr="00877090">
        <w:rPr>
          <w:spacing w:val="-4"/>
          <w:szCs w:val="24"/>
          <w:lang w:eastAsia="ru-RU"/>
        </w:rPr>
        <w:t xml:space="preserve"> отстаивать принятые позиции, вести дискуссию с оппонентами, хорошо удерживают материал в памяти даже годы спустя. </w:t>
      </w:r>
    </w:p>
    <w:p w:rsidR="00877090" w:rsidRPr="00877090" w:rsidRDefault="00877090" w:rsidP="00877090">
      <w:pPr>
        <w:ind w:firstLine="397"/>
        <w:rPr>
          <w:spacing w:val="-4"/>
          <w:szCs w:val="24"/>
          <w:lang w:eastAsia="ru-RU"/>
        </w:rPr>
      </w:pPr>
      <w:r w:rsidRPr="00877090">
        <w:rPr>
          <w:spacing w:val="-4"/>
          <w:szCs w:val="24"/>
          <w:lang w:eastAsia="ru-RU"/>
        </w:rPr>
        <w:t>Этому же способствует и анализ конкретных ситуаций – метод активизации учебно-познавательной деятельности обучаемых, характеризу</w:t>
      </w:r>
      <w:r w:rsidRPr="00877090">
        <w:rPr>
          <w:spacing w:val="-4"/>
          <w:szCs w:val="24"/>
          <w:lang w:eastAsia="ru-RU"/>
        </w:rPr>
        <w:softHyphen/>
        <w:t>ющийся следующими признаками: наличие конкретной ситуации; разра</w:t>
      </w:r>
      <w:r w:rsidRPr="00877090">
        <w:rPr>
          <w:spacing w:val="-4"/>
          <w:szCs w:val="24"/>
          <w:lang w:eastAsia="ru-RU"/>
        </w:rPr>
        <w:softHyphen/>
        <w:t xml:space="preserve">ботка группой (подгруппами или индивидуально) вариантов </w:t>
      </w:r>
      <w:proofErr w:type="gramStart"/>
      <w:r w:rsidRPr="00877090">
        <w:rPr>
          <w:spacing w:val="-4"/>
          <w:szCs w:val="24"/>
          <w:lang w:eastAsia="ru-RU"/>
        </w:rPr>
        <w:t>решения ситуации</w:t>
      </w:r>
      <w:proofErr w:type="gramEnd"/>
      <w:r w:rsidRPr="00877090">
        <w:rPr>
          <w:spacing w:val="-4"/>
          <w:szCs w:val="24"/>
          <w:lang w:eastAsia="ru-RU"/>
        </w:rPr>
        <w:t xml:space="preserve">; публичная защита разработанных вариантов разрешения ситуации с последующим оппонированием; подведение итогов и оценка результатов занятий. По мнению студентов, они ощущают себя на таких занятиях участниками социальных действий. </w:t>
      </w:r>
    </w:p>
    <w:p w:rsidR="00877090" w:rsidRPr="00877090" w:rsidRDefault="00877090" w:rsidP="00877090">
      <w:pPr>
        <w:ind w:firstLine="397"/>
        <w:rPr>
          <w:spacing w:val="-4"/>
          <w:szCs w:val="24"/>
          <w:lang w:eastAsia="ru-RU"/>
        </w:rPr>
      </w:pPr>
      <w:r w:rsidRPr="00877090">
        <w:rPr>
          <w:spacing w:val="-4"/>
          <w:szCs w:val="24"/>
          <w:lang w:eastAsia="ru-RU"/>
        </w:rPr>
        <w:t>При дистанционном обучении в силу удаленности преподавателей и студентов, распределенного характера учебных групп и т. д. надо использоваться технологии</w:t>
      </w:r>
      <w:proofErr w:type="gramStart"/>
      <w:r w:rsidRPr="00877090">
        <w:rPr>
          <w:spacing w:val="-4"/>
          <w:szCs w:val="24"/>
          <w:lang w:eastAsia="ru-RU"/>
        </w:rPr>
        <w:t>.</w:t>
      </w:r>
      <w:proofErr w:type="gramEnd"/>
      <w:r w:rsidRPr="00877090">
        <w:rPr>
          <w:spacing w:val="-4"/>
          <w:szCs w:val="24"/>
          <w:lang w:eastAsia="ru-RU"/>
        </w:rPr>
        <w:t xml:space="preserve"> </w:t>
      </w:r>
      <w:proofErr w:type="gramStart"/>
      <w:r w:rsidRPr="00877090">
        <w:rPr>
          <w:spacing w:val="-4"/>
          <w:szCs w:val="24"/>
          <w:lang w:eastAsia="ru-RU"/>
        </w:rPr>
        <w:lastRenderedPageBreak/>
        <w:t>у</w:t>
      </w:r>
      <w:proofErr w:type="gramEnd"/>
      <w:r w:rsidRPr="00877090">
        <w:rPr>
          <w:spacing w:val="-4"/>
          <w:szCs w:val="24"/>
          <w:lang w:eastAsia="ru-RU"/>
        </w:rPr>
        <w:t>читывающие специфику дистанционного обучения. В качестве основных технологий, используемых для организации изучения теоретического материала при дистанционном обучении можно выделить следующие.</w:t>
      </w:r>
    </w:p>
    <w:p w:rsidR="00877090" w:rsidRPr="00877090" w:rsidRDefault="00877090" w:rsidP="00877090">
      <w:pPr>
        <w:ind w:firstLine="397"/>
        <w:rPr>
          <w:spacing w:val="-4"/>
          <w:szCs w:val="24"/>
          <w:lang w:eastAsia="ru-RU"/>
        </w:rPr>
      </w:pPr>
      <w:proofErr w:type="spellStart"/>
      <w:r w:rsidRPr="00877090">
        <w:rPr>
          <w:bCs/>
          <w:iCs/>
          <w:spacing w:val="-4"/>
          <w:szCs w:val="24"/>
          <w:lang w:eastAsia="ru-RU"/>
        </w:rPr>
        <w:t>Видеолекции</w:t>
      </w:r>
      <w:proofErr w:type="spellEnd"/>
      <w:r w:rsidRPr="00877090">
        <w:rPr>
          <w:bCs/>
          <w:spacing w:val="-4"/>
          <w:szCs w:val="24"/>
          <w:lang w:eastAsia="ru-RU"/>
        </w:rPr>
        <w:t xml:space="preserve">. </w:t>
      </w:r>
      <w:r w:rsidRPr="00877090">
        <w:rPr>
          <w:spacing w:val="-4"/>
          <w:szCs w:val="24"/>
          <w:lang w:eastAsia="ru-RU"/>
        </w:rPr>
        <w:t xml:space="preserve">В этом случае лекция преподавателя записывается на электронные носители. Методом нелинейного монтажа она может быть дополнена мультимедиа приложениями, иллюстрирующими изложение лекции. Видео-лекции могут быть доставлены в учебные центры на электронных носителях, транслироваться через телекоммуникации в учебные центры непосредственно из вуза. </w:t>
      </w:r>
    </w:p>
    <w:p w:rsidR="00877090" w:rsidRPr="00877090" w:rsidRDefault="00877090" w:rsidP="00877090">
      <w:pPr>
        <w:ind w:firstLine="397"/>
        <w:rPr>
          <w:spacing w:val="-4"/>
          <w:szCs w:val="24"/>
          <w:lang w:eastAsia="ru-RU"/>
        </w:rPr>
      </w:pPr>
      <w:proofErr w:type="spellStart"/>
      <w:r w:rsidRPr="00877090">
        <w:rPr>
          <w:bCs/>
          <w:iCs/>
          <w:spacing w:val="-4"/>
          <w:szCs w:val="24"/>
          <w:lang w:eastAsia="ru-RU"/>
        </w:rPr>
        <w:t>Мультимедиалекции</w:t>
      </w:r>
      <w:proofErr w:type="spellEnd"/>
      <w:r w:rsidRPr="00877090">
        <w:rPr>
          <w:bCs/>
          <w:iCs/>
          <w:spacing w:val="-4"/>
          <w:szCs w:val="24"/>
          <w:lang w:eastAsia="ru-RU"/>
        </w:rPr>
        <w:t xml:space="preserve">. </w:t>
      </w:r>
      <w:r w:rsidRPr="00877090">
        <w:rPr>
          <w:spacing w:val="-4"/>
          <w:szCs w:val="24"/>
          <w:lang w:eastAsia="ru-RU"/>
        </w:rPr>
        <w:t>Для самостоятельной работы над лекционным материалом студенты используют интерактивные компьютерные обуча</w:t>
      </w:r>
      <w:r w:rsidRPr="00877090">
        <w:rPr>
          <w:spacing w:val="-4"/>
          <w:szCs w:val="24"/>
          <w:lang w:eastAsia="ru-RU"/>
        </w:rPr>
        <w:softHyphen/>
        <w:t xml:space="preserve">ющие программы.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</w:t>
      </w:r>
      <w:proofErr w:type="gramStart"/>
      <w:r w:rsidRPr="00877090">
        <w:rPr>
          <w:spacing w:val="-4"/>
          <w:szCs w:val="24"/>
          <w:lang w:eastAsia="ru-RU"/>
        </w:rPr>
        <w:t>обуча</w:t>
      </w:r>
      <w:r w:rsidRPr="00877090">
        <w:rPr>
          <w:spacing w:val="-4"/>
          <w:szCs w:val="24"/>
          <w:lang w:eastAsia="ru-RU"/>
        </w:rPr>
        <w:softHyphen/>
        <w:t>ющемуся</w:t>
      </w:r>
      <w:proofErr w:type="gramEnd"/>
      <w:r w:rsidRPr="00877090">
        <w:rPr>
          <w:spacing w:val="-4"/>
          <w:szCs w:val="24"/>
          <w:lang w:eastAsia="ru-RU"/>
        </w:rPr>
        <w:t xml:space="preserve"> оценить степень усвоения им теоретического материала. </w:t>
      </w:r>
    </w:p>
    <w:p w:rsidR="00877090" w:rsidRPr="00877090" w:rsidRDefault="00877090" w:rsidP="00877090">
      <w:pPr>
        <w:ind w:firstLine="397"/>
        <w:rPr>
          <w:spacing w:val="-4"/>
          <w:szCs w:val="24"/>
          <w:lang w:eastAsia="ru-RU"/>
        </w:rPr>
      </w:pPr>
      <w:r w:rsidRPr="00877090">
        <w:rPr>
          <w:spacing w:val="-4"/>
          <w:szCs w:val="24"/>
          <w:lang w:eastAsia="ru-RU"/>
        </w:rPr>
        <w:t xml:space="preserve">Традиционных лекций при дистанционном обучении может и не быть, если учебная дисциплина хорошо обеспечена учебно-методическими материалами. </w:t>
      </w:r>
    </w:p>
    <w:p w:rsidR="00877090" w:rsidRPr="00877090" w:rsidRDefault="00877090" w:rsidP="00877090">
      <w:pPr>
        <w:shd w:val="clear" w:color="auto" w:fill="FFFFFF"/>
        <w:ind w:firstLine="397"/>
        <w:rPr>
          <w:spacing w:val="-4"/>
          <w:szCs w:val="24"/>
        </w:rPr>
      </w:pPr>
      <w:r w:rsidRPr="00877090">
        <w:rPr>
          <w:color w:val="000000"/>
          <w:spacing w:val="-4"/>
          <w:szCs w:val="24"/>
        </w:rPr>
        <w:t>Актуальность современных форм повышения квалификации в усло</w:t>
      </w:r>
      <w:r w:rsidRPr="00877090">
        <w:rPr>
          <w:color w:val="000000"/>
          <w:spacing w:val="-4"/>
          <w:szCs w:val="24"/>
        </w:rPr>
        <w:softHyphen/>
        <w:t>виях динамичного развития образования предопределяет поиск эффектив</w:t>
      </w:r>
      <w:r w:rsidRPr="00877090">
        <w:rPr>
          <w:color w:val="000000"/>
          <w:spacing w:val="-4"/>
          <w:szCs w:val="24"/>
        </w:rPr>
        <w:softHyphen/>
        <w:t>ных средств телекоммуникационного взаимодействия, обеспечивающих непрерывность профессионального развития, гибкость и мобильность под</w:t>
      </w:r>
      <w:r w:rsidRPr="00877090">
        <w:rPr>
          <w:color w:val="000000"/>
          <w:spacing w:val="-4"/>
          <w:szCs w:val="24"/>
        </w:rPr>
        <w:softHyphen/>
        <w:t xml:space="preserve">готовки современных специалистов. Одним из таких средств, получивших в последнее время распространение в образовательной практике, являются </w:t>
      </w:r>
      <w:proofErr w:type="spellStart"/>
      <w:r w:rsidRPr="00877090">
        <w:rPr>
          <w:color w:val="000000"/>
          <w:spacing w:val="-4"/>
          <w:szCs w:val="24"/>
        </w:rPr>
        <w:t>вебинары</w:t>
      </w:r>
      <w:proofErr w:type="spellEnd"/>
      <w:r w:rsidRPr="00877090">
        <w:rPr>
          <w:color w:val="000000"/>
          <w:spacing w:val="-4"/>
          <w:szCs w:val="24"/>
        </w:rPr>
        <w:t>.</w:t>
      </w:r>
    </w:p>
    <w:p w:rsidR="00877090" w:rsidRPr="00877090" w:rsidRDefault="00877090" w:rsidP="00877090">
      <w:pPr>
        <w:shd w:val="clear" w:color="auto" w:fill="FFFFFF"/>
        <w:ind w:firstLine="397"/>
        <w:rPr>
          <w:spacing w:val="-4"/>
          <w:szCs w:val="24"/>
        </w:rPr>
      </w:pPr>
      <w:r w:rsidRPr="00877090">
        <w:rPr>
          <w:color w:val="000000"/>
          <w:spacing w:val="-4"/>
          <w:szCs w:val="24"/>
        </w:rPr>
        <w:t xml:space="preserve">Различные платформы для проведения </w:t>
      </w:r>
      <w:proofErr w:type="spellStart"/>
      <w:r w:rsidRPr="00877090">
        <w:rPr>
          <w:color w:val="000000"/>
          <w:spacing w:val="-4"/>
          <w:szCs w:val="24"/>
        </w:rPr>
        <w:t>вебинаров</w:t>
      </w:r>
      <w:proofErr w:type="spellEnd"/>
      <w:r w:rsidRPr="00877090">
        <w:rPr>
          <w:color w:val="000000"/>
          <w:spacing w:val="-4"/>
          <w:szCs w:val="24"/>
        </w:rPr>
        <w:t xml:space="preserve"> предоставляют возможность использования таких модулей, как ча</w:t>
      </w:r>
      <w:proofErr w:type="gramStart"/>
      <w:r w:rsidRPr="00877090">
        <w:rPr>
          <w:color w:val="000000"/>
          <w:spacing w:val="-4"/>
          <w:szCs w:val="24"/>
        </w:rPr>
        <w:t>т(</w:t>
      </w:r>
      <w:proofErr w:type="spellStart"/>
      <w:proofErr w:type="gramEnd"/>
      <w:r w:rsidRPr="00877090">
        <w:rPr>
          <w:color w:val="000000"/>
          <w:spacing w:val="-4"/>
          <w:szCs w:val="24"/>
        </w:rPr>
        <w:t>ы</w:t>
      </w:r>
      <w:proofErr w:type="spellEnd"/>
      <w:r w:rsidRPr="00877090">
        <w:rPr>
          <w:color w:val="000000"/>
          <w:spacing w:val="-4"/>
          <w:szCs w:val="24"/>
        </w:rPr>
        <w:t>); опрос; демонстра</w:t>
      </w:r>
      <w:r w:rsidRPr="00877090">
        <w:rPr>
          <w:color w:val="000000"/>
          <w:spacing w:val="-4"/>
          <w:szCs w:val="24"/>
        </w:rPr>
        <w:softHyphen/>
        <w:t xml:space="preserve">ция </w:t>
      </w:r>
      <w:proofErr w:type="spellStart"/>
      <w:r w:rsidRPr="00877090">
        <w:rPr>
          <w:color w:val="000000"/>
          <w:spacing w:val="-4"/>
          <w:szCs w:val="24"/>
        </w:rPr>
        <w:t>контента</w:t>
      </w:r>
      <w:proofErr w:type="spellEnd"/>
      <w:r w:rsidRPr="00877090">
        <w:rPr>
          <w:color w:val="000000"/>
          <w:spacing w:val="-4"/>
          <w:szCs w:val="24"/>
        </w:rPr>
        <w:t xml:space="preserve">: совместная работа и др. </w:t>
      </w:r>
      <w:r w:rsidRPr="00877090">
        <w:rPr>
          <w:iCs/>
          <w:color w:val="000000"/>
          <w:spacing w:val="-4"/>
          <w:szCs w:val="24"/>
        </w:rPr>
        <w:t>Их</w:t>
      </w:r>
      <w:r w:rsidRPr="00877090">
        <w:rPr>
          <w:i/>
          <w:iCs/>
          <w:color w:val="000000"/>
          <w:spacing w:val="-4"/>
          <w:szCs w:val="24"/>
        </w:rPr>
        <w:t xml:space="preserve"> </w:t>
      </w:r>
      <w:r w:rsidRPr="00877090">
        <w:rPr>
          <w:color w:val="000000"/>
          <w:spacing w:val="-4"/>
          <w:szCs w:val="24"/>
        </w:rPr>
        <w:t xml:space="preserve">сочетание позволяет обеспечить решение разнообразных дидактических задач. Использование </w:t>
      </w:r>
      <w:proofErr w:type="spellStart"/>
      <w:r w:rsidRPr="00877090">
        <w:rPr>
          <w:color w:val="000000"/>
          <w:spacing w:val="-4"/>
          <w:szCs w:val="24"/>
        </w:rPr>
        <w:t>вебинаров</w:t>
      </w:r>
      <w:proofErr w:type="spellEnd"/>
      <w:r w:rsidRPr="00877090">
        <w:rPr>
          <w:color w:val="000000"/>
          <w:spacing w:val="-4"/>
          <w:szCs w:val="24"/>
        </w:rPr>
        <w:t xml:space="preserve"> определяет ряд их </w:t>
      </w:r>
      <w:r w:rsidRPr="00877090">
        <w:rPr>
          <w:bCs/>
          <w:color w:val="000000"/>
          <w:spacing w:val="-4"/>
          <w:szCs w:val="24"/>
        </w:rPr>
        <w:t xml:space="preserve">преимуществ: </w:t>
      </w:r>
      <w:r w:rsidRPr="00877090">
        <w:rPr>
          <w:color w:val="000000"/>
          <w:spacing w:val="-4"/>
          <w:szCs w:val="24"/>
        </w:rPr>
        <w:t xml:space="preserve">оперативность, доступность, мобильность, интерактивность, удобство, информативность. Вместе с тем анализ опыта проведения </w:t>
      </w:r>
      <w:proofErr w:type="spellStart"/>
      <w:r w:rsidRPr="00877090">
        <w:rPr>
          <w:color w:val="000000"/>
          <w:spacing w:val="-4"/>
          <w:szCs w:val="24"/>
        </w:rPr>
        <w:t>вебинаров</w:t>
      </w:r>
      <w:proofErr w:type="spellEnd"/>
      <w:r w:rsidRPr="00877090">
        <w:rPr>
          <w:color w:val="000000"/>
          <w:spacing w:val="-4"/>
          <w:szCs w:val="24"/>
        </w:rPr>
        <w:t xml:space="preserve"> позволяет выявить ряд проблем, влияющих на </w:t>
      </w:r>
      <w:r w:rsidRPr="00877090">
        <w:rPr>
          <w:bCs/>
          <w:color w:val="000000"/>
          <w:spacing w:val="-4"/>
          <w:szCs w:val="24"/>
        </w:rPr>
        <w:t xml:space="preserve">эффективность </w:t>
      </w:r>
      <w:r w:rsidRPr="00877090">
        <w:rPr>
          <w:color w:val="000000"/>
          <w:spacing w:val="-4"/>
          <w:szCs w:val="24"/>
        </w:rPr>
        <w:t xml:space="preserve">их использования в процессе повышения </w:t>
      </w:r>
      <w:r w:rsidRPr="00877090">
        <w:rPr>
          <w:bCs/>
          <w:color w:val="000000"/>
          <w:spacing w:val="-4"/>
          <w:szCs w:val="24"/>
        </w:rPr>
        <w:t xml:space="preserve">квалификации: </w:t>
      </w:r>
      <w:r w:rsidRPr="00877090">
        <w:rPr>
          <w:color w:val="000000"/>
          <w:spacing w:val="-4"/>
          <w:szCs w:val="24"/>
        </w:rPr>
        <w:t xml:space="preserve">технические (прежде всего низкое качество каналов связи, скорость </w:t>
      </w:r>
      <w:r w:rsidRPr="00877090">
        <w:rPr>
          <w:bCs/>
          <w:color w:val="000000"/>
          <w:spacing w:val="-4"/>
          <w:szCs w:val="24"/>
        </w:rPr>
        <w:t xml:space="preserve">Интернета); </w:t>
      </w:r>
      <w:r w:rsidRPr="00877090">
        <w:rPr>
          <w:color w:val="000000"/>
          <w:spacing w:val="-4"/>
          <w:szCs w:val="24"/>
        </w:rPr>
        <w:t xml:space="preserve">мотивационные, психологические (готовность к освоению новых средств ИКТ); </w:t>
      </w:r>
      <w:r w:rsidRPr="00877090">
        <w:rPr>
          <w:bCs/>
          <w:color w:val="000000"/>
          <w:spacing w:val="-4"/>
          <w:szCs w:val="24"/>
        </w:rPr>
        <w:t xml:space="preserve">организационные </w:t>
      </w:r>
      <w:r w:rsidRPr="00877090">
        <w:rPr>
          <w:color w:val="000000"/>
          <w:spacing w:val="-4"/>
          <w:szCs w:val="24"/>
        </w:rPr>
        <w:t xml:space="preserve">(наличие организационных условий для проведения и участия в </w:t>
      </w:r>
      <w:proofErr w:type="spellStart"/>
      <w:r w:rsidRPr="00877090">
        <w:rPr>
          <w:color w:val="000000"/>
          <w:spacing w:val="-4"/>
          <w:szCs w:val="24"/>
        </w:rPr>
        <w:t>вебинарах</w:t>
      </w:r>
      <w:proofErr w:type="spellEnd"/>
      <w:r w:rsidRPr="00877090">
        <w:rPr>
          <w:color w:val="000000"/>
          <w:spacing w:val="-4"/>
          <w:szCs w:val="24"/>
        </w:rPr>
        <w:t xml:space="preserve">). </w:t>
      </w:r>
    </w:p>
    <w:p w:rsidR="00877090" w:rsidRPr="00877090" w:rsidRDefault="00877090" w:rsidP="00877090">
      <w:pPr>
        <w:ind w:firstLine="397"/>
        <w:rPr>
          <w:spacing w:val="-4"/>
          <w:szCs w:val="24"/>
          <w:lang w:eastAsia="ru-RU"/>
        </w:rPr>
      </w:pPr>
      <w:r w:rsidRPr="00877090">
        <w:rPr>
          <w:spacing w:val="-4"/>
          <w:szCs w:val="24"/>
          <w:lang w:eastAsia="ru-RU"/>
        </w:rPr>
        <w:t xml:space="preserve">Использование инновационных методов в работе преподавателей, дает возможность более быстрыми темпами получить нужный результат. </w:t>
      </w:r>
      <w:proofErr w:type="gramStart"/>
      <w:r w:rsidRPr="00877090">
        <w:rPr>
          <w:spacing w:val="-4"/>
          <w:szCs w:val="24"/>
          <w:lang w:eastAsia="ru-RU"/>
        </w:rPr>
        <w:t>Постепенный отход от традиционного объяснительно-иллюстративного метода к использование инновационных методов в профессионально ориентированном обучению и на современном этапе развития образова</w:t>
      </w:r>
      <w:r w:rsidRPr="00877090">
        <w:rPr>
          <w:spacing w:val="-4"/>
          <w:szCs w:val="24"/>
          <w:lang w:eastAsia="ru-RU"/>
        </w:rPr>
        <w:softHyphen/>
        <w:t>тельных технологий является необходимым условием для подготовки высококвалифицированных специалистов.</w:t>
      </w:r>
      <w:proofErr w:type="gramEnd"/>
      <w:r w:rsidRPr="00877090">
        <w:rPr>
          <w:spacing w:val="-4"/>
          <w:szCs w:val="24"/>
          <w:lang w:eastAsia="ru-RU"/>
        </w:rPr>
        <w:t xml:space="preserve"> Использование разнообразных инновационных методов и форм обучения пробуждает у студентов интерес к самой учебно-познавательной деятельности, что позволяет создать атмосферу мотивированного, творческого обучения и одновременно решать целый комплекс учебных, воспитательных, развивающих задач. Иннова</w:t>
      </w:r>
      <w:r w:rsidRPr="00877090">
        <w:rPr>
          <w:spacing w:val="-4"/>
          <w:szCs w:val="24"/>
          <w:lang w:eastAsia="ru-RU"/>
        </w:rPr>
        <w:softHyphen/>
        <w:t>ционные технологии в профессиональном образовании способствуют повышению качества обучения.</w:t>
      </w:r>
    </w:p>
    <w:p w:rsidR="00877090" w:rsidRPr="00877090" w:rsidRDefault="00877090" w:rsidP="00877090">
      <w:pPr>
        <w:spacing w:line="233" w:lineRule="auto"/>
        <w:jc w:val="center"/>
        <w:rPr>
          <w:spacing w:val="-4"/>
          <w:szCs w:val="24"/>
          <w:lang w:eastAsia="ru-RU"/>
        </w:rPr>
      </w:pPr>
      <w:r w:rsidRPr="00877090">
        <w:rPr>
          <w:spacing w:val="-4"/>
          <w:szCs w:val="24"/>
          <w:lang w:eastAsia="ru-RU"/>
        </w:rPr>
        <w:t>ЛИТЕРАТУРА</w:t>
      </w:r>
    </w:p>
    <w:p w:rsidR="00877090" w:rsidRPr="00877090" w:rsidRDefault="00877090" w:rsidP="00877090">
      <w:pPr>
        <w:spacing w:line="233" w:lineRule="auto"/>
        <w:ind w:firstLine="397"/>
        <w:jc w:val="center"/>
        <w:rPr>
          <w:spacing w:val="-4"/>
          <w:szCs w:val="24"/>
          <w:lang w:eastAsia="ru-RU"/>
        </w:rPr>
      </w:pPr>
    </w:p>
    <w:p w:rsidR="00877090" w:rsidRPr="00877090" w:rsidRDefault="00877090" w:rsidP="00877090">
      <w:pPr>
        <w:pStyle w:val="a3"/>
        <w:tabs>
          <w:tab w:val="left" w:pos="284"/>
        </w:tabs>
        <w:spacing w:after="0" w:line="233" w:lineRule="auto"/>
        <w:ind w:left="0" w:firstLine="397"/>
        <w:rPr>
          <w:rFonts w:ascii="Times New Roman" w:hAnsi="Times New Roman"/>
          <w:spacing w:val="-4"/>
          <w:sz w:val="24"/>
          <w:szCs w:val="24"/>
        </w:rPr>
      </w:pPr>
      <w:r w:rsidRPr="00877090">
        <w:rPr>
          <w:rFonts w:ascii="Times New Roman" w:hAnsi="Times New Roman"/>
          <w:b/>
          <w:spacing w:val="-4"/>
          <w:sz w:val="24"/>
          <w:szCs w:val="24"/>
        </w:rPr>
        <w:t xml:space="preserve">Народное </w:t>
      </w:r>
      <w:r w:rsidRPr="00877090">
        <w:rPr>
          <w:rFonts w:ascii="Times New Roman" w:hAnsi="Times New Roman"/>
          <w:spacing w:val="-4"/>
          <w:sz w:val="24"/>
          <w:szCs w:val="24"/>
        </w:rPr>
        <w:t xml:space="preserve">образование и педагогика [Электронный ресурс]. – Режим доступа: </w:t>
      </w:r>
      <w:r w:rsidRPr="00877090">
        <w:rPr>
          <w:rFonts w:ascii="Times New Roman" w:hAnsi="Times New Roman"/>
          <w:spacing w:val="-4"/>
          <w:sz w:val="24"/>
          <w:szCs w:val="24"/>
          <w:lang w:val="en-US"/>
        </w:rPr>
        <w:t>http</w:t>
      </w:r>
      <w:r w:rsidRPr="00877090">
        <w:rPr>
          <w:rFonts w:ascii="Times New Roman" w:hAnsi="Times New Roman"/>
          <w:spacing w:val="-4"/>
          <w:sz w:val="24"/>
          <w:szCs w:val="24"/>
        </w:rPr>
        <w:t>://</w:t>
      </w:r>
      <w:proofErr w:type="spellStart"/>
      <w:r w:rsidRPr="00877090">
        <w:rPr>
          <w:rFonts w:ascii="Times New Roman" w:hAnsi="Times New Roman"/>
          <w:spacing w:val="-4"/>
          <w:sz w:val="24"/>
          <w:szCs w:val="24"/>
          <w:lang w:val="en-US"/>
        </w:rPr>
        <w:t>cyberleninka</w:t>
      </w:r>
      <w:proofErr w:type="spellEnd"/>
      <w:r w:rsidRPr="00877090">
        <w:rPr>
          <w:rFonts w:ascii="Times New Roman" w:hAnsi="Times New Roman"/>
          <w:spacing w:val="-4"/>
          <w:sz w:val="24"/>
          <w:szCs w:val="24"/>
        </w:rPr>
        <w:t>.</w:t>
      </w:r>
      <w:proofErr w:type="spellStart"/>
      <w:r w:rsidRPr="00877090">
        <w:rPr>
          <w:rFonts w:ascii="Times New Roman" w:hAnsi="Times New Roman"/>
          <w:spacing w:val="-4"/>
          <w:sz w:val="24"/>
          <w:szCs w:val="24"/>
          <w:lang w:val="en-US"/>
        </w:rPr>
        <w:t>ru</w:t>
      </w:r>
      <w:proofErr w:type="spellEnd"/>
      <w:r w:rsidRPr="00877090">
        <w:rPr>
          <w:rFonts w:ascii="Times New Roman" w:hAnsi="Times New Roman"/>
          <w:spacing w:val="-4"/>
          <w:sz w:val="24"/>
          <w:szCs w:val="24"/>
        </w:rPr>
        <w:t>/</w:t>
      </w:r>
      <w:r w:rsidRPr="00877090">
        <w:rPr>
          <w:rFonts w:ascii="Times New Roman" w:hAnsi="Times New Roman"/>
          <w:spacing w:val="-4"/>
          <w:sz w:val="24"/>
          <w:szCs w:val="24"/>
          <w:lang w:val="en-US"/>
        </w:rPr>
        <w:t>article</w:t>
      </w:r>
      <w:r w:rsidRPr="00877090">
        <w:rPr>
          <w:rFonts w:ascii="Times New Roman" w:hAnsi="Times New Roman"/>
          <w:spacing w:val="-4"/>
          <w:sz w:val="24"/>
          <w:szCs w:val="24"/>
        </w:rPr>
        <w:t>/</w:t>
      </w:r>
      <w:r w:rsidRPr="00877090">
        <w:rPr>
          <w:rFonts w:ascii="Times New Roman" w:hAnsi="Times New Roman"/>
          <w:spacing w:val="-4"/>
          <w:sz w:val="24"/>
          <w:szCs w:val="24"/>
          <w:lang w:val="en-US"/>
        </w:rPr>
        <w:t>n</w:t>
      </w:r>
      <w:r w:rsidRPr="00877090">
        <w:rPr>
          <w:rFonts w:ascii="Times New Roman" w:hAnsi="Times New Roman"/>
          <w:spacing w:val="-4"/>
          <w:sz w:val="24"/>
          <w:szCs w:val="24"/>
        </w:rPr>
        <w:t>/</w:t>
      </w:r>
      <w:proofErr w:type="spellStart"/>
      <w:r w:rsidRPr="00877090">
        <w:rPr>
          <w:rFonts w:ascii="Times New Roman" w:hAnsi="Times New Roman"/>
          <w:spacing w:val="-4"/>
          <w:sz w:val="24"/>
          <w:szCs w:val="24"/>
          <w:lang w:val="en-US"/>
        </w:rPr>
        <w:t>vebinary</w:t>
      </w:r>
      <w:proofErr w:type="spellEnd"/>
      <w:r w:rsidRPr="00877090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877090">
        <w:rPr>
          <w:rFonts w:ascii="Times New Roman" w:hAnsi="Times New Roman"/>
          <w:spacing w:val="-4"/>
          <w:sz w:val="24"/>
          <w:szCs w:val="24"/>
          <w:lang w:val="en-US"/>
        </w:rPr>
        <w:t>kak</w:t>
      </w:r>
      <w:proofErr w:type="spellEnd"/>
      <w:r w:rsidRPr="00877090">
        <w:rPr>
          <w:rFonts w:ascii="Times New Roman" w:hAnsi="Times New Roman"/>
          <w:spacing w:val="-4"/>
          <w:sz w:val="24"/>
          <w:szCs w:val="24"/>
        </w:rPr>
        <w:t>-</w:t>
      </w:r>
      <w:r w:rsidRPr="00877090">
        <w:rPr>
          <w:rFonts w:ascii="Times New Roman" w:hAnsi="Times New Roman"/>
          <w:spacing w:val="-4"/>
          <w:sz w:val="24"/>
          <w:szCs w:val="24"/>
          <w:lang w:val="en-US"/>
        </w:rPr>
        <w:t>forma</w:t>
      </w:r>
      <w:r w:rsidRPr="00877090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877090">
        <w:rPr>
          <w:rFonts w:ascii="Times New Roman" w:hAnsi="Times New Roman"/>
          <w:spacing w:val="-4"/>
          <w:sz w:val="24"/>
          <w:szCs w:val="24"/>
          <w:lang w:val="en-US"/>
        </w:rPr>
        <w:t>nepreryvnogo</w:t>
      </w:r>
      <w:proofErr w:type="spellEnd"/>
      <w:r w:rsidRPr="00877090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877090">
        <w:rPr>
          <w:rFonts w:ascii="Times New Roman" w:hAnsi="Times New Roman"/>
          <w:spacing w:val="-4"/>
          <w:sz w:val="24"/>
          <w:szCs w:val="24"/>
          <w:lang w:val="en-US"/>
        </w:rPr>
        <w:t>povysheniya</w:t>
      </w:r>
      <w:proofErr w:type="spellEnd"/>
      <w:r w:rsidRPr="00877090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877090">
        <w:rPr>
          <w:rFonts w:ascii="Times New Roman" w:hAnsi="Times New Roman"/>
          <w:spacing w:val="-4"/>
          <w:sz w:val="24"/>
          <w:szCs w:val="24"/>
          <w:lang w:val="en-US"/>
        </w:rPr>
        <w:t>kvalifikat</w:t>
      </w:r>
      <w:proofErr w:type="spellEnd"/>
      <w:r w:rsidRPr="0087709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77090">
        <w:rPr>
          <w:rFonts w:ascii="Times New Roman" w:hAnsi="Times New Roman"/>
          <w:spacing w:val="-4"/>
          <w:sz w:val="24"/>
          <w:szCs w:val="24"/>
          <w:lang w:val="en-US"/>
        </w:rPr>
        <w:t>sii</w:t>
      </w:r>
      <w:proofErr w:type="spellEnd"/>
      <w:r w:rsidRPr="00877090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877090">
        <w:rPr>
          <w:rFonts w:ascii="Times New Roman" w:hAnsi="Times New Roman"/>
          <w:spacing w:val="-4"/>
          <w:sz w:val="24"/>
          <w:szCs w:val="24"/>
          <w:lang w:val="en-US"/>
        </w:rPr>
        <w:t>modeli</w:t>
      </w:r>
      <w:proofErr w:type="spellEnd"/>
      <w:r w:rsidRPr="00877090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877090">
        <w:rPr>
          <w:rFonts w:ascii="Times New Roman" w:hAnsi="Times New Roman"/>
          <w:spacing w:val="-4"/>
          <w:sz w:val="24"/>
          <w:szCs w:val="24"/>
          <w:lang w:val="en-US"/>
        </w:rPr>
        <w:t>realizatsii</w:t>
      </w:r>
      <w:proofErr w:type="spellEnd"/>
      <w:r w:rsidRPr="00877090">
        <w:rPr>
          <w:rFonts w:ascii="Times New Roman" w:hAnsi="Times New Roman"/>
          <w:spacing w:val="-4"/>
          <w:sz w:val="24"/>
          <w:szCs w:val="24"/>
        </w:rPr>
        <w:t>. – Дата доступа: 24.01.2015.</w:t>
      </w:r>
    </w:p>
    <w:p w:rsidR="00710E8E" w:rsidRPr="00877090" w:rsidRDefault="00710E8E">
      <w:pPr>
        <w:rPr>
          <w:szCs w:val="24"/>
        </w:rPr>
      </w:pPr>
    </w:p>
    <w:sectPr w:rsidR="00710E8E" w:rsidRPr="00877090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090"/>
    <w:rsid w:val="003D56A3"/>
    <w:rsid w:val="00710E8E"/>
    <w:rsid w:val="00877090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9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090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2015-08-13T12:31:00Z</dcterms:created>
  <dcterms:modified xsi:type="dcterms:W3CDTF">2015-08-13T12:32:00Z</dcterms:modified>
</cp:coreProperties>
</file>