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44" w:rsidRPr="00093D81" w:rsidRDefault="002F4B6F" w:rsidP="00EF4244">
      <w:pPr>
        <w:spacing w:line="288" w:lineRule="auto"/>
        <w:ind w:left="-540" w:right="98"/>
        <w:jc w:val="center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  <w:lang w:val="be-BY"/>
        </w:rPr>
        <w:t>БЕЛОРУССКИЙ ГОСУДАРСТВЕННЫЙ УНИВЕРСИТЕТ</w:t>
      </w:r>
    </w:p>
    <w:p w:rsidR="00EF4244" w:rsidRPr="00093D81" w:rsidRDefault="00EF4244" w:rsidP="00EF4244">
      <w:pPr>
        <w:spacing w:line="288" w:lineRule="auto"/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244" w:rsidRPr="00093D81" w:rsidRDefault="00EF4244" w:rsidP="00EF4244">
      <w:pPr>
        <w:ind w:left="4536" w:right="-285"/>
        <w:rPr>
          <w:rFonts w:ascii="Times New Roman" w:hAnsi="Times New Roman" w:cs="Times New Roman"/>
          <w:b/>
          <w:sz w:val="28"/>
          <w:szCs w:val="28"/>
        </w:rPr>
      </w:pPr>
      <w:r w:rsidRPr="00093D8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F4244" w:rsidRPr="00093D81" w:rsidRDefault="00EF4244" w:rsidP="00EF4244">
      <w:pPr>
        <w:pStyle w:val="2"/>
        <w:tabs>
          <w:tab w:val="left" w:pos="4962"/>
        </w:tabs>
        <w:spacing w:line="240" w:lineRule="auto"/>
        <w:ind w:left="4536"/>
        <w:rPr>
          <w:sz w:val="28"/>
          <w:szCs w:val="28"/>
        </w:rPr>
      </w:pPr>
      <w:r w:rsidRPr="00093D81">
        <w:rPr>
          <w:sz w:val="28"/>
          <w:szCs w:val="28"/>
        </w:rPr>
        <w:t xml:space="preserve">Проректор по учебной работе </w:t>
      </w:r>
    </w:p>
    <w:p w:rsidR="00EF4244" w:rsidRPr="00093D81" w:rsidRDefault="00EF4244" w:rsidP="00EF4244">
      <w:pPr>
        <w:pStyle w:val="2"/>
        <w:tabs>
          <w:tab w:val="left" w:pos="4962"/>
        </w:tabs>
        <w:spacing w:line="240" w:lineRule="auto"/>
        <w:ind w:left="4536"/>
        <w:rPr>
          <w:sz w:val="28"/>
          <w:szCs w:val="28"/>
        </w:rPr>
      </w:pPr>
      <w:r w:rsidRPr="00093D81">
        <w:rPr>
          <w:sz w:val="28"/>
          <w:szCs w:val="28"/>
        </w:rPr>
        <w:t xml:space="preserve">Белорусского государственного </w:t>
      </w:r>
    </w:p>
    <w:p w:rsidR="00EF4244" w:rsidRPr="00093D81" w:rsidRDefault="00EF4244" w:rsidP="00EF4244">
      <w:pPr>
        <w:pStyle w:val="2"/>
        <w:tabs>
          <w:tab w:val="left" w:pos="4962"/>
        </w:tabs>
        <w:spacing w:line="240" w:lineRule="auto"/>
        <w:ind w:left="4536"/>
        <w:rPr>
          <w:sz w:val="28"/>
          <w:szCs w:val="28"/>
        </w:rPr>
      </w:pPr>
      <w:r w:rsidRPr="00093D81">
        <w:rPr>
          <w:sz w:val="28"/>
          <w:szCs w:val="28"/>
        </w:rPr>
        <w:t>университета</w:t>
      </w:r>
    </w:p>
    <w:p w:rsidR="00EF4244" w:rsidRPr="00093D81" w:rsidRDefault="00EF4244" w:rsidP="00EF4244">
      <w:pPr>
        <w:tabs>
          <w:tab w:val="left" w:pos="4962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________________ А.Л. 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Толстик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44" w:rsidRPr="00093D81" w:rsidRDefault="00EF4244" w:rsidP="00EF4244">
      <w:pPr>
        <w:tabs>
          <w:tab w:val="left" w:pos="4962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_________ _</w:t>
      </w:r>
      <w:r w:rsidRPr="00093D81">
        <w:rPr>
          <w:rFonts w:ascii="Times New Roman" w:hAnsi="Times New Roman" w:cs="Times New Roman"/>
          <w:sz w:val="28"/>
          <w:szCs w:val="28"/>
        </w:rPr>
        <w:softHyphen/>
      </w:r>
      <w:r w:rsidRPr="00093D81">
        <w:rPr>
          <w:rFonts w:ascii="Times New Roman" w:hAnsi="Times New Roman" w:cs="Times New Roman"/>
          <w:sz w:val="28"/>
          <w:szCs w:val="28"/>
        </w:rPr>
        <w:softHyphen/>
      </w:r>
      <w:r w:rsidRPr="00093D81">
        <w:rPr>
          <w:rFonts w:ascii="Times New Roman" w:hAnsi="Times New Roman" w:cs="Times New Roman"/>
          <w:sz w:val="28"/>
          <w:szCs w:val="28"/>
        </w:rPr>
        <w:softHyphen/>
      </w:r>
      <w:r w:rsidRPr="00093D81">
        <w:rPr>
          <w:rFonts w:ascii="Times New Roman" w:hAnsi="Times New Roman" w:cs="Times New Roman"/>
          <w:sz w:val="28"/>
          <w:szCs w:val="28"/>
        </w:rPr>
        <w:softHyphen/>
      </w:r>
      <w:r w:rsidRPr="00093D81">
        <w:rPr>
          <w:rFonts w:ascii="Times New Roman" w:hAnsi="Times New Roman" w:cs="Times New Roman"/>
          <w:sz w:val="28"/>
          <w:szCs w:val="28"/>
        </w:rPr>
        <w:softHyphen/>
      </w:r>
      <w:r w:rsidRPr="00093D81">
        <w:rPr>
          <w:rFonts w:ascii="Times New Roman" w:hAnsi="Times New Roman" w:cs="Times New Roman"/>
          <w:sz w:val="28"/>
          <w:szCs w:val="28"/>
        </w:rPr>
        <w:softHyphen/>
      </w:r>
      <w:r w:rsidRPr="00093D81">
        <w:rPr>
          <w:rFonts w:ascii="Times New Roman" w:hAnsi="Times New Roman" w:cs="Times New Roman"/>
          <w:sz w:val="28"/>
          <w:szCs w:val="28"/>
        </w:rPr>
        <w:softHyphen/>
      </w:r>
      <w:r w:rsidRPr="00093D81">
        <w:rPr>
          <w:rFonts w:ascii="Times New Roman" w:hAnsi="Times New Roman" w:cs="Times New Roman"/>
          <w:sz w:val="28"/>
          <w:szCs w:val="28"/>
        </w:rPr>
        <w:softHyphen/>
        <w:t>____________ 20</w:t>
      </w:r>
      <w:r w:rsidR="002F4B6F" w:rsidRPr="00093D81">
        <w:rPr>
          <w:rFonts w:ascii="Times New Roman" w:hAnsi="Times New Roman" w:cs="Times New Roman"/>
          <w:sz w:val="28"/>
          <w:szCs w:val="28"/>
        </w:rPr>
        <w:t xml:space="preserve">13 </w:t>
      </w:r>
      <w:r w:rsidRPr="00093D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4244" w:rsidRPr="00093D81" w:rsidRDefault="00EF4244" w:rsidP="00EF4244">
      <w:pPr>
        <w:ind w:left="4536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EF4244" w:rsidRPr="00093D81" w:rsidRDefault="00EF4244" w:rsidP="00EF4244">
      <w:pPr>
        <w:ind w:left="4536" w:right="-144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Регистрационный № УД </w:t>
      </w:r>
      <w:r w:rsidR="00CB07BC">
        <w:rPr>
          <w:rFonts w:ascii="Times New Roman" w:hAnsi="Times New Roman" w:cs="Times New Roman"/>
          <w:sz w:val="28"/>
          <w:szCs w:val="28"/>
        </w:rPr>
        <w:t>3647</w:t>
      </w:r>
      <w:r w:rsidRPr="00093D81">
        <w:rPr>
          <w:rFonts w:ascii="Times New Roman" w:hAnsi="Times New Roman" w:cs="Times New Roman"/>
          <w:sz w:val="28"/>
          <w:szCs w:val="28"/>
        </w:rPr>
        <w:t xml:space="preserve">/уч. </w:t>
      </w:r>
    </w:p>
    <w:p w:rsidR="00EF4244" w:rsidRPr="00093D81" w:rsidRDefault="00EF4244" w:rsidP="002F4B6F">
      <w:pPr>
        <w:spacing w:before="480" w:line="288" w:lineRule="auto"/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244" w:rsidRPr="00093D81" w:rsidRDefault="002F4B6F" w:rsidP="002F4B6F">
      <w:pPr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D81">
        <w:rPr>
          <w:rFonts w:ascii="Times New Roman" w:hAnsi="Times New Roman" w:cs="Times New Roman"/>
          <w:b/>
          <w:sz w:val="28"/>
          <w:szCs w:val="28"/>
        </w:rPr>
        <w:t>ФЕРМЕНТАТИВНАЯ КИНЕТИКА</w:t>
      </w:r>
    </w:p>
    <w:p w:rsidR="00EF4244" w:rsidRPr="00093D81" w:rsidRDefault="00EF4244" w:rsidP="002F4B6F">
      <w:pPr>
        <w:ind w:right="98"/>
        <w:jc w:val="center"/>
        <w:rPr>
          <w:rFonts w:ascii="Times New Roman" w:hAnsi="Times New Roman" w:cs="Times New Roman"/>
          <w:sz w:val="28"/>
          <w:szCs w:val="28"/>
        </w:rPr>
      </w:pPr>
    </w:p>
    <w:p w:rsidR="00EF4244" w:rsidRPr="00093D81" w:rsidRDefault="00EF4244" w:rsidP="002F4B6F">
      <w:pPr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D81">
        <w:rPr>
          <w:rFonts w:ascii="Times New Roman" w:hAnsi="Times New Roman" w:cs="Times New Roman"/>
          <w:b/>
          <w:sz w:val="28"/>
          <w:szCs w:val="28"/>
        </w:rPr>
        <w:t>Учебная программа для специальности:</w:t>
      </w:r>
    </w:p>
    <w:p w:rsidR="002F4B6F" w:rsidRPr="00093D81" w:rsidRDefault="00EF4244" w:rsidP="00BF4674">
      <w:pPr>
        <w:spacing w:after="0" w:line="360" w:lineRule="auto"/>
        <w:ind w:right="98"/>
        <w:jc w:val="center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1-31 01 02  Биохимия</w:t>
      </w:r>
      <w:r w:rsidR="002F4B6F" w:rsidRPr="00093D81">
        <w:rPr>
          <w:rFonts w:ascii="Times New Roman" w:hAnsi="Times New Roman" w:cs="Times New Roman"/>
          <w:sz w:val="28"/>
          <w:szCs w:val="28"/>
        </w:rPr>
        <w:t>,</w:t>
      </w:r>
    </w:p>
    <w:p w:rsidR="00BF4674" w:rsidRDefault="002F4B6F" w:rsidP="00BF4674">
      <w:pPr>
        <w:tabs>
          <w:tab w:val="left" w:pos="11340"/>
        </w:tabs>
        <w:spacing w:after="0" w:line="360" w:lineRule="auto"/>
        <w:ind w:left="-180" w:firstLine="606"/>
        <w:jc w:val="center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специализаций</w:t>
      </w:r>
      <w:r w:rsidR="00BF4674">
        <w:rPr>
          <w:rFonts w:ascii="Times New Roman" w:hAnsi="Times New Roman" w:cs="Times New Roman"/>
          <w:sz w:val="28"/>
          <w:szCs w:val="28"/>
        </w:rPr>
        <w:t>:</w:t>
      </w:r>
      <w:r w:rsidRPr="00093D81">
        <w:rPr>
          <w:rFonts w:ascii="Times New Roman" w:hAnsi="Times New Roman" w:cs="Times New Roman"/>
          <w:sz w:val="28"/>
          <w:szCs w:val="28"/>
        </w:rPr>
        <w:t xml:space="preserve"> </w:t>
      </w:r>
      <w:r w:rsidR="00BF4674">
        <w:rPr>
          <w:rFonts w:ascii="Times New Roman" w:hAnsi="Times New Roman" w:cs="Times New Roman"/>
          <w:sz w:val="28"/>
          <w:szCs w:val="28"/>
        </w:rPr>
        <w:t xml:space="preserve">1-31 01 02-01 </w:t>
      </w:r>
      <w:r w:rsidR="00BF4674" w:rsidRPr="00BF4674">
        <w:rPr>
          <w:rFonts w:ascii="Times New Roman" w:hAnsi="Times New Roman" w:cs="Times New Roman"/>
          <w:sz w:val="28"/>
          <w:szCs w:val="28"/>
        </w:rPr>
        <w:t xml:space="preserve">Аналитическая биохимия и </w:t>
      </w:r>
    </w:p>
    <w:p w:rsidR="00BF4674" w:rsidRPr="00BF4674" w:rsidRDefault="00BF4674" w:rsidP="00BF4674">
      <w:pPr>
        <w:tabs>
          <w:tab w:val="left" w:pos="11340"/>
        </w:tabs>
        <w:spacing w:after="0" w:line="360" w:lineRule="auto"/>
        <w:ind w:left="-180" w:firstLine="606"/>
        <w:jc w:val="center"/>
        <w:rPr>
          <w:rFonts w:ascii="Times New Roman" w:hAnsi="Times New Roman" w:cs="Times New Roman"/>
          <w:sz w:val="28"/>
          <w:szCs w:val="28"/>
        </w:rPr>
      </w:pPr>
      <w:r w:rsidRPr="00BF4674">
        <w:rPr>
          <w:rFonts w:ascii="Times New Roman" w:hAnsi="Times New Roman" w:cs="Times New Roman"/>
          <w:sz w:val="28"/>
          <w:szCs w:val="28"/>
        </w:rPr>
        <w:t>1-31 01 02-02</w:t>
      </w:r>
      <w:r>
        <w:rPr>
          <w:rFonts w:ascii="Times New Roman" w:hAnsi="Times New Roman" w:cs="Times New Roman"/>
          <w:sz w:val="28"/>
          <w:szCs w:val="28"/>
        </w:rPr>
        <w:t xml:space="preserve"> Биохимия лекарственных средств</w:t>
      </w:r>
    </w:p>
    <w:p w:rsidR="00EF4244" w:rsidRPr="00093D81" w:rsidRDefault="00EF4244" w:rsidP="002F4B6F">
      <w:pPr>
        <w:ind w:right="98"/>
        <w:jc w:val="center"/>
        <w:rPr>
          <w:rFonts w:ascii="Times New Roman" w:hAnsi="Times New Roman" w:cs="Times New Roman"/>
          <w:sz w:val="28"/>
          <w:szCs w:val="28"/>
        </w:rPr>
      </w:pPr>
    </w:p>
    <w:p w:rsidR="002F4B6F" w:rsidRPr="00093D81" w:rsidRDefault="002F4B6F" w:rsidP="002F4B6F">
      <w:pPr>
        <w:ind w:right="98"/>
        <w:jc w:val="center"/>
        <w:rPr>
          <w:rFonts w:ascii="Times New Roman" w:hAnsi="Times New Roman" w:cs="Times New Roman"/>
          <w:sz w:val="28"/>
          <w:szCs w:val="28"/>
        </w:rPr>
      </w:pPr>
    </w:p>
    <w:p w:rsidR="002F4B6F" w:rsidRPr="00093D81" w:rsidRDefault="002F4B6F" w:rsidP="00EF4244">
      <w:pPr>
        <w:ind w:right="98"/>
        <w:jc w:val="center"/>
        <w:rPr>
          <w:rFonts w:ascii="Times New Roman" w:hAnsi="Times New Roman" w:cs="Times New Roman"/>
          <w:sz w:val="28"/>
          <w:szCs w:val="28"/>
        </w:rPr>
      </w:pPr>
    </w:p>
    <w:p w:rsidR="00EF4244" w:rsidRPr="00093D81" w:rsidRDefault="00EF4244" w:rsidP="00EF4244">
      <w:pPr>
        <w:ind w:right="98"/>
        <w:jc w:val="center"/>
        <w:rPr>
          <w:rFonts w:ascii="Times New Roman" w:hAnsi="Times New Roman" w:cs="Times New Roman"/>
          <w:sz w:val="28"/>
          <w:szCs w:val="28"/>
        </w:rPr>
      </w:pPr>
    </w:p>
    <w:p w:rsidR="00EF4244" w:rsidRPr="00093D81" w:rsidRDefault="00EF4244" w:rsidP="00EF4244">
      <w:pPr>
        <w:ind w:right="98"/>
        <w:jc w:val="center"/>
        <w:rPr>
          <w:rFonts w:ascii="Times New Roman" w:hAnsi="Times New Roman" w:cs="Times New Roman"/>
          <w:sz w:val="28"/>
          <w:szCs w:val="28"/>
        </w:rPr>
      </w:pPr>
    </w:p>
    <w:p w:rsidR="00EF4244" w:rsidRPr="00093D81" w:rsidRDefault="00EF4244" w:rsidP="00EF4244">
      <w:pPr>
        <w:ind w:right="98"/>
        <w:jc w:val="center"/>
        <w:rPr>
          <w:rFonts w:ascii="Times New Roman" w:hAnsi="Times New Roman" w:cs="Times New Roman"/>
          <w:sz w:val="28"/>
          <w:szCs w:val="28"/>
        </w:rPr>
      </w:pPr>
    </w:p>
    <w:p w:rsidR="00EF4244" w:rsidRPr="00093D81" w:rsidRDefault="00EF4244" w:rsidP="00EF4244">
      <w:pPr>
        <w:ind w:right="98"/>
        <w:jc w:val="center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2013 г.</w:t>
      </w:r>
    </w:p>
    <w:p w:rsidR="00EF4244" w:rsidRPr="00093D81" w:rsidRDefault="00EF4244" w:rsidP="00EF4244">
      <w:pPr>
        <w:pStyle w:val="a3"/>
        <w:ind w:right="98"/>
        <w:jc w:val="right"/>
        <w:rPr>
          <w:b w:val="0"/>
          <w:sz w:val="28"/>
          <w:szCs w:val="28"/>
        </w:rPr>
      </w:pPr>
      <w:r w:rsidRPr="00093D81">
        <w:rPr>
          <w:b w:val="0"/>
          <w:sz w:val="28"/>
          <w:szCs w:val="28"/>
        </w:rPr>
        <w:br w:type="page"/>
      </w:r>
    </w:p>
    <w:p w:rsidR="00EF4244" w:rsidRPr="00093D81" w:rsidRDefault="00EF4244" w:rsidP="00EF4244">
      <w:pPr>
        <w:ind w:right="9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93D8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СоставителЬ:</w:t>
      </w:r>
    </w:p>
    <w:p w:rsidR="00EF4244" w:rsidRPr="00093D81" w:rsidRDefault="00093D81" w:rsidP="00BF46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Семак Игорь Викторович</w:t>
      </w:r>
      <w:r w:rsidR="00EF4244" w:rsidRPr="00093D81">
        <w:rPr>
          <w:rFonts w:ascii="Times New Roman" w:hAnsi="Times New Roman" w:cs="Times New Roman"/>
          <w:sz w:val="28"/>
          <w:szCs w:val="28"/>
        </w:rPr>
        <w:t>,</w:t>
      </w:r>
      <w:r w:rsidRPr="00093D81">
        <w:rPr>
          <w:rFonts w:ascii="Times New Roman" w:hAnsi="Times New Roman" w:cs="Times New Roman"/>
          <w:sz w:val="28"/>
          <w:szCs w:val="28"/>
        </w:rPr>
        <w:t xml:space="preserve"> заведующий кафедрой </w:t>
      </w:r>
      <w:r w:rsidR="00EF4244" w:rsidRPr="00093D81">
        <w:rPr>
          <w:rFonts w:ascii="Times New Roman" w:hAnsi="Times New Roman" w:cs="Times New Roman"/>
          <w:sz w:val="28"/>
          <w:szCs w:val="28"/>
        </w:rPr>
        <w:t>биохимии Белорусского государственного университета, кандидат биологических наук, доцент.</w:t>
      </w:r>
    </w:p>
    <w:p w:rsidR="00EF4244" w:rsidRPr="00093D81" w:rsidRDefault="00EF4244" w:rsidP="00BF4674">
      <w:pPr>
        <w:ind w:right="-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93D81">
        <w:rPr>
          <w:rFonts w:ascii="Times New Roman" w:hAnsi="Times New Roman" w:cs="Times New Roman"/>
          <w:b/>
          <w:caps/>
          <w:sz w:val="28"/>
          <w:szCs w:val="28"/>
        </w:rPr>
        <w:t>Рецензенты:</w:t>
      </w:r>
    </w:p>
    <w:p w:rsidR="00EF4244" w:rsidRPr="00093D81" w:rsidRDefault="00BF4674" w:rsidP="00BF46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Викторович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Янцевич</w:t>
      </w:r>
      <w:proofErr w:type="spellEnd"/>
      <w:r w:rsidR="00EF4244" w:rsidRPr="00093D81">
        <w:rPr>
          <w:rFonts w:ascii="Times New Roman" w:hAnsi="Times New Roman" w:cs="Times New Roman"/>
          <w:sz w:val="28"/>
          <w:szCs w:val="28"/>
        </w:rPr>
        <w:t xml:space="preserve">, зав. лабораторией </w:t>
      </w:r>
      <w:r w:rsidRPr="00BF4674">
        <w:rPr>
          <w:rFonts w:ascii="Times New Roman" w:hAnsi="Times New Roman" w:cs="Times New Roman"/>
          <w:sz w:val="28"/>
          <w:szCs w:val="28"/>
        </w:rPr>
        <w:t xml:space="preserve">белковой инженерии </w:t>
      </w:r>
      <w:r>
        <w:rPr>
          <w:rFonts w:ascii="Times New Roman" w:hAnsi="Times New Roman" w:cs="Times New Roman"/>
          <w:sz w:val="28"/>
          <w:szCs w:val="28"/>
        </w:rPr>
        <w:t>государственного научного учреждения</w:t>
      </w:r>
      <w:r w:rsidRPr="00BF4674">
        <w:rPr>
          <w:rFonts w:ascii="Times New Roman" w:hAnsi="Times New Roman" w:cs="Times New Roman"/>
          <w:sz w:val="28"/>
          <w:szCs w:val="28"/>
        </w:rPr>
        <w:t xml:space="preserve"> «Институт биоорганической химии НАН Беларуси», к</w:t>
      </w:r>
      <w:r>
        <w:rPr>
          <w:rFonts w:ascii="Times New Roman" w:hAnsi="Times New Roman" w:cs="Times New Roman"/>
          <w:sz w:val="28"/>
          <w:szCs w:val="28"/>
        </w:rPr>
        <w:t>андидат химических наук;</w:t>
      </w:r>
      <w:r w:rsidRPr="00C42579">
        <w:rPr>
          <w:sz w:val="24"/>
          <w:szCs w:val="24"/>
        </w:rPr>
        <w:t xml:space="preserve"> </w:t>
      </w:r>
      <w:r w:rsidR="00EF4244" w:rsidRPr="00093D8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F4244" w:rsidRPr="00093D81" w:rsidRDefault="00BF4674" w:rsidP="00BF467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Наталия Павловна Максимова</w:t>
      </w:r>
      <w:r w:rsidR="00093D81" w:rsidRPr="00093D81">
        <w:rPr>
          <w:rFonts w:ascii="Times New Roman" w:hAnsi="Times New Roman" w:cs="Times New Roman"/>
          <w:sz w:val="28"/>
          <w:szCs w:val="28"/>
        </w:rPr>
        <w:t>,</w:t>
      </w:r>
      <w:r w:rsidR="00EF4244" w:rsidRPr="00093D81">
        <w:rPr>
          <w:rFonts w:ascii="Times New Roman" w:hAnsi="Times New Roman" w:cs="Times New Roman"/>
          <w:sz w:val="28"/>
          <w:szCs w:val="28"/>
        </w:rPr>
        <w:t xml:space="preserve"> заведующ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F4244" w:rsidRPr="00093D81">
        <w:rPr>
          <w:rFonts w:ascii="Times New Roman" w:hAnsi="Times New Roman" w:cs="Times New Roman"/>
          <w:sz w:val="28"/>
          <w:szCs w:val="28"/>
        </w:rPr>
        <w:t xml:space="preserve"> кафедрой </w:t>
      </w:r>
      <w:r>
        <w:rPr>
          <w:rFonts w:ascii="Times New Roman" w:hAnsi="Times New Roman" w:cs="Times New Roman"/>
          <w:sz w:val="28"/>
          <w:szCs w:val="28"/>
        </w:rPr>
        <w:t xml:space="preserve">генетики </w:t>
      </w:r>
      <w:r w:rsidR="00EF4244" w:rsidRPr="00093D81">
        <w:rPr>
          <w:rFonts w:ascii="Times New Roman" w:hAnsi="Times New Roman" w:cs="Times New Roman"/>
          <w:sz w:val="28"/>
          <w:szCs w:val="28"/>
        </w:rPr>
        <w:t xml:space="preserve"> Белорусского государственного университета, доктор биологических наук, профессор.</w:t>
      </w:r>
    </w:p>
    <w:p w:rsidR="00EF4244" w:rsidRPr="00093D81" w:rsidRDefault="00EF4244" w:rsidP="00EF4244">
      <w:pPr>
        <w:ind w:right="98"/>
        <w:rPr>
          <w:rFonts w:ascii="Times New Roman" w:hAnsi="Times New Roman" w:cs="Times New Roman"/>
          <w:sz w:val="28"/>
          <w:szCs w:val="28"/>
        </w:rPr>
      </w:pPr>
    </w:p>
    <w:p w:rsidR="00EF4244" w:rsidRPr="00093D81" w:rsidRDefault="00EF4244" w:rsidP="00EF4244">
      <w:pPr>
        <w:ind w:right="9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3D81"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 w:rsidRPr="00093D81">
        <w:rPr>
          <w:rFonts w:ascii="Times New Roman" w:hAnsi="Times New Roman" w:cs="Times New Roman"/>
          <w:b/>
          <w:sz w:val="28"/>
          <w:szCs w:val="28"/>
        </w:rPr>
        <w:t xml:space="preserve"> К УТВЕРЖДЕНИЮ В КАЧЕСТВЕ УЧЕБНОЙ:</w:t>
      </w:r>
    </w:p>
    <w:p w:rsidR="00EF4244" w:rsidRPr="00093D81" w:rsidRDefault="00EF4244" w:rsidP="00EF4244">
      <w:pPr>
        <w:ind w:right="98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Кафедрой биохимии Белорусского государственного университета</w:t>
      </w:r>
    </w:p>
    <w:p w:rsidR="00EF4244" w:rsidRPr="00093D81" w:rsidRDefault="00EF4244" w:rsidP="00EF4244">
      <w:pPr>
        <w:ind w:right="98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(протокол № 3 от 11.03. 2013 г.);</w:t>
      </w:r>
    </w:p>
    <w:p w:rsidR="00EF4244" w:rsidRPr="00093D81" w:rsidRDefault="00EF4244" w:rsidP="00EF4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244" w:rsidRPr="00093D81" w:rsidRDefault="00EF4244" w:rsidP="00EF4244">
      <w:pPr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Учебно-методической комиссией биологического факультета Белорусского государственного университета</w:t>
      </w:r>
    </w:p>
    <w:p w:rsidR="00EF4244" w:rsidRPr="00093D81" w:rsidRDefault="00EF4244" w:rsidP="00EF4244">
      <w:pPr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(протокол №     от             2013 г.);</w:t>
      </w:r>
    </w:p>
    <w:p w:rsidR="00EF4244" w:rsidRPr="00093D81" w:rsidRDefault="00EF4244" w:rsidP="00EF4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244" w:rsidRPr="00093D81" w:rsidRDefault="00EF4244" w:rsidP="00EF4244">
      <w:pPr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Белорусского государственного университета (протокол №     от             2013 г.) </w:t>
      </w:r>
    </w:p>
    <w:p w:rsidR="00EF4244" w:rsidRPr="00093D81" w:rsidRDefault="00EF4244" w:rsidP="00EF4244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4244" w:rsidRPr="00093D81" w:rsidRDefault="00EF4244" w:rsidP="00EF4244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4244" w:rsidRPr="00093D81" w:rsidRDefault="00EF4244" w:rsidP="00EF4244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4244" w:rsidRPr="00093D81" w:rsidRDefault="00EF4244" w:rsidP="00EF42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3D8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93D81">
        <w:rPr>
          <w:rFonts w:ascii="Times New Roman" w:hAnsi="Times New Roman" w:cs="Times New Roman"/>
          <w:sz w:val="28"/>
          <w:szCs w:val="28"/>
        </w:rPr>
        <w:t xml:space="preserve"> за редакцию: </w:t>
      </w:r>
      <w:r w:rsidR="00093D81" w:rsidRPr="00093D81">
        <w:rPr>
          <w:rFonts w:ascii="Times New Roman" w:hAnsi="Times New Roman" w:cs="Times New Roman"/>
          <w:sz w:val="28"/>
          <w:szCs w:val="28"/>
        </w:rPr>
        <w:t>Игорь Викторович Семак</w:t>
      </w:r>
      <w:r w:rsidRPr="00093D81">
        <w:rPr>
          <w:rFonts w:ascii="Times New Roman" w:hAnsi="Times New Roman" w:cs="Times New Roman"/>
          <w:sz w:val="28"/>
          <w:szCs w:val="28"/>
        </w:rPr>
        <w:t>.</w:t>
      </w:r>
    </w:p>
    <w:p w:rsidR="00093D81" w:rsidRPr="00093D81" w:rsidRDefault="00EF4244" w:rsidP="00093D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3D81"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 w:rsidRPr="00093D81">
        <w:rPr>
          <w:rFonts w:ascii="Times New Roman" w:hAnsi="Times New Roman" w:cs="Times New Roman"/>
          <w:sz w:val="28"/>
          <w:szCs w:val="28"/>
        </w:rPr>
        <w:t xml:space="preserve"> </w:t>
      </w:r>
      <w:r w:rsidR="00093D81" w:rsidRPr="00093D81">
        <w:rPr>
          <w:rFonts w:ascii="Times New Roman" w:hAnsi="Times New Roman" w:cs="Times New Roman"/>
          <w:sz w:val="28"/>
          <w:szCs w:val="28"/>
        </w:rPr>
        <w:t>Игорь Викторович Семак.</w:t>
      </w:r>
    </w:p>
    <w:p w:rsidR="00EF4244" w:rsidRDefault="00EF4244" w:rsidP="00EF4244">
      <w:pPr>
        <w:rPr>
          <w:rFonts w:ascii="Times New Roman" w:hAnsi="Times New Roman" w:cs="Times New Roman"/>
          <w:sz w:val="28"/>
          <w:szCs w:val="28"/>
        </w:rPr>
      </w:pPr>
    </w:p>
    <w:p w:rsidR="00D16CF0" w:rsidRPr="00093D81" w:rsidRDefault="00D16CF0" w:rsidP="00EF4244">
      <w:pPr>
        <w:rPr>
          <w:rFonts w:ascii="Times New Roman" w:hAnsi="Times New Roman" w:cs="Times New Roman"/>
          <w:sz w:val="28"/>
          <w:szCs w:val="28"/>
        </w:rPr>
      </w:pPr>
    </w:p>
    <w:p w:rsidR="003349CD" w:rsidRDefault="003349CD" w:rsidP="00D16CF0">
      <w:pPr>
        <w:pStyle w:val="a5"/>
        <w:spacing w:after="0" w:line="240" w:lineRule="auto"/>
        <w:ind w:firstLine="567"/>
        <w:jc w:val="center"/>
        <w:rPr>
          <w:rStyle w:val="HTML"/>
          <w:rFonts w:ascii="Times New Roman" w:eastAsiaTheme="minorEastAsia" w:hAnsi="Times New Roman" w:cs="Times New Roman"/>
          <w:b/>
          <w:sz w:val="28"/>
          <w:szCs w:val="28"/>
        </w:rPr>
      </w:pPr>
    </w:p>
    <w:p w:rsidR="00093D81" w:rsidRPr="00B05A45" w:rsidRDefault="00093D81" w:rsidP="00D16CF0">
      <w:pPr>
        <w:pStyle w:val="a5"/>
        <w:spacing w:after="0" w:line="240" w:lineRule="auto"/>
        <w:ind w:firstLine="567"/>
        <w:jc w:val="center"/>
        <w:rPr>
          <w:rStyle w:val="HTML"/>
          <w:rFonts w:ascii="Times New Roman" w:eastAsiaTheme="minorEastAsia" w:hAnsi="Times New Roman" w:cs="Times New Roman"/>
          <w:b/>
          <w:sz w:val="28"/>
          <w:szCs w:val="28"/>
        </w:rPr>
      </w:pPr>
      <w:r w:rsidRPr="00B05A45">
        <w:rPr>
          <w:rStyle w:val="HTML"/>
          <w:rFonts w:ascii="Times New Roman" w:eastAsiaTheme="minorEastAsia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D2C82" w:rsidRDefault="00CD2C82" w:rsidP="00D16CF0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93D81" w:rsidRPr="00093D81" w:rsidRDefault="00093D81" w:rsidP="00D16CF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D81">
        <w:rPr>
          <w:color w:val="000000"/>
          <w:sz w:val="28"/>
          <w:szCs w:val="28"/>
        </w:rPr>
        <w:t xml:space="preserve">Ферментативная кинетика является одним из наиболее активно развивающихся направлений </w:t>
      </w:r>
      <w:proofErr w:type="gramStart"/>
      <w:r w:rsidRPr="00093D81">
        <w:rPr>
          <w:color w:val="000000"/>
          <w:sz w:val="28"/>
          <w:szCs w:val="28"/>
        </w:rPr>
        <w:t>биохимии</w:t>
      </w:r>
      <w:proofErr w:type="gramEnd"/>
      <w:r w:rsidRPr="00093D81">
        <w:rPr>
          <w:color w:val="000000"/>
          <w:sz w:val="28"/>
          <w:szCs w:val="28"/>
        </w:rPr>
        <w:t xml:space="preserve"> как в нашей стране, так и за рубежом.</w:t>
      </w:r>
      <w:r w:rsidRPr="00093D81">
        <w:rPr>
          <w:sz w:val="28"/>
          <w:szCs w:val="28"/>
        </w:rPr>
        <w:t xml:space="preserve"> Полученные знания могут быть использованы для успешного решения целого ряда биохимических, </w:t>
      </w:r>
      <w:proofErr w:type="spellStart"/>
      <w:r w:rsidRPr="00093D81">
        <w:rPr>
          <w:sz w:val="28"/>
          <w:szCs w:val="28"/>
        </w:rPr>
        <w:t>биотехнологических</w:t>
      </w:r>
      <w:proofErr w:type="spellEnd"/>
      <w:r w:rsidRPr="00093D81">
        <w:rPr>
          <w:sz w:val="28"/>
          <w:szCs w:val="28"/>
        </w:rPr>
        <w:t xml:space="preserve"> и фармакологических задач прикладного и фундаментального характера.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Теоретические положения лекционного курса развиваются и закрепляются на лабораторных занятиях, при выполнении которых студенты приобретают навыки подбора оптимальных условий протекания ферментативных реакций, а также учатся анализировать результаты кинетического эксперимента.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93D81">
        <w:rPr>
          <w:rFonts w:ascii="Times New Roman" w:hAnsi="Times New Roman" w:cs="Times New Roman"/>
          <w:sz w:val="28"/>
          <w:szCs w:val="28"/>
        </w:rPr>
        <w:t xml:space="preserve">настоящего курса – дать представление о возможностях ферментативной кинетики как метода исследования механизма каталитического действия ферментов, разобрать принципы и подходы к изучению кинетики реакций различных типов, кинетики 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инигибирования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и активации ферментов, научить трактовать результаты кинетического анализа.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b/>
          <w:sz w:val="28"/>
          <w:szCs w:val="28"/>
        </w:rPr>
        <w:t>Задачи курса:</w:t>
      </w:r>
      <w:r w:rsidRPr="0009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81" w:rsidRPr="00093D81" w:rsidRDefault="00AC1610" w:rsidP="00D16CF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3D81" w:rsidRPr="00093D81">
        <w:rPr>
          <w:rFonts w:ascii="Times New Roman" w:hAnsi="Times New Roman" w:cs="Times New Roman"/>
          <w:sz w:val="28"/>
          <w:szCs w:val="28"/>
        </w:rPr>
        <w:t>своение студентами основных принципов ферментативной кинетики;</w:t>
      </w:r>
    </w:p>
    <w:p w:rsidR="00093D81" w:rsidRPr="00093D81" w:rsidRDefault="00AC1610" w:rsidP="00D16CF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3D81" w:rsidRPr="00093D81">
        <w:rPr>
          <w:rFonts w:ascii="Times New Roman" w:hAnsi="Times New Roman" w:cs="Times New Roman"/>
          <w:sz w:val="28"/>
          <w:szCs w:val="28"/>
        </w:rPr>
        <w:t>акрепление теоретических положений лекционного курса на лабораторных занятиях.</w:t>
      </w:r>
    </w:p>
    <w:p w:rsidR="00AC1610" w:rsidRDefault="00AC1610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093D81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Pr="00093D81">
        <w:rPr>
          <w:rFonts w:ascii="Times New Roman" w:hAnsi="Times New Roman" w:cs="Times New Roman"/>
          <w:sz w:val="28"/>
          <w:szCs w:val="28"/>
        </w:rPr>
        <w:t xml:space="preserve"> должен: 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D81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093D81">
        <w:rPr>
          <w:rFonts w:ascii="Times New Roman" w:hAnsi="Times New Roman" w:cs="Times New Roman"/>
          <w:i/>
          <w:sz w:val="28"/>
          <w:szCs w:val="28"/>
        </w:rPr>
        <w:t>: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- основные закономерности и принципы ферментативной кинетики;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- механизмы каталитического действия ферментов;</w:t>
      </w:r>
    </w:p>
    <w:p w:rsidR="00093D81" w:rsidRPr="00093D81" w:rsidRDefault="00195DC5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D81" w:rsidRPr="00093D8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D81" w:rsidRPr="00093D81">
        <w:rPr>
          <w:rFonts w:ascii="Times New Roman" w:hAnsi="Times New Roman" w:cs="Times New Roman"/>
          <w:sz w:val="28"/>
          <w:szCs w:val="28"/>
        </w:rPr>
        <w:t>ингибирования,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D81" w:rsidRPr="00093D81">
        <w:rPr>
          <w:rFonts w:ascii="Times New Roman" w:hAnsi="Times New Roman" w:cs="Times New Roman"/>
          <w:sz w:val="28"/>
          <w:szCs w:val="28"/>
        </w:rPr>
        <w:t xml:space="preserve"> активирования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D81" w:rsidRPr="00093D8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D81" w:rsidRPr="0009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D81" w:rsidRPr="00093D81">
        <w:rPr>
          <w:rFonts w:ascii="Times New Roman" w:hAnsi="Times New Roman" w:cs="Times New Roman"/>
          <w:sz w:val="28"/>
          <w:szCs w:val="28"/>
        </w:rPr>
        <w:t>аллостерической</w:t>
      </w:r>
      <w:proofErr w:type="spellEnd"/>
      <w:r w:rsidR="00093D81" w:rsidRPr="00093D81">
        <w:rPr>
          <w:rFonts w:ascii="Times New Roman" w:hAnsi="Times New Roman" w:cs="Times New Roman"/>
          <w:sz w:val="28"/>
          <w:szCs w:val="28"/>
        </w:rPr>
        <w:t xml:space="preserve"> регуляции ферментов;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- современные информационные технологии, используемые для анализа ферментативной кинетики;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- методические приемы постановки кинетического эксперимента;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- новейшие</w:t>
      </w:r>
      <w:r w:rsidR="00195DC5">
        <w:rPr>
          <w:rFonts w:ascii="Times New Roman" w:hAnsi="Times New Roman" w:cs="Times New Roman"/>
          <w:sz w:val="28"/>
          <w:szCs w:val="28"/>
        </w:rPr>
        <w:t xml:space="preserve"> </w:t>
      </w:r>
      <w:r w:rsidRPr="00093D81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195DC5">
        <w:rPr>
          <w:rFonts w:ascii="Times New Roman" w:hAnsi="Times New Roman" w:cs="Times New Roman"/>
          <w:sz w:val="28"/>
          <w:szCs w:val="28"/>
        </w:rPr>
        <w:t xml:space="preserve"> </w:t>
      </w:r>
      <w:r w:rsidRPr="00093D81">
        <w:rPr>
          <w:rFonts w:ascii="Times New Roman" w:hAnsi="Times New Roman" w:cs="Times New Roman"/>
          <w:sz w:val="28"/>
          <w:szCs w:val="28"/>
        </w:rPr>
        <w:t xml:space="preserve"> и </w:t>
      </w:r>
      <w:r w:rsidR="00195DC5">
        <w:rPr>
          <w:rFonts w:ascii="Times New Roman" w:hAnsi="Times New Roman" w:cs="Times New Roman"/>
          <w:sz w:val="28"/>
          <w:szCs w:val="28"/>
        </w:rPr>
        <w:t xml:space="preserve"> </w:t>
      </w:r>
      <w:r w:rsidRPr="00093D81">
        <w:rPr>
          <w:rFonts w:ascii="Times New Roman" w:hAnsi="Times New Roman" w:cs="Times New Roman"/>
          <w:sz w:val="28"/>
          <w:szCs w:val="28"/>
        </w:rPr>
        <w:t>перспективы</w:t>
      </w:r>
      <w:r w:rsidR="00195DC5">
        <w:rPr>
          <w:rFonts w:ascii="Times New Roman" w:hAnsi="Times New Roman" w:cs="Times New Roman"/>
          <w:sz w:val="28"/>
          <w:szCs w:val="28"/>
        </w:rPr>
        <w:t xml:space="preserve"> </w:t>
      </w:r>
      <w:r w:rsidRPr="00093D8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95DC5">
        <w:rPr>
          <w:rFonts w:ascii="Times New Roman" w:hAnsi="Times New Roman" w:cs="Times New Roman"/>
          <w:sz w:val="28"/>
          <w:szCs w:val="28"/>
        </w:rPr>
        <w:t xml:space="preserve"> </w:t>
      </w:r>
      <w:r w:rsidRPr="00093D81">
        <w:rPr>
          <w:rFonts w:ascii="Times New Roman" w:hAnsi="Times New Roman" w:cs="Times New Roman"/>
          <w:sz w:val="28"/>
          <w:szCs w:val="28"/>
        </w:rPr>
        <w:t xml:space="preserve"> ферментативной кинетики.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D81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093D81" w:rsidRPr="00195DC5" w:rsidRDefault="00093D81" w:rsidP="00D16CF0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195DC5">
        <w:rPr>
          <w:sz w:val="28"/>
          <w:szCs w:val="28"/>
        </w:rPr>
        <w:t>- разрабатывать и ставить кинетический эксперимент;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- трактовать результаты кинетического анализа;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- использовать методы кинетического анализа в биохимии;</w:t>
      </w:r>
    </w:p>
    <w:p w:rsidR="00093D81" w:rsidRPr="00093D81" w:rsidRDefault="00093D81" w:rsidP="00D1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- пользоваться специализированными компьютерными базами данных и ресурсами Интернета.</w:t>
      </w:r>
    </w:p>
    <w:p w:rsidR="00D16CF0" w:rsidRDefault="00D16CF0" w:rsidP="00D16CF0">
      <w:pPr>
        <w:spacing w:after="0" w:line="240" w:lineRule="auto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D81" w:rsidRDefault="00093D81" w:rsidP="00D16CF0">
      <w:pPr>
        <w:spacing w:after="0" w:line="240" w:lineRule="auto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При чтении лекционного курса необходимо применять наглядные материалы в виде слайдов, презентаций, таблиц. </w:t>
      </w:r>
    </w:p>
    <w:p w:rsidR="00093D81" w:rsidRPr="00093D81" w:rsidRDefault="00093D81" w:rsidP="00D16CF0">
      <w:pPr>
        <w:spacing w:after="0" w:line="240" w:lineRule="auto"/>
        <w:ind w:right="9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Эффективность самостоятельной работы студентов целесообразно проверять в ходе текущего и итогового контроля знаний в форме устного опроса и тестовых заданий по темам курса. Для общей оценки качества </w:t>
      </w:r>
      <w:r w:rsidRPr="00093D81">
        <w:rPr>
          <w:rFonts w:ascii="Times New Roman" w:hAnsi="Times New Roman" w:cs="Times New Roman"/>
          <w:sz w:val="28"/>
          <w:szCs w:val="28"/>
        </w:rPr>
        <w:lastRenderedPageBreak/>
        <w:t xml:space="preserve">усвоения студентами учебного материала рекомендуется использование рейтинговой системы. Учебный курс рассчитан на </w:t>
      </w:r>
      <w:r w:rsidR="00AC1610">
        <w:rPr>
          <w:rFonts w:ascii="Times New Roman" w:hAnsi="Times New Roman" w:cs="Times New Roman"/>
          <w:sz w:val="28"/>
          <w:szCs w:val="28"/>
        </w:rPr>
        <w:t>84</w:t>
      </w:r>
      <w:r w:rsidRPr="00093D81">
        <w:rPr>
          <w:rFonts w:ascii="Times New Roman" w:hAnsi="Times New Roman" w:cs="Times New Roman"/>
          <w:sz w:val="28"/>
          <w:szCs w:val="28"/>
        </w:rPr>
        <w:t xml:space="preserve"> час</w:t>
      </w:r>
      <w:r w:rsidR="00AC1610">
        <w:rPr>
          <w:rFonts w:ascii="Times New Roman" w:hAnsi="Times New Roman" w:cs="Times New Roman"/>
          <w:sz w:val="28"/>
          <w:szCs w:val="28"/>
        </w:rPr>
        <w:t>а</w:t>
      </w:r>
      <w:r w:rsidRPr="00093D8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AC1610">
        <w:rPr>
          <w:rFonts w:ascii="Times New Roman" w:hAnsi="Times New Roman" w:cs="Times New Roman"/>
          <w:sz w:val="28"/>
          <w:szCs w:val="28"/>
        </w:rPr>
        <w:t xml:space="preserve">аудиторных 42:  </w:t>
      </w:r>
      <w:r w:rsidR="00AC1610" w:rsidRPr="00093D81">
        <w:rPr>
          <w:rFonts w:ascii="Times New Roman" w:hAnsi="Times New Roman" w:cs="Times New Roman"/>
          <w:sz w:val="28"/>
          <w:szCs w:val="28"/>
        </w:rPr>
        <w:t>лекционных</w:t>
      </w:r>
      <w:r w:rsidR="00AC1610">
        <w:rPr>
          <w:rFonts w:ascii="Times New Roman" w:hAnsi="Times New Roman" w:cs="Times New Roman"/>
          <w:sz w:val="28"/>
          <w:szCs w:val="28"/>
        </w:rPr>
        <w:t xml:space="preserve"> – </w:t>
      </w:r>
      <w:r w:rsidR="00AC1610" w:rsidRPr="00093D81">
        <w:rPr>
          <w:rFonts w:ascii="Times New Roman" w:hAnsi="Times New Roman" w:cs="Times New Roman"/>
          <w:sz w:val="28"/>
          <w:szCs w:val="28"/>
        </w:rPr>
        <w:t xml:space="preserve"> </w:t>
      </w:r>
      <w:r w:rsidRPr="00093D81">
        <w:rPr>
          <w:rFonts w:ascii="Times New Roman" w:hAnsi="Times New Roman" w:cs="Times New Roman"/>
          <w:sz w:val="28"/>
          <w:szCs w:val="28"/>
        </w:rPr>
        <w:t xml:space="preserve">26, </w:t>
      </w:r>
      <w:r w:rsidR="00AC1610" w:rsidRPr="00093D81"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C1610">
        <w:rPr>
          <w:rFonts w:ascii="Times New Roman" w:hAnsi="Times New Roman" w:cs="Times New Roman"/>
          <w:sz w:val="28"/>
          <w:szCs w:val="28"/>
        </w:rPr>
        <w:t>– 1</w:t>
      </w:r>
      <w:r w:rsidR="00253F8F">
        <w:rPr>
          <w:rFonts w:ascii="Times New Roman" w:hAnsi="Times New Roman" w:cs="Times New Roman"/>
          <w:sz w:val="28"/>
          <w:szCs w:val="28"/>
        </w:rPr>
        <w:t>6</w:t>
      </w:r>
      <w:r w:rsidR="00AC1610">
        <w:rPr>
          <w:rFonts w:ascii="Times New Roman" w:hAnsi="Times New Roman" w:cs="Times New Roman"/>
          <w:sz w:val="28"/>
          <w:szCs w:val="28"/>
        </w:rPr>
        <w:t xml:space="preserve">,  </w:t>
      </w:r>
      <w:r w:rsidR="00AC1610" w:rsidRPr="00093D81">
        <w:rPr>
          <w:rFonts w:ascii="Times New Roman" w:hAnsi="Times New Roman" w:cs="Times New Roman"/>
          <w:sz w:val="28"/>
          <w:szCs w:val="28"/>
        </w:rPr>
        <w:t>КСР</w:t>
      </w:r>
      <w:r w:rsidR="00AC1610">
        <w:rPr>
          <w:rFonts w:ascii="Times New Roman" w:hAnsi="Times New Roman" w:cs="Times New Roman"/>
          <w:sz w:val="28"/>
          <w:szCs w:val="28"/>
        </w:rPr>
        <w:t xml:space="preserve"> – </w:t>
      </w:r>
      <w:r w:rsidR="00AC1610" w:rsidRPr="00093D81">
        <w:rPr>
          <w:rFonts w:ascii="Times New Roman" w:hAnsi="Times New Roman" w:cs="Times New Roman"/>
          <w:sz w:val="28"/>
          <w:szCs w:val="28"/>
        </w:rPr>
        <w:t xml:space="preserve"> </w:t>
      </w:r>
      <w:r w:rsidR="00253F8F">
        <w:rPr>
          <w:rFonts w:ascii="Times New Roman" w:hAnsi="Times New Roman" w:cs="Times New Roman"/>
          <w:sz w:val="28"/>
          <w:szCs w:val="28"/>
        </w:rPr>
        <w:t>2</w:t>
      </w:r>
      <w:r w:rsidRPr="00093D81">
        <w:rPr>
          <w:rFonts w:ascii="Times New Roman" w:hAnsi="Times New Roman" w:cs="Times New Roman"/>
          <w:sz w:val="28"/>
          <w:szCs w:val="28"/>
        </w:rPr>
        <w:t>.</w:t>
      </w:r>
    </w:p>
    <w:p w:rsidR="00253F8F" w:rsidRDefault="00253F8F" w:rsidP="00253F8F">
      <w:pPr>
        <w:ind w:right="9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F8F" w:rsidRPr="00253F8F" w:rsidRDefault="00253F8F" w:rsidP="00253F8F">
      <w:pPr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F8F">
        <w:rPr>
          <w:rFonts w:ascii="Times New Roman" w:eastAsia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4394"/>
        <w:gridCol w:w="992"/>
        <w:gridCol w:w="1134"/>
        <w:gridCol w:w="992"/>
        <w:gridCol w:w="1215"/>
      </w:tblGrid>
      <w:tr w:rsidR="00253F8F" w:rsidRPr="00253F8F" w:rsidTr="008C46DA">
        <w:tc>
          <w:tcPr>
            <w:tcW w:w="1173" w:type="dxa"/>
            <w:vMerge w:val="restart"/>
          </w:tcPr>
          <w:p w:rsidR="00253F8F" w:rsidRPr="008C46DA" w:rsidRDefault="00253F8F" w:rsidP="008C46DA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53F8F" w:rsidRPr="008C46DA" w:rsidRDefault="00253F8F" w:rsidP="008C46DA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разделов</w:t>
            </w:r>
          </w:p>
          <w:p w:rsidR="00253F8F" w:rsidRPr="008C46DA" w:rsidRDefault="00253F8F" w:rsidP="008C46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>и тем</w:t>
            </w:r>
          </w:p>
        </w:tc>
        <w:tc>
          <w:tcPr>
            <w:tcW w:w="4394" w:type="dxa"/>
            <w:vMerge w:val="restart"/>
          </w:tcPr>
          <w:p w:rsidR="00253F8F" w:rsidRPr="008C46DA" w:rsidRDefault="00253F8F" w:rsidP="008C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F8F" w:rsidRPr="008C46DA" w:rsidRDefault="00253F8F" w:rsidP="008C46DA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F8F" w:rsidRPr="008C46DA" w:rsidRDefault="00253F8F" w:rsidP="008C46DA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18" w:type="dxa"/>
            <w:gridSpan w:val="3"/>
          </w:tcPr>
          <w:p w:rsidR="00253F8F" w:rsidRPr="008C46DA" w:rsidRDefault="00253F8F" w:rsidP="008C46DA">
            <w:pPr>
              <w:spacing w:after="0" w:line="240" w:lineRule="auto"/>
              <w:ind w:left="-86"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 часы</w:t>
            </w:r>
          </w:p>
        </w:tc>
        <w:tc>
          <w:tcPr>
            <w:tcW w:w="1215" w:type="dxa"/>
            <w:vMerge w:val="restart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F8F" w:rsidRPr="00253F8F" w:rsidTr="008C46DA">
        <w:trPr>
          <w:trHeight w:val="810"/>
        </w:trPr>
        <w:tc>
          <w:tcPr>
            <w:tcW w:w="1173" w:type="dxa"/>
            <w:vMerge/>
          </w:tcPr>
          <w:p w:rsidR="00253F8F" w:rsidRPr="008C46DA" w:rsidRDefault="00253F8F" w:rsidP="008C46DA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53F8F" w:rsidRPr="008C46DA" w:rsidRDefault="00253F8F" w:rsidP="008C46DA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3F8F" w:rsidRPr="008C46DA" w:rsidRDefault="00253F8F" w:rsidP="008C4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</w:tcPr>
          <w:p w:rsidR="00253F8F" w:rsidRPr="008C46DA" w:rsidRDefault="00253F8F" w:rsidP="008C46DA">
            <w:pPr>
              <w:spacing w:after="0" w:line="240" w:lineRule="auto"/>
              <w:ind w:left="-108"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Лабора-торные</w:t>
            </w:r>
            <w:proofErr w:type="spellEnd"/>
            <w:proofErr w:type="gramEnd"/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992" w:type="dxa"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>КСР</w:t>
            </w:r>
          </w:p>
        </w:tc>
        <w:tc>
          <w:tcPr>
            <w:tcW w:w="1215" w:type="dxa"/>
            <w:vMerge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F8F" w:rsidRPr="00253F8F" w:rsidTr="008C46DA">
        <w:tc>
          <w:tcPr>
            <w:tcW w:w="1173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53F8F" w:rsidRPr="008C46DA" w:rsidRDefault="00253F8F" w:rsidP="008C46DA">
            <w:pPr>
              <w:pStyle w:val="FR1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253F8F" w:rsidRPr="008C46DA" w:rsidRDefault="00253F8F" w:rsidP="008C4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F8F" w:rsidRPr="008C46DA" w:rsidRDefault="00253F8F" w:rsidP="008C46DA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53F8F" w:rsidRPr="001460AF" w:rsidRDefault="001460A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3F8F" w:rsidRPr="001460AF">
              <w:rPr>
                <w:rFonts w:ascii="Times New Roman" w:hAnsi="Times New Roman" w:cs="Times New Roman"/>
                <w:sz w:val="24"/>
                <w:szCs w:val="24"/>
              </w:rPr>
              <w:t>По всем темам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F8F" w:rsidRPr="00253F8F" w:rsidTr="008C46DA">
        <w:tc>
          <w:tcPr>
            <w:tcW w:w="1173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53F8F" w:rsidRPr="008C46DA" w:rsidRDefault="00253F8F" w:rsidP="008C46D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Скорость ферментативной реакции и способы ее количественного выражения</w:t>
            </w:r>
          </w:p>
        </w:tc>
        <w:tc>
          <w:tcPr>
            <w:tcW w:w="992" w:type="dxa"/>
          </w:tcPr>
          <w:p w:rsidR="00253F8F" w:rsidRPr="008C46DA" w:rsidRDefault="00253F8F" w:rsidP="008C4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253F8F" w:rsidRPr="008C46DA" w:rsidRDefault="0053304B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3F8F" w:rsidRPr="00253F8F" w:rsidTr="008C46DA">
        <w:tc>
          <w:tcPr>
            <w:tcW w:w="1173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53F8F" w:rsidRPr="008C46DA" w:rsidRDefault="00253F8F" w:rsidP="008C46D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Стационарные процессы</w:t>
            </w:r>
          </w:p>
        </w:tc>
        <w:tc>
          <w:tcPr>
            <w:tcW w:w="992" w:type="dxa"/>
          </w:tcPr>
          <w:p w:rsidR="00253F8F" w:rsidRPr="008C46DA" w:rsidRDefault="00253F8F" w:rsidP="008C4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253F8F" w:rsidRPr="008C46DA" w:rsidRDefault="0053304B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3F8F" w:rsidRPr="00253F8F" w:rsidTr="008C46DA">
        <w:tc>
          <w:tcPr>
            <w:tcW w:w="1173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53F8F" w:rsidRPr="008C46DA" w:rsidRDefault="00253F8F" w:rsidP="008C46D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Классификация ферментативных реакций по количеству субстратов (</w:t>
            </w:r>
            <w:r w:rsidRPr="008C4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), по стадийности, по направленности</w:t>
            </w:r>
          </w:p>
        </w:tc>
        <w:tc>
          <w:tcPr>
            <w:tcW w:w="992" w:type="dxa"/>
          </w:tcPr>
          <w:p w:rsidR="00253F8F" w:rsidRPr="008C46DA" w:rsidRDefault="00253F8F" w:rsidP="008C4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253F8F" w:rsidRPr="008C46DA" w:rsidRDefault="0053304B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F8F" w:rsidRPr="00253F8F" w:rsidTr="008C46DA">
        <w:tc>
          <w:tcPr>
            <w:tcW w:w="1173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53F8F" w:rsidRPr="008C46DA" w:rsidRDefault="00253F8F" w:rsidP="008C46D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Влияние температуры на скорость ферментативной реакции</w:t>
            </w:r>
          </w:p>
        </w:tc>
        <w:tc>
          <w:tcPr>
            <w:tcW w:w="992" w:type="dxa"/>
          </w:tcPr>
          <w:p w:rsidR="00253F8F" w:rsidRPr="008C46DA" w:rsidRDefault="008C46DA" w:rsidP="008C4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253F8F" w:rsidRPr="008C46DA" w:rsidRDefault="0053304B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F8F" w:rsidRPr="00253F8F" w:rsidTr="008C46DA">
        <w:tc>
          <w:tcPr>
            <w:tcW w:w="1173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253F8F" w:rsidRPr="008C46DA" w:rsidRDefault="00253F8F" w:rsidP="008C46D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Термодинамическая вероятность ферментативной реакции</w:t>
            </w:r>
          </w:p>
        </w:tc>
        <w:tc>
          <w:tcPr>
            <w:tcW w:w="992" w:type="dxa"/>
          </w:tcPr>
          <w:p w:rsidR="00253F8F" w:rsidRPr="008C46DA" w:rsidRDefault="00253F8F" w:rsidP="008C4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253F8F" w:rsidRPr="008C46DA" w:rsidRDefault="0053304B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3F8F" w:rsidRPr="00253F8F" w:rsidTr="008C46DA">
        <w:tc>
          <w:tcPr>
            <w:tcW w:w="1173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253F8F" w:rsidRPr="008C46DA" w:rsidRDefault="00253F8F" w:rsidP="008C46D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 w:rsidRPr="008C46DA">
              <w:rPr>
                <w:rFonts w:ascii="Times New Roman" w:hAnsi="Times New Roman" w:cs="Times New Roman"/>
                <w:sz w:val="28"/>
                <w:szCs w:val="28"/>
              </w:rPr>
              <w:t xml:space="preserve"> на скорость ферментативной реакции</w:t>
            </w:r>
          </w:p>
        </w:tc>
        <w:tc>
          <w:tcPr>
            <w:tcW w:w="992" w:type="dxa"/>
          </w:tcPr>
          <w:p w:rsidR="00253F8F" w:rsidRPr="008C46DA" w:rsidRDefault="008C46DA" w:rsidP="008C4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253F8F" w:rsidRPr="008C46DA" w:rsidRDefault="0053304B" w:rsidP="008C46DA">
            <w:pPr>
              <w:spacing w:after="0" w:line="240" w:lineRule="auto"/>
              <w:ind w:left="-86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F8F" w:rsidRPr="00253F8F" w:rsidTr="008C46DA">
        <w:tc>
          <w:tcPr>
            <w:tcW w:w="1173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253F8F" w:rsidRPr="008C46DA" w:rsidRDefault="00253F8F" w:rsidP="008C46D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Ингибирование ферментативных реакций</w:t>
            </w:r>
          </w:p>
        </w:tc>
        <w:tc>
          <w:tcPr>
            <w:tcW w:w="992" w:type="dxa"/>
          </w:tcPr>
          <w:p w:rsidR="00253F8F" w:rsidRPr="008C46DA" w:rsidRDefault="00253F8F" w:rsidP="008C4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253F8F" w:rsidRPr="008C46DA" w:rsidRDefault="0053304B" w:rsidP="008C46DA">
            <w:pPr>
              <w:spacing w:after="0" w:line="240" w:lineRule="auto"/>
              <w:ind w:left="-86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3F8F" w:rsidRPr="00253F8F" w:rsidTr="008C46DA">
        <w:tc>
          <w:tcPr>
            <w:tcW w:w="1173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253F8F" w:rsidRPr="008C46DA" w:rsidRDefault="00253F8F" w:rsidP="008C46D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Аллостерическая</w:t>
            </w:r>
            <w:proofErr w:type="spellEnd"/>
            <w:r w:rsidRPr="008C46DA">
              <w:rPr>
                <w:rFonts w:ascii="Times New Roman" w:hAnsi="Times New Roman" w:cs="Times New Roman"/>
                <w:sz w:val="28"/>
                <w:szCs w:val="28"/>
              </w:rPr>
              <w:t xml:space="preserve"> регуляция активности ферментов</w:t>
            </w:r>
          </w:p>
        </w:tc>
        <w:tc>
          <w:tcPr>
            <w:tcW w:w="992" w:type="dxa"/>
          </w:tcPr>
          <w:p w:rsidR="00253F8F" w:rsidRPr="008C46DA" w:rsidRDefault="00253F8F" w:rsidP="008C4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253F8F" w:rsidRPr="008C46DA" w:rsidRDefault="0053304B" w:rsidP="008C46DA">
            <w:pPr>
              <w:spacing w:after="0" w:line="240" w:lineRule="auto"/>
              <w:ind w:left="-86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3F8F" w:rsidRPr="00253F8F" w:rsidTr="008C46DA">
        <w:tc>
          <w:tcPr>
            <w:tcW w:w="1173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6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253F8F" w:rsidRPr="008C46DA" w:rsidRDefault="00253F8F" w:rsidP="008C46D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Применение компьютерных технологий в ферментативной кинетике</w:t>
            </w:r>
          </w:p>
        </w:tc>
        <w:tc>
          <w:tcPr>
            <w:tcW w:w="992" w:type="dxa"/>
          </w:tcPr>
          <w:p w:rsidR="00253F8F" w:rsidRPr="008C46DA" w:rsidRDefault="00253F8F" w:rsidP="008C4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53F8F" w:rsidRPr="008C46DA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253F8F" w:rsidRPr="008C46DA" w:rsidRDefault="0053304B" w:rsidP="008C46DA">
            <w:pPr>
              <w:spacing w:after="0" w:line="240" w:lineRule="auto"/>
              <w:ind w:left="-86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3F8F" w:rsidRPr="00253F8F" w:rsidTr="008C46DA">
        <w:tc>
          <w:tcPr>
            <w:tcW w:w="1173" w:type="dxa"/>
          </w:tcPr>
          <w:p w:rsidR="00253F8F" w:rsidRPr="008C46DA" w:rsidRDefault="00253F8F" w:rsidP="008C46DA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3F8F" w:rsidRPr="008C46DA" w:rsidRDefault="00253F8F" w:rsidP="008C46D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C46D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253F8F" w:rsidRPr="00CD2C82" w:rsidRDefault="00253F8F" w:rsidP="008C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C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46DA" w:rsidRPr="00CD2C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53F8F" w:rsidRPr="00CD2C82" w:rsidRDefault="00253F8F" w:rsidP="008C46DA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C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46DA" w:rsidRPr="00CD2C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53F8F" w:rsidRPr="00CD2C82" w:rsidRDefault="00253F8F" w:rsidP="008C46DA">
            <w:pPr>
              <w:spacing w:after="0" w:line="240" w:lineRule="auto"/>
              <w:ind w:left="-86" w:righ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C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253F8F" w:rsidRPr="00CD2C82" w:rsidRDefault="0053304B" w:rsidP="008C46DA">
            <w:pPr>
              <w:spacing w:after="0" w:line="240" w:lineRule="auto"/>
              <w:ind w:left="-86" w:righ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C82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:rsidR="00093D81" w:rsidRPr="00093D81" w:rsidRDefault="00093D81" w:rsidP="00EE2699">
      <w:pPr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D81">
        <w:rPr>
          <w:rFonts w:ascii="Times New Roman" w:hAnsi="Times New Roman" w:cs="Times New Roman"/>
          <w:b/>
          <w:sz w:val="28"/>
        </w:rPr>
        <w:br w:type="page"/>
      </w:r>
      <w:r w:rsidRPr="00093D8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093D81" w:rsidRPr="00093D81" w:rsidRDefault="00882577" w:rsidP="00093D81">
      <w:pPr>
        <w:pStyle w:val="FR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093D81" w:rsidRPr="00093D81">
        <w:rPr>
          <w:rFonts w:ascii="Times New Roman" w:hAnsi="Times New Roman"/>
          <w:b/>
          <w:sz w:val="28"/>
          <w:szCs w:val="28"/>
        </w:rPr>
        <w:t>Введение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Кинетика ферментов – как один из методов изучения механизма их действия. Основные закономерности и принципы химической кинетики, применяемые в ферментативной кинетике: закон действия масс, порядок и 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молекулярность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реакций, размерности констант скоростей и способы их определения для реакций «0», 1 и 2 порядков.</w:t>
      </w:r>
    </w:p>
    <w:p w:rsidR="00882577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D81" w:rsidRPr="00093D81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3D81" w:rsidRPr="00093D81">
        <w:rPr>
          <w:rFonts w:ascii="Times New Roman" w:hAnsi="Times New Roman" w:cs="Times New Roman"/>
          <w:b/>
          <w:sz w:val="28"/>
          <w:szCs w:val="28"/>
        </w:rPr>
        <w:t>Скорость ферментативной реакции и способы ее количественного выражения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Понятие начальной скорости ферментативной реакции (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93D81">
        <w:rPr>
          <w:rFonts w:ascii="Times New Roman" w:hAnsi="Times New Roman" w:cs="Times New Roman"/>
          <w:sz w:val="28"/>
          <w:szCs w:val="28"/>
        </w:rPr>
        <w:t xml:space="preserve">). Основные правила подбора экспериментальных условий, обеспечивающих определение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93D81">
        <w:rPr>
          <w:rFonts w:ascii="Times New Roman" w:hAnsi="Times New Roman" w:cs="Times New Roman"/>
          <w:sz w:val="28"/>
          <w:szCs w:val="28"/>
        </w:rPr>
        <w:t>. Способы выражения скорости ферментативной реакции и активности ферментов. Единицы активности.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Построение и анализ зависимости накопления продукта реакции (Р) от времени (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93D81">
        <w:rPr>
          <w:rFonts w:ascii="Times New Roman" w:hAnsi="Times New Roman" w:cs="Times New Roman"/>
          <w:sz w:val="28"/>
          <w:szCs w:val="28"/>
        </w:rPr>
        <w:t>).</w:t>
      </w:r>
    </w:p>
    <w:p w:rsidR="00882577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D81" w:rsidRPr="00093D81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93D81" w:rsidRPr="00093D81">
        <w:rPr>
          <w:rFonts w:ascii="Times New Roman" w:hAnsi="Times New Roman" w:cs="Times New Roman"/>
          <w:b/>
          <w:sz w:val="28"/>
          <w:szCs w:val="28"/>
        </w:rPr>
        <w:t>Стационарные процессы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Условия стационарности реакции. Стационарная скорость реакции и условия отклонения стационарности.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93D81">
        <w:rPr>
          <w:rFonts w:ascii="Times New Roman" w:hAnsi="Times New Roman" w:cs="Times New Roman"/>
          <w:sz w:val="28"/>
          <w:szCs w:val="28"/>
        </w:rPr>
        <w:t xml:space="preserve"> от [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3D81">
        <w:rPr>
          <w:rFonts w:ascii="Times New Roman" w:hAnsi="Times New Roman" w:cs="Times New Roman"/>
          <w:sz w:val="28"/>
          <w:szCs w:val="28"/>
        </w:rPr>
        <w:t xml:space="preserve">] (кривая насыщения фермента субстратом). Уравнение 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Михаэлис-Ментен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Бригс-Холдейна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>. Понятие о максимальной скорости ферментативной реакции (</w:t>
      </w:r>
      <w:proofErr w:type="spellStart"/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). Константа 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(К</w:t>
      </w:r>
      <w:proofErr w:type="gramStart"/>
      <w:r w:rsidRPr="00093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gramEnd"/>
      <w:r w:rsidRPr="00093D81">
        <w:rPr>
          <w:rFonts w:ascii="Times New Roman" w:hAnsi="Times New Roman" w:cs="Times New Roman"/>
          <w:sz w:val="28"/>
          <w:szCs w:val="28"/>
        </w:rPr>
        <w:t>), ее физический смысл, размерность, значимость для характеристики ферментативной реакции.</w:t>
      </w:r>
    </w:p>
    <w:p w:rsidR="00882577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D81" w:rsidRPr="00093D81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3D81" w:rsidRPr="00093D81">
        <w:rPr>
          <w:rFonts w:ascii="Times New Roman" w:hAnsi="Times New Roman" w:cs="Times New Roman"/>
          <w:b/>
          <w:sz w:val="28"/>
          <w:szCs w:val="28"/>
        </w:rPr>
        <w:t>Классификация ферментативных реакций по количеству субстратов (</w:t>
      </w:r>
      <w:r w:rsidR="00093D81" w:rsidRPr="00093D8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93D81" w:rsidRPr="00093D81">
        <w:rPr>
          <w:rFonts w:ascii="Times New Roman" w:hAnsi="Times New Roman" w:cs="Times New Roman"/>
          <w:b/>
          <w:sz w:val="28"/>
          <w:szCs w:val="28"/>
        </w:rPr>
        <w:t>), по стадийности, по направленности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Односубстратные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односторонние реакции. Простейшая схема реакции. Анализ зависимости скорости от концентрации фермента (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</w:rPr>
        <w:t xml:space="preserve"> от [Е]). Определение порядка реакции и его изменение в ходе ферментативного процесса.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Односубстратные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двусторонние реакции. Условия определения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</w:rPr>
        <w:t xml:space="preserve"> и К</w:t>
      </w:r>
      <w:proofErr w:type="gramStart"/>
      <w:r w:rsidRPr="00093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gramEnd"/>
      <w:r w:rsidRPr="00093D81">
        <w:rPr>
          <w:rFonts w:ascii="Times New Roman" w:hAnsi="Times New Roman" w:cs="Times New Roman"/>
          <w:sz w:val="28"/>
          <w:szCs w:val="28"/>
        </w:rPr>
        <w:t>.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Двусубстратные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реакции. Классификация реакций в зависимости от механизма присоединения субстратов: неупорядоченное, упорядоченное связывание, механизм «пинг-понга». Кажущиеся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</w:rPr>
        <w:t xml:space="preserve"> и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93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093D81">
        <w:rPr>
          <w:rFonts w:ascii="Times New Roman" w:hAnsi="Times New Roman" w:cs="Times New Roman"/>
          <w:sz w:val="28"/>
          <w:szCs w:val="28"/>
        </w:rPr>
        <w:t xml:space="preserve">. Получение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</w:rPr>
        <w:t xml:space="preserve"> и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93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093D8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двусубстратных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реакций. Частный случай кинетики 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двусубстратных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реакций (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гексокиназная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реакция).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Односубстратные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односторонние многостадийные реакции. Уравнение скорости реакции. Определение количества стадий реакции.</w:t>
      </w:r>
    </w:p>
    <w:p w:rsidR="00882577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D81" w:rsidRPr="00093D81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93D81" w:rsidRPr="00093D81">
        <w:rPr>
          <w:rFonts w:ascii="Times New Roman" w:hAnsi="Times New Roman" w:cs="Times New Roman"/>
          <w:b/>
          <w:sz w:val="28"/>
          <w:szCs w:val="28"/>
        </w:rPr>
        <w:t>Влияние температуры на скорость ферментативной реакции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Понятие об энергии активации (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Е</w:t>
      </w:r>
      <w:r w:rsidRPr="00093D8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>). Изменение энергии активации в ходе ферментативной реакции при различных соотношениях</w:t>
      </w:r>
      <w:proofErr w:type="gramStart"/>
      <w:r w:rsidRPr="00093D8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93D81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093D81">
        <w:rPr>
          <w:rFonts w:ascii="Times New Roman" w:hAnsi="Times New Roman" w:cs="Times New Roman"/>
          <w:sz w:val="28"/>
          <w:szCs w:val="28"/>
        </w:rPr>
        <w:t>, К</w:t>
      </w:r>
      <w:r w:rsidRPr="00093D81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093D81">
        <w:rPr>
          <w:rFonts w:ascii="Times New Roman" w:hAnsi="Times New Roman" w:cs="Times New Roman"/>
          <w:sz w:val="28"/>
          <w:szCs w:val="28"/>
        </w:rPr>
        <w:t>, К</w:t>
      </w:r>
      <w:r w:rsidRPr="00093D81">
        <w:rPr>
          <w:rFonts w:ascii="Times New Roman" w:hAnsi="Times New Roman" w:cs="Times New Roman"/>
          <w:sz w:val="28"/>
          <w:szCs w:val="28"/>
          <w:vertAlign w:val="subscript"/>
        </w:rPr>
        <w:t>+2</w:t>
      </w:r>
      <w:r w:rsidRPr="00093D81">
        <w:rPr>
          <w:rFonts w:ascii="Times New Roman" w:hAnsi="Times New Roman" w:cs="Times New Roman"/>
          <w:sz w:val="28"/>
          <w:szCs w:val="28"/>
        </w:rPr>
        <w:t xml:space="preserve">. </w:t>
      </w:r>
      <w:r w:rsidRPr="00093D81">
        <w:rPr>
          <w:rFonts w:ascii="Times New Roman" w:hAnsi="Times New Roman" w:cs="Times New Roman"/>
          <w:sz w:val="28"/>
          <w:szCs w:val="28"/>
        </w:rPr>
        <w:lastRenderedPageBreak/>
        <w:t xml:space="preserve">Уравнение Аррениуса и его использование для определения энергии активации и числа стадий ферментативной реакции. Уравнение </w:t>
      </w:r>
      <w:proofErr w:type="spellStart"/>
      <w:proofErr w:type="gramStart"/>
      <w:r w:rsidRPr="00093D81">
        <w:rPr>
          <w:rFonts w:ascii="Times New Roman" w:hAnsi="Times New Roman" w:cs="Times New Roman"/>
          <w:sz w:val="28"/>
          <w:szCs w:val="28"/>
        </w:rPr>
        <w:t>Вант-Гоффа</w:t>
      </w:r>
      <w:proofErr w:type="spellEnd"/>
      <w:proofErr w:type="gramEnd"/>
      <w:r w:rsidRPr="00093D81">
        <w:rPr>
          <w:rFonts w:ascii="Times New Roman" w:hAnsi="Times New Roman" w:cs="Times New Roman"/>
          <w:sz w:val="28"/>
          <w:szCs w:val="28"/>
        </w:rPr>
        <w:t xml:space="preserve"> и его использование для определения изменения энтальпии и энтропии для стадии образования фермент-субстратного комплекса.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D81" w:rsidRPr="00093D81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93D81" w:rsidRPr="00093D81">
        <w:rPr>
          <w:rFonts w:ascii="Times New Roman" w:hAnsi="Times New Roman" w:cs="Times New Roman"/>
          <w:b/>
          <w:sz w:val="28"/>
          <w:szCs w:val="28"/>
        </w:rPr>
        <w:t>Термодинамическая вероятность ферментативной реакции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Изменение свободной энергии (</w:t>
      </w:r>
      <w:r w:rsidRPr="00093D81">
        <w:rPr>
          <w:rFonts w:ascii="Times New Roman" w:hAnsi="Times New Roman" w:cs="Times New Roman"/>
          <w:sz w:val="28"/>
          <w:szCs w:val="28"/>
        </w:rPr>
        <w:sym w:font="Symbol" w:char="F044"/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93D81">
        <w:rPr>
          <w:rFonts w:ascii="Times New Roman" w:hAnsi="Times New Roman" w:cs="Times New Roman"/>
          <w:sz w:val="28"/>
          <w:szCs w:val="28"/>
        </w:rPr>
        <w:t xml:space="preserve">) для реакций разных типов. Условия протекания 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термодинамически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невыгодных ферментативных реакций.</w:t>
      </w:r>
    </w:p>
    <w:p w:rsidR="00882577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D81" w:rsidRPr="00093D81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93D81" w:rsidRPr="00093D81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proofErr w:type="spellStart"/>
      <w:r w:rsidR="00093D81" w:rsidRPr="00093D81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="00093D81" w:rsidRPr="00093D81">
        <w:rPr>
          <w:rFonts w:ascii="Times New Roman" w:hAnsi="Times New Roman" w:cs="Times New Roman"/>
          <w:b/>
          <w:sz w:val="28"/>
          <w:szCs w:val="28"/>
        </w:rPr>
        <w:t xml:space="preserve"> на скорость ферментативной реакции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Понятие об 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рН-оптимуме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. Практические подходы к изучению </w:t>
      </w:r>
      <w:proofErr w:type="spellStart"/>
      <w:r w:rsidRPr="00093D81">
        <w:rPr>
          <w:rFonts w:ascii="Times New Roman" w:hAnsi="Times New Roman" w:cs="Times New Roman"/>
          <w:sz w:val="28"/>
          <w:szCs w:val="28"/>
        </w:rPr>
        <w:t>рН-зависимости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 скорости ферментативной реакции (определение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</w:rPr>
        <w:t xml:space="preserve">,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93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093D81">
        <w:rPr>
          <w:rFonts w:ascii="Times New Roman" w:hAnsi="Times New Roman" w:cs="Times New Roman"/>
          <w:sz w:val="28"/>
          <w:szCs w:val="28"/>
        </w:rPr>
        <w:t xml:space="preserve"> или К</w:t>
      </w:r>
      <w:proofErr w:type="gramStart"/>
      <w:r w:rsidRPr="00093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gramEnd"/>
      <w:r w:rsidRPr="00093D81">
        <w:rPr>
          <w:rFonts w:ascii="Times New Roman" w:hAnsi="Times New Roman" w:cs="Times New Roman"/>
          <w:sz w:val="28"/>
          <w:szCs w:val="28"/>
        </w:rPr>
        <w:t>).</w:t>
      </w:r>
    </w:p>
    <w:p w:rsidR="00882577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D81" w:rsidRPr="00093D81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93D81" w:rsidRPr="00093D81">
        <w:rPr>
          <w:rFonts w:ascii="Times New Roman" w:hAnsi="Times New Roman" w:cs="Times New Roman"/>
          <w:b/>
          <w:sz w:val="28"/>
          <w:szCs w:val="28"/>
        </w:rPr>
        <w:t>Ингибирование ферментативных реакций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Понятие «ингибитор», классификация ингибиторов. Обратимое и необратимое ингибирование. Критерии необратимости ингибирования. Ингибиторные константы (К</w:t>
      </w:r>
      <w:proofErr w:type="spellStart"/>
      <w:proofErr w:type="gramStart"/>
      <w:r w:rsidRPr="00093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93D81">
        <w:rPr>
          <w:rFonts w:ascii="Times New Roman" w:hAnsi="Times New Roman" w:cs="Times New Roman"/>
          <w:sz w:val="28"/>
          <w:szCs w:val="28"/>
        </w:rPr>
        <w:t>). Кинетика необратимого ингибирования. Кинетика обратимого ингибирования.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Конкурентное ингибирование. Уравнение скорости реакции, графический анализ. Недопустимость использования величины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3D81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093D81">
        <w:rPr>
          <w:rFonts w:ascii="Times New Roman" w:hAnsi="Times New Roman" w:cs="Times New Roman"/>
          <w:sz w:val="28"/>
          <w:szCs w:val="28"/>
        </w:rPr>
        <w:t xml:space="preserve"> для оценки эффективности действия конкурентного ингибитора. Кинетическая неразличимость конкурентного ингибирования с полным и частичным эффектами торможения. 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Неконкурентное ингибирование. Схема реакций, графическое представление результатов. Определение К</w:t>
      </w:r>
      <w:proofErr w:type="spellStart"/>
      <w:proofErr w:type="gramStart"/>
      <w:r w:rsidRPr="00093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93D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93D81">
        <w:rPr>
          <w:rFonts w:ascii="Times New Roman" w:hAnsi="Times New Roman" w:cs="Times New Roman"/>
          <w:sz w:val="28"/>
          <w:szCs w:val="28"/>
        </w:rPr>
        <w:t xml:space="preserve">и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93D81">
        <w:rPr>
          <w:rFonts w:ascii="Times New Roman" w:hAnsi="Times New Roman" w:cs="Times New Roman"/>
          <w:sz w:val="28"/>
          <w:szCs w:val="28"/>
        </w:rPr>
        <w:t>. Полный и частичный эффекты. Причины изменения</w:t>
      </w:r>
      <w:proofErr w:type="gramStart"/>
      <w:r w:rsidRPr="00093D8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93D81">
        <w:rPr>
          <w:rFonts w:ascii="Times New Roman" w:hAnsi="Times New Roman" w:cs="Times New Roman"/>
          <w:sz w:val="28"/>
          <w:szCs w:val="28"/>
          <w:vertAlign w:val="subscript"/>
        </w:rPr>
        <w:t>+2</w:t>
      </w:r>
      <w:r w:rsidRPr="00093D81">
        <w:rPr>
          <w:rFonts w:ascii="Times New Roman" w:hAnsi="Times New Roman" w:cs="Times New Roman"/>
          <w:sz w:val="28"/>
          <w:szCs w:val="28"/>
        </w:rPr>
        <w:t xml:space="preserve"> в условиях действия неконкурентного ингибитора.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Смешанный тип торможения. Схема реакции и графический анализ. Бесконкурентный тип торможения. Схема реакции, уравнение скорости реакции и графический анализ экспериментальных данных.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Субстратное торможение как частный случай ингибирования. Возможные механизмы. Уравнение скорости, графическое представление данных, анализ хода кривой. Условия определения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</w:rPr>
        <w:t xml:space="preserve"> и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93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093D81">
        <w:rPr>
          <w:rFonts w:ascii="Times New Roman" w:hAnsi="Times New Roman" w:cs="Times New Roman"/>
          <w:sz w:val="28"/>
          <w:szCs w:val="28"/>
        </w:rPr>
        <w:t>.</w:t>
      </w:r>
    </w:p>
    <w:p w:rsidR="00882577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D81" w:rsidRPr="00093D81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="00093D81" w:rsidRPr="00093D81">
        <w:rPr>
          <w:rFonts w:ascii="Times New Roman" w:hAnsi="Times New Roman" w:cs="Times New Roman"/>
          <w:b/>
          <w:sz w:val="28"/>
          <w:szCs w:val="28"/>
        </w:rPr>
        <w:t>Аллостерическая</w:t>
      </w:r>
      <w:proofErr w:type="spellEnd"/>
      <w:r w:rsidR="00093D81" w:rsidRPr="00093D81">
        <w:rPr>
          <w:rFonts w:ascii="Times New Roman" w:hAnsi="Times New Roman" w:cs="Times New Roman"/>
          <w:b/>
          <w:sz w:val="28"/>
          <w:szCs w:val="28"/>
        </w:rPr>
        <w:t xml:space="preserve"> регуляция активности ферментов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Прямая и косвенная регуляция. </w:t>
      </w:r>
      <w:proofErr w:type="gramStart"/>
      <w:r w:rsidRPr="00093D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3D81">
        <w:rPr>
          <w:rFonts w:ascii="Times New Roman" w:hAnsi="Times New Roman" w:cs="Times New Roman"/>
          <w:sz w:val="28"/>
          <w:szCs w:val="28"/>
        </w:rPr>
        <w:t xml:space="preserve">-образная зависимость 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3D81">
        <w:rPr>
          <w:rFonts w:ascii="Times New Roman" w:hAnsi="Times New Roman" w:cs="Times New Roman"/>
          <w:sz w:val="28"/>
          <w:szCs w:val="28"/>
        </w:rPr>
        <w:t xml:space="preserve"> от [</w:t>
      </w:r>
      <w:r w:rsidRPr="00093D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3D81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093D81">
        <w:rPr>
          <w:rFonts w:ascii="Times New Roman" w:hAnsi="Times New Roman" w:cs="Times New Roman"/>
          <w:sz w:val="28"/>
          <w:szCs w:val="28"/>
        </w:rPr>
        <w:t xml:space="preserve"> Определение числа взаимодействующих центров (уравнение Хилла).</w:t>
      </w:r>
    </w:p>
    <w:p w:rsidR="00882577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D81" w:rsidRPr="00093D81" w:rsidRDefault="00882577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93D81" w:rsidRPr="00093D81">
        <w:rPr>
          <w:rFonts w:ascii="Times New Roman" w:hAnsi="Times New Roman" w:cs="Times New Roman"/>
          <w:b/>
          <w:sz w:val="28"/>
          <w:szCs w:val="28"/>
        </w:rPr>
        <w:t>Применение компьютерных технологий в ферментативной кинетике</w:t>
      </w:r>
    </w:p>
    <w:p w:rsidR="00093D81" w:rsidRPr="00093D81" w:rsidRDefault="00093D81" w:rsidP="00093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 xml:space="preserve">Использование ресурсов </w:t>
      </w:r>
      <w:proofErr w:type="spellStart"/>
      <w:r w:rsidRPr="00093D81">
        <w:rPr>
          <w:rFonts w:ascii="Times New Roman" w:hAnsi="Times New Roman" w:cs="Times New Roman"/>
          <w:i/>
          <w:sz w:val="28"/>
          <w:szCs w:val="28"/>
        </w:rPr>
        <w:t>Internet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 xml:space="preserve">. Компьютерные базы данных. </w:t>
      </w:r>
      <w:proofErr w:type="gramStart"/>
      <w:r w:rsidRPr="00093D81">
        <w:rPr>
          <w:rFonts w:ascii="Times New Roman" w:hAnsi="Times New Roman" w:cs="Times New Roman"/>
          <w:i/>
          <w:sz w:val="28"/>
          <w:szCs w:val="28"/>
          <w:lang w:val="en-US"/>
        </w:rPr>
        <w:t>EMP</w:t>
      </w:r>
      <w:r w:rsidRPr="004449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093D81">
        <w:rPr>
          <w:rFonts w:ascii="Times New Roman" w:hAnsi="Times New Roman" w:cs="Times New Roman"/>
          <w:i/>
          <w:sz w:val="28"/>
          <w:szCs w:val="28"/>
          <w:lang w:val="en-US"/>
        </w:rPr>
        <w:t>BRENDA</w:t>
      </w:r>
      <w:r w:rsidRPr="004449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093D81">
        <w:rPr>
          <w:rFonts w:ascii="Times New Roman" w:hAnsi="Times New Roman" w:cs="Times New Roman"/>
          <w:i/>
          <w:sz w:val="28"/>
          <w:szCs w:val="28"/>
          <w:lang w:val="en-US"/>
        </w:rPr>
        <w:t>WIT</w:t>
      </w:r>
      <w:r w:rsidRPr="004449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093D81">
        <w:rPr>
          <w:rFonts w:ascii="Times New Roman" w:hAnsi="Times New Roman" w:cs="Times New Roman"/>
          <w:i/>
          <w:sz w:val="28"/>
          <w:szCs w:val="28"/>
          <w:lang w:val="en-US"/>
        </w:rPr>
        <w:t>SWISS</w:t>
      </w:r>
      <w:r w:rsidRPr="0044497D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093D81">
        <w:rPr>
          <w:rFonts w:ascii="Times New Roman" w:hAnsi="Times New Roman" w:cs="Times New Roman"/>
          <w:i/>
          <w:sz w:val="28"/>
          <w:szCs w:val="28"/>
          <w:lang w:val="en-US"/>
        </w:rPr>
        <w:t>PROT</w:t>
      </w:r>
      <w:r w:rsidRPr="0044497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44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D81">
        <w:rPr>
          <w:rFonts w:ascii="Times New Roman" w:hAnsi="Times New Roman" w:cs="Times New Roman"/>
          <w:sz w:val="28"/>
          <w:szCs w:val="28"/>
        </w:rPr>
        <w:t xml:space="preserve">Обработка результатов кинетического анализа с помощью компьютерных программ </w:t>
      </w:r>
      <w:proofErr w:type="spellStart"/>
      <w:r w:rsidRPr="00093D81">
        <w:rPr>
          <w:rFonts w:ascii="Times New Roman" w:hAnsi="Times New Roman" w:cs="Times New Roman"/>
          <w:i/>
          <w:sz w:val="28"/>
          <w:szCs w:val="28"/>
          <w:lang w:val="en-US"/>
        </w:rPr>
        <w:t>GraphPad</w:t>
      </w:r>
      <w:proofErr w:type="spellEnd"/>
      <w:r w:rsidRPr="00093D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3D81">
        <w:rPr>
          <w:rFonts w:ascii="Times New Roman" w:hAnsi="Times New Roman" w:cs="Times New Roman"/>
          <w:i/>
          <w:sz w:val="28"/>
          <w:szCs w:val="28"/>
          <w:lang w:val="en-US"/>
        </w:rPr>
        <w:t>Prizm</w:t>
      </w:r>
      <w:proofErr w:type="spellEnd"/>
      <w:r w:rsidRPr="00093D8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093D81">
        <w:rPr>
          <w:rFonts w:ascii="Times New Roman" w:hAnsi="Times New Roman" w:cs="Times New Roman"/>
          <w:i/>
          <w:sz w:val="28"/>
          <w:szCs w:val="28"/>
          <w:lang w:val="en-US"/>
        </w:rPr>
        <w:t>Enzfitter</w:t>
      </w:r>
      <w:proofErr w:type="spellEnd"/>
      <w:r w:rsidRPr="00093D81">
        <w:rPr>
          <w:rFonts w:ascii="Times New Roman" w:hAnsi="Times New Roman" w:cs="Times New Roman"/>
          <w:sz w:val="28"/>
          <w:szCs w:val="28"/>
        </w:rPr>
        <w:t>.</w:t>
      </w:r>
    </w:p>
    <w:p w:rsidR="00C26FE2" w:rsidRDefault="00093D81" w:rsidP="0030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81">
        <w:rPr>
          <w:rFonts w:ascii="Times New Roman" w:hAnsi="Times New Roman" w:cs="Times New Roman"/>
          <w:sz w:val="28"/>
          <w:szCs w:val="28"/>
        </w:rPr>
        <w:t>Некоторые замечания и рекомендации по изучению кинетики и активности ферментов.</w:t>
      </w:r>
    </w:p>
    <w:p w:rsidR="00EE2699" w:rsidRPr="00EE2699" w:rsidRDefault="00EE2699" w:rsidP="00EE2699">
      <w:pPr>
        <w:pStyle w:val="3"/>
        <w:ind w:left="0"/>
        <w:jc w:val="center"/>
        <w:rPr>
          <w:sz w:val="28"/>
          <w:szCs w:val="28"/>
        </w:rPr>
      </w:pPr>
      <w:r w:rsidRPr="00EE2699">
        <w:rPr>
          <w:b/>
          <w:sz w:val="28"/>
          <w:szCs w:val="28"/>
        </w:rPr>
        <w:lastRenderedPageBreak/>
        <w:t>Литература</w:t>
      </w:r>
      <w:r w:rsidRPr="00EE2699">
        <w:rPr>
          <w:sz w:val="28"/>
          <w:szCs w:val="28"/>
        </w:rPr>
        <w:t xml:space="preserve"> </w:t>
      </w:r>
    </w:p>
    <w:p w:rsidR="00EE2699" w:rsidRPr="00EE2699" w:rsidRDefault="00EE2699" w:rsidP="00EE2699">
      <w:pPr>
        <w:pStyle w:val="3"/>
        <w:ind w:left="0"/>
        <w:jc w:val="center"/>
        <w:rPr>
          <w:sz w:val="28"/>
          <w:szCs w:val="28"/>
        </w:rPr>
      </w:pPr>
      <w:r w:rsidRPr="00EE2699">
        <w:rPr>
          <w:b/>
          <w:sz w:val="28"/>
          <w:szCs w:val="28"/>
        </w:rPr>
        <w:t>Основная:</w:t>
      </w:r>
    </w:p>
    <w:p w:rsidR="00EE2699" w:rsidRPr="00EE2699" w:rsidRDefault="00EE2699" w:rsidP="00EE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69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E2699">
        <w:rPr>
          <w:rFonts w:ascii="Times New Roman" w:hAnsi="Times New Roman" w:cs="Times New Roman"/>
          <w:i/>
          <w:sz w:val="28"/>
          <w:szCs w:val="28"/>
        </w:rPr>
        <w:t>Келети</w:t>
      </w:r>
      <w:proofErr w:type="spellEnd"/>
      <w:r w:rsidRPr="00EE2699">
        <w:rPr>
          <w:rFonts w:ascii="Times New Roman" w:hAnsi="Times New Roman" w:cs="Times New Roman"/>
          <w:i/>
          <w:sz w:val="28"/>
          <w:szCs w:val="28"/>
        </w:rPr>
        <w:t xml:space="preserve"> Т.</w:t>
      </w:r>
      <w:r w:rsidRPr="00EE2699">
        <w:rPr>
          <w:rFonts w:ascii="Times New Roman" w:hAnsi="Times New Roman" w:cs="Times New Roman"/>
          <w:sz w:val="28"/>
          <w:szCs w:val="28"/>
        </w:rPr>
        <w:t xml:space="preserve"> Основы ферментативной кинетики /Т. </w:t>
      </w:r>
      <w:proofErr w:type="spellStart"/>
      <w:r w:rsidRPr="00EE2699">
        <w:rPr>
          <w:rFonts w:ascii="Times New Roman" w:hAnsi="Times New Roman" w:cs="Times New Roman"/>
          <w:sz w:val="28"/>
          <w:szCs w:val="28"/>
        </w:rPr>
        <w:t>Келети</w:t>
      </w:r>
      <w:proofErr w:type="spellEnd"/>
      <w:r w:rsidRPr="00EE2699">
        <w:rPr>
          <w:rFonts w:ascii="Times New Roman" w:hAnsi="Times New Roman" w:cs="Times New Roman"/>
          <w:sz w:val="28"/>
          <w:szCs w:val="28"/>
        </w:rPr>
        <w:t>. М.: Мир, 1990</w:t>
      </w:r>
    </w:p>
    <w:p w:rsidR="00EE2699" w:rsidRPr="00EE2699" w:rsidRDefault="00EE2699" w:rsidP="00EE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699">
        <w:rPr>
          <w:rFonts w:ascii="Times New Roman" w:hAnsi="Times New Roman" w:cs="Times New Roman"/>
          <w:sz w:val="28"/>
          <w:szCs w:val="28"/>
        </w:rPr>
        <w:t xml:space="preserve">2. </w:t>
      </w:r>
      <w:r w:rsidRPr="00EE2699">
        <w:rPr>
          <w:rFonts w:ascii="Times New Roman" w:hAnsi="Times New Roman" w:cs="Times New Roman"/>
          <w:i/>
          <w:sz w:val="28"/>
          <w:szCs w:val="28"/>
        </w:rPr>
        <w:t>Бендер М.</w:t>
      </w:r>
      <w:r w:rsidRPr="00EE2699">
        <w:rPr>
          <w:rFonts w:ascii="Times New Roman" w:hAnsi="Times New Roman" w:cs="Times New Roman"/>
          <w:sz w:val="28"/>
          <w:szCs w:val="28"/>
        </w:rPr>
        <w:t xml:space="preserve"> Биоорганическая химия ферментативного катализа /М. Бендер, Р. </w:t>
      </w:r>
      <w:proofErr w:type="spellStart"/>
      <w:r w:rsidRPr="00EE2699">
        <w:rPr>
          <w:rFonts w:ascii="Times New Roman" w:hAnsi="Times New Roman" w:cs="Times New Roman"/>
          <w:sz w:val="28"/>
          <w:szCs w:val="28"/>
        </w:rPr>
        <w:t>Бергерон</w:t>
      </w:r>
      <w:proofErr w:type="spellEnd"/>
      <w:r w:rsidRPr="00EE2699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EE2699">
        <w:rPr>
          <w:rFonts w:ascii="Times New Roman" w:hAnsi="Times New Roman" w:cs="Times New Roman"/>
          <w:sz w:val="28"/>
          <w:szCs w:val="28"/>
        </w:rPr>
        <w:t>Комияма</w:t>
      </w:r>
      <w:proofErr w:type="spellEnd"/>
      <w:r w:rsidRPr="00EE2699">
        <w:rPr>
          <w:rFonts w:ascii="Times New Roman" w:hAnsi="Times New Roman" w:cs="Times New Roman"/>
          <w:sz w:val="28"/>
          <w:szCs w:val="28"/>
        </w:rPr>
        <w:t>.  М.: Мир, 1987.</w:t>
      </w:r>
    </w:p>
    <w:p w:rsidR="00EE2699" w:rsidRPr="00EE2699" w:rsidRDefault="00EE2699" w:rsidP="00EE2699">
      <w:pPr>
        <w:spacing w:after="0" w:line="240" w:lineRule="auto"/>
        <w:jc w:val="both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Pr="00EE2699">
        <w:rPr>
          <w:rStyle w:val="HTML"/>
          <w:rFonts w:ascii="Times New Roman" w:eastAsiaTheme="minorEastAsia" w:hAnsi="Times New Roman" w:cs="Times New Roman"/>
          <w:i/>
          <w:sz w:val="28"/>
          <w:szCs w:val="28"/>
        </w:rPr>
        <w:t>Варфоломеев С.Д.</w:t>
      </w:r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Биокинетика</w:t>
      </w:r>
      <w:proofErr w:type="spellEnd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Практ</w:t>
      </w:r>
      <w:proofErr w:type="spellEnd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. курс: Учеб</w:t>
      </w:r>
      <w:proofErr w:type="gramStart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особие для хим. биолог. и мед. спец. Вузов  / Варфоломеев С.Д., Гуревич К.Г.  М.: </w:t>
      </w:r>
      <w:proofErr w:type="spellStart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Фаир-Пресс</w:t>
      </w:r>
      <w:proofErr w:type="spellEnd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,  1999.</w:t>
      </w:r>
    </w:p>
    <w:p w:rsidR="00EE2699" w:rsidRPr="00EE2699" w:rsidRDefault="00EE2699" w:rsidP="00EE2699">
      <w:pPr>
        <w:spacing w:after="0" w:line="240" w:lineRule="auto"/>
        <w:jc w:val="both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4. </w:t>
      </w:r>
      <w:proofErr w:type="spellStart"/>
      <w:r w:rsidRPr="00EE2699">
        <w:rPr>
          <w:rStyle w:val="HTML"/>
          <w:rFonts w:ascii="Times New Roman" w:eastAsiaTheme="minorEastAsia" w:hAnsi="Times New Roman" w:cs="Times New Roman"/>
          <w:i/>
          <w:sz w:val="28"/>
          <w:szCs w:val="28"/>
        </w:rPr>
        <w:t>Семиохин</w:t>
      </w:r>
      <w:proofErr w:type="spellEnd"/>
      <w:r w:rsidRPr="00EE2699">
        <w:rPr>
          <w:rStyle w:val="HTML"/>
          <w:rFonts w:ascii="Times New Roman" w:eastAsiaTheme="minorEastAsia" w:hAnsi="Times New Roman" w:cs="Times New Roman"/>
          <w:i/>
          <w:sz w:val="28"/>
          <w:szCs w:val="28"/>
        </w:rPr>
        <w:t xml:space="preserve"> И.А.</w:t>
      </w:r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Кинетика химических реакций  /И.А. </w:t>
      </w:r>
      <w:proofErr w:type="spellStart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Семиохин</w:t>
      </w:r>
      <w:proofErr w:type="spellEnd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, Б.В. Страхов, А.И. Осипов. Изд. МГУ, 1995.</w:t>
      </w:r>
    </w:p>
    <w:p w:rsidR="00EE2699" w:rsidRPr="00EE2699" w:rsidRDefault="00EE2699" w:rsidP="00EE2699">
      <w:pPr>
        <w:spacing w:after="0" w:line="240" w:lineRule="auto"/>
        <w:jc w:val="both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Pr="00EE2699">
        <w:rPr>
          <w:rStyle w:val="HTML"/>
          <w:rFonts w:ascii="Times New Roman" w:eastAsiaTheme="minorEastAsia" w:hAnsi="Times New Roman" w:cs="Times New Roman"/>
          <w:i/>
          <w:sz w:val="28"/>
          <w:szCs w:val="28"/>
        </w:rPr>
        <w:t>Березин И.В.</w:t>
      </w:r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Основы физической химии ферментативного катализа /И.В. Березин, К. </w:t>
      </w:r>
      <w:proofErr w:type="spellStart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Мартинек</w:t>
      </w:r>
      <w:proofErr w:type="spellEnd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 М</w:t>
      </w:r>
      <w:proofErr w:type="gramStart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:В</w:t>
      </w:r>
      <w:proofErr w:type="gramEnd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ысшая школа,  1977. </w:t>
      </w:r>
    </w:p>
    <w:p w:rsidR="003006F7" w:rsidRDefault="00EE2699" w:rsidP="00EE2699">
      <w:pPr>
        <w:spacing w:after="0" w:line="240" w:lineRule="auto"/>
        <w:jc w:val="both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6. </w:t>
      </w:r>
      <w:proofErr w:type="spellStart"/>
      <w:r w:rsidRPr="00EE2699">
        <w:rPr>
          <w:rStyle w:val="HTML"/>
          <w:rFonts w:ascii="Times New Roman" w:eastAsiaTheme="minorEastAsia" w:hAnsi="Times New Roman" w:cs="Times New Roman"/>
          <w:i/>
          <w:sz w:val="28"/>
          <w:szCs w:val="28"/>
        </w:rPr>
        <w:t>Уолтер</w:t>
      </w:r>
      <w:proofErr w:type="spellEnd"/>
      <w:r w:rsidRPr="00EE2699">
        <w:rPr>
          <w:rStyle w:val="HTML"/>
          <w:rFonts w:ascii="Times New Roman" w:eastAsiaTheme="minorEastAsia" w:hAnsi="Times New Roman" w:cs="Times New Roman"/>
          <w:i/>
          <w:sz w:val="28"/>
          <w:szCs w:val="28"/>
        </w:rPr>
        <w:t xml:space="preserve"> Ч. </w:t>
      </w:r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Кинетика ферментативных реакций  /Ч. М. </w:t>
      </w:r>
      <w:proofErr w:type="spellStart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Уолтер</w:t>
      </w:r>
      <w:proofErr w:type="spellEnd"/>
      <w:r w:rsidRPr="00EE2699">
        <w:rPr>
          <w:rStyle w:val="HTML"/>
          <w:rFonts w:ascii="Times New Roman" w:eastAsiaTheme="minorEastAsia" w:hAnsi="Times New Roman" w:cs="Times New Roman"/>
          <w:sz w:val="28"/>
          <w:szCs w:val="28"/>
        </w:rPr>
        <w:t>. М:  Мир,  1969.</w:t>
      </w:r>
    </w:p>
    <w:p w:rsidR="008E347B" w:rsidRPr="008E347B" w:rsidRDefault="008E347B" w:rsidP="008E347B">
      <w:pPr>
        <w:spacing w:after="0" w:line="240" w:lineRule="auto"/>
        <w:jc w:val="center"/>
        <w:rPr>
          <w:rStyle w:val="HTML"/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Style w:val="HTML"/>
          <w:rFonts w:ascii="Times New Roman" w:eastAsiaTheme="minorEastAsia" w:hAnsi="Times New Roman" w:cs="Times New Roman"/>
          <w:b/>
          <w:sz w:val="28"/>
          <w:szCs w:val="28"/>
        </w:rPr>
        <w:t>Дополнительная</w:t>
      </w:r>
      <w:r w:rsidRPr="008E347B">
        <w:rPr>
          <w:rStyle w:val="HTML"/>
          <w:rFonts w:ascii="Times New Roman" w:eastAsiaTheme="minorEastAsia" w:hAnsi="Times New Roman" w:cs="Times New Roman"/>
          <w:b/>
          <w:sz w:val="28"/>
          <w:szCs w:val="28"/>
          <w:lang w:val="en-US"/>
        </w:rPr>
        <w:t>:</w:t>
      </w:r>
    </w:p>
    <w:p w:rsidR="008E347B" w:rsidRPr="008E347B" w:rsidRDefault="008E347B" w:rsidP="008E34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E347B">
        <w:rPr>
          <w:rFonts w:ascii="Times New Roman" w:eastAsia="Courier New" w:hAnsi="Times New Roman" w:cs="Times New Roman"/>
          <w:sz w:val="28"/>
          <w:szCs w:val="28"/>
          <w:lang w:val="en-US"/>
        </w:rPr>
        <w:t>1</w:t>
      </w:r>
      <w:r w:rsidRPr="008E347B">
        <w:rPr>
          <w:rFonts w:ascii="Times New Roman" w:eastAsia="Courier New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8E347B">
        <w:rPr>
          <w:rFonts w:ascii="Times New Roman" w:eastAsia="Courier New" w:hAnsi="Times New Roman" w:cs="Times New Roman"/>
          <w:i/>
          <w:sz w:val="28"/>
          <w:szCs w:val="28"/>
          <w:lang w:val="en-US"/>
        </w:rPr>
        <w:t>Selkov</w:t>
      </w:r>
      <w:proofErr w:type="spellEnd"/>
      <w:r w:rsidRPr="008E347B">
        <w:rPr>
          <w:rFonts w:ascii="Times New Roman" w:eastAsia="Courier New" w:hAnsi="Times New Roman" w:cs="Times New Roman"/>
          <w:i/>
          <w:sz w:val="28"/>
          <w:szCs w:val="28"/>
          <w:lang w:val="en-US"/>
        </w:rPr>
        <w:t xml:space="preserve"> E., </w:t>
      </w:r>
      <w:proofErr w:type="spellStart"/>
      <w:r w:rsidRPr="008E347B">
        <w:rPr>
          <w:rFonts w:ascii="Times New Roman" w:eastAsia="Courier New" w:hAnsi="Times New Roman" w:cs="Times New Roman"/>
          <w:i/>
          <w:sz w:val="28"/>
          <w:szCs w:val="28"/>
          <w:lang w:val="en-US"/>
        </w:rPr>
        <w:t>Galimova</w:t>
      </w:r>
      <w:proofErr w:type="spellEnd"/>
      <w:r w:rsidRPr="008E347B">
        <w:rPr>
          <w:rFonts w:ascii="Times New Roman" w:eastAsia="Courier New" w:hAnsi="Times New Roman" w:cs="Times New Roman"/>
          <w:i/>
          <w:sz w:val="28"/>
          <w:szCs w:val="28"/>
          <w:lang w:val="en-US"/>
        </w:rPr>
        <w:t xml:space="preserve"> M., </w:t>
      </w:r>
      <w:proofErr w:type="spellStart"/>
      <w:r w:rsidRPr="008E347B">
        <w:rPr>
          <w:rFonts w:ascii="Times New Roman" w:eastAsia="Courier New" w:hAnsi="Times New Roman" w:cs="Times New Roman"/>
          <w:i/>
          <w:sz w:val="28"/>
          <w:szCs w:val="28"/>
          <w:lang w:val="en-US"/>
        </w:rPr>
        <w:t>Goryanin</w:t>
      </w:r>
      <w:proofErr w:type="spellEnd"/>
      <w:r w:rsidRPr="008E347B">
        <w:rPr>
          <w:rFonts w:ascii="Times New Roman" w:eastAsia="Courier New" w:hAnsi="Times New Roman" w:cs="Times New Roman"/>
          <w:i/>
          <w:sz w:val="28"/>
          <w:szCs w:val="28"/>
          <w:lang w:val="en-US"/>
        </w:rPr>
        <w:t xml:space="preserve"> I. et al. </w:t>
      </w:r>
      <w:r w:rsidRPr="008E347B">
        <w:rPr>
          <w:rFonts w:ascii="Times New Roman" w:eastAsia="Courier New" w:hAnsi="Times New Roman" w:cs="Times New Roman"/>
          <w:sz w:val="28"/>
          <w:szCs w:val="28"/>
          <w:lang w:val="en-US"/>
        </w:rPr>
        <w:t xml:space="preserve">// </w:t>
      </w:r>
      <w:proofErr w:type="gramStart"/>
      <w:r w:rsidRPr="008E347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E347B">
        <w:rPr>
          <w:rFonts w:ascii="Times New Roman" w:hAnsi="Times New Roman" w:cs="Times New Roman"/>
          <w:sz w:val="28"/>
          <w:szCs w:val="28"/>
          <w:lang w:val="en-US"/>
        </w:rPr>
        <w:t xml:space="preserve"> metabolic pathway collection: an update. </w:t>
      </w:r>
      <w:proofErr w:type="spellStart"/>
      <w:proofErr w:type="gramStart"/>
      <w:r w:rsidRPr="008E347B">
        <w:rPr>
          <w:rFonts w:ascii="Times New Roman" w:eastAsia="Courier New" w:hAnsi="Times New Roman" w:cs="Times New Roman"/>
          <w:sz w:val="28"/>
          <w:szCs w:val="28"/>
          <w:lang w:val="en-US"/>
        </w:rPr>
        <w:t>Nucl</w:t>
      </w:r>
      <w:proofErr w:type="spellEnd"/>
      <w:r w:rsidRPr="008E347B">
        <w:rPr>
          <w:rFonts w:ascii="Times New Roman" w:eastAsia="Courier New" w:hAnsi="Times New Roman" w:cs="Times New Roman"/>
          <w:sz w:val="28"/>
          <w:szCs w:val="28"/>
          <w:lang w:val="en-US"/>
        </w:rPr>
        <w:t>.</w:t>
      </w:r>
      <w:proofErr w:type="gramEnd"/>
      <w:r w:rsidRPr="008E347B">
        <w:rPr>
          <w:rFonts w:ascii="Times New Roman" w:eastAsia="Courier New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E347B">
        <w:rPr>
          <w:rFonts w:ascii="Times New Roman" w:eastAsia="Courier New" w:hAnsi="Times New Roman" w:cs="Times New Roman"/>
          <w:sz w:val="28"/>
          <w:szCs w:val="28"/>
          <w:lang w:val="en-US"/>
        </w:rPr>
        <w:t>Acids Res., 1997.</w:t>
      </w:r>
      <w:proofErr w:type="gramEnd"/>
      <w:r w:rsidRPr="008E347B">
        <w:rPr>
          <w:rFonts w:ascii="Times New Roman" w:eastAsia="Courier New" w:hAnsi="Times New Roman" w:cs="Times New Roman"/>
          <w:sz w:val="28"/>
          <w:szCs w:val="28"/>
          <w:lang w:val="en-US"/>
        </w:rPr>
        <w:t xml:space="preserve"> –25, –</w:t>
      </w:r>
      <w:r w:rsidRPr="008E347B">
        <w:rPr>
          <w:rFonts w:ascii="Times New Roman" w:eastAsia="Courier New" w:hAnsi="Times New Roman" w:cs="Times New Roman"/>
          <w:sz w:val="28"/>
          <w:szCs w:val="28"/>
        </w:rPr>
        <w:t>Р</w:t>
      </w:r>
      <w:r w:rsidRPr="008E347B">
        <w:rPr>
          <w:rFonts w:ascii="Times New Roman" w:eastAsia="Courier New" w:hAnsi="Times New Roman" w:cs="Times New Roman"/>
          <w:sz w:val="28"/>
          <w:szCs w:val="28"/>
          <w:lang w:val="en-US"/>
        </w:rPr>
        <w:t>. 37-38.</w:t>
      </w:r>
      <w:r w:rsidRPr="008E347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E347B" w:rsidRPr="008E347B" w:rsidRDefault="008E347B" w:rsidP="008E347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8E347B">
        <w:rPr>
          <w:rFonts w:ascii="Times New Roman" w:hAnsi="Times New Roman" w:cs="Times New Roman"/>
          <w:iCs/>
          <w:sz w:val="28"/>
          <w:szCs w:val="28"/>
          <w:lang w:val="en-US"/>
        </w:rPr>
        <w:t>2.</w:t>
      </w:r>
      <w:r w:rsidRPr="008E347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proofErr w:type="spellStart"/>
      <w:r w:rsidRPr="008E347B">
        <w:rPr>
          <w:rFonts w:ascii="Times New Roman" w:hAnsi="Times New Roman" w:cs="Times New Roman"/>
          <w:i/>
          <w:iCs/>
          <w:sz w:val="28"/>
          <w:szCs w:val="28"/>
          <w:lang w:val="en-US"/>
        </w:rPr>
        <w:t>Overbeek</w:t>
      </w:r>
      <w:proofErr w:type="spellEnd"/>
      <w:r w:rsidRPr="008E347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R., Larsen N., </w:t>
      </w:r>
      <w:proofErr w:type="spellStart"/>
      <w:r w:rsidRPr="008E347B">
        <w:rPr>
          <w:rFonts w:ascii="Times New Roman" w:hAnsi="Times New Roman" w:cs="Times New Roman"/>
          <w:i/>
          <w:iCs/>
          <w:sz w:val="28"/>
          <w:szCs w:val="28"/>
          <w:lang w:val="en-US"/>
        </w:rPr>
        <w:t>Pusch</w:t>
      </w:r>
      <w:proofErr w:type="spellEnd"/>
      <w:r w:rsidRPr="008E347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G.D. et al. </w:t>
      </w:r>
      <w:r w:rsidRPr="008E347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// </w:t>
      </w:r>
      <w:proofErr w:type="spellStart"/>
      <w:r w:rsidRPr="008E347B">
        <w:rPr>
          <w:rFonts w:ascii="Times New Roman" w:hAnsi="Times New Roman" w:cs="Times New Roman"/>
          <w:iCs/>
          <w:sz w:val="28"/>
          <w:szCs w:val="28"/>
          <w:lang w:val="en-US"/>
        </w:rPr>
        <w:t>Nucl</w:t>
      </w:r>
      <w:proofErr w:type="spellEnd"/>
      <w:r w:rsidRPr="008E347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proofErr w:type="gramStart"/>
      <w:r w:rsidRPr="008E347B">
        <w:rPr>
          <w:rFonts w:ascii="Times New Roman" w:hAnsi="Times New Roman" w:cs="Times New Roman"/>
          <w:iCs/>
          <w:sz w:val="28"/>
          <w:szCs w:val="28"/>
          <w:lang w:val="en-US"/>
        </w:rPr>
        <w:t>Acids Res., 2000.</w:t>
      </w:r>
      <w:proofErr w:type="gramEnd"/>
    </w:p>
    <w:p w:rsidR="008E347B" w:rsidRPr="008E347B" w:rsidRDefault="008E347B" w:rsidP="008E347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8E347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–28.  </w:t>
      </w:r>
      <w:proofErr w:type="gramStart"/>
      <w:r w:rsidRPr="008E347B">
        <w:rPr>
          <w:rFonts w:ascii="Times New Roman" w:hAnsi="Times New Roman" w:cs="Times New Roman"/>
          <w:iCs/>
          <w:sz w:val="28"/>
          <w:szCs w:val="28"/>
          <w:lang w:val="en-US"/>
        </w:rPr>
        <w:t>–</w:t>
      </w:r>
      <w:r w:rsidRPr="008E347B">
        <w:rPr>
          <w:rFonts w:ascii="Times New Roman" w:hAnsi="Times New Roman" w:cs="Times New Roman"/>
          <w:iCs/>
          <w:sz w:val="28"/>
          <w:szCs w:val="28"/>
        </w:rPr>
        <w:t>Р</w:t>
      </w:r>
      <w:r w:rsidRPr="008E347B">
        <w:rPr>
          <w:rFonts w:ascii="Times New Roman" w:hAnsi="Times New Roman" w:cs="Times New Roman"/>
          <w:iCs/>
          <w:sz w:val="28"/>
          <w:szCs w:val="28"/>
          <w:lang w:val="en-US"/>
        </w:rPr>
        <w:t>. 123-125.</w:t>
      </w:r>
      <w:proofErr w:type="gramEnd"/>
    </w:p>
    <w:p w:rsidR="008E347B" w:rsidRPr="008E347B" w:rsidRDefault="008E347B" w:rsidP="008E347B">
      <w:pPr>
        <w:pStyle w:val="a7"/>
        <w:spacing w:before="0" w:beforeAutospacing="0" w:after="0" w:afterAutospacing="0"/>
        <w:ind w:left="-11"/>
        <w:jc w:val="both"/>
        <w:rPr>
          <w:rFonts w:eastAsia="Courier New"/>
          <w:i/>
          <w:iCs/>
          <w:sz w:val="28"/>
          <w:szCs w:val="28"/>
        </w:rPr>
      </w:pPr>
      <w:r w:rsidRPr="008E347B">
        <w:rPr>
          <w:rFonts w:eastAsia="Courier New"/>
          <w:iCs/>
          <w:sz w:val="28"/>
          <w:szCs w:val="28"/>
          <w:lang w:val="en-US"/>
        </w:rPr>
        <w:t>3.</w:t>
      </w:r>
      <w:r w:rsidRPr="008E347B">
        <w:rPr>
          <w:rFonts w:eastAsia="Courier New"/>
          <w:i/>
          <w:iCs/>
          <w:sz w:val="28"/>
          <w:szCs w:val="28"/>
          <w:lang w:val="en-US"/>
        </w:rPr>
        <w:t xml:space="preserve"> </w:t>
      </w:r>
      <w:proofErr w:type="spellStart"/>
      <w:r w:rsidRPr="008E347B">
        <w:rPr>
          <w:rFonts w:eastAsia="Courier New"/>
          <w:i/>
          <w:iCs/>
          <w:sz w:val="28"/>
          <w:szCs w:val="28"/>
          <w:lang w:val="en-US"/>
        </w:rPr>
        <w:t>Schomburg</w:t>
      </w:r>
      <w:proofErr w:type="spellEnd"/>
      <w:r w:rsidRPr="008E347B">
        <w:rPr>
          <w:rFonts w:eastAsia="Courier New"/>
          <w:i/>
          <w:iCs/>
          <w:sz w:val="28"/>
          <w:szCs w:val="28"/>
          <w:lang w:val="en-US"/>
        </w:rPr>
        <w:t xml:space="preserve"> I., Chang A., </w:t>
      </w:r>
      <w:proofErr w:type="spellStart"/>
      <w:r w:rsidRPr="008E347B">
        <w:rPr>
          <w:rFonts w:eastAsia="Courier New"/>
          <w:i/>
          <w:iCs/>
          <w:sz w:val="28"/>
          <w:szCs w:val="28"/>
          <w:lang w:val="en-US"/>
        </w:rPr>
        <w:t>Schomburg</w:t>
      </w:r>
      <w:proofErr w:type="spellEnd"/>
      <w:r w:rsidRPr="008E347B">
        <w:rPr>
          <w:rFonts w:eastAsia="Courier New"/>
          <w:i/>
          <w:iCs/>
          <w:sz w:val="28"/>
          <w:szCs w:val="28"/>
          <w:lang w:val="en-US"/>
        </w:rPr>
        <w:t xml:space="preserve"> D</w:t>
      </w:r>
      <w:proofErr w:type="gramStart"/>
      <w:r w:rsidRPr="008E347B">
        <w:rPr>
          <w:rFonts w:eastAsia="Courier New"/>
          <w:iCs/>
          <w:sz w:val="28"/>
          <w:szCs w:val="28"/>
          <w:lang w:val="en-US"/>
        </w:rPr>
        <w:t>./</w:t>
      </w:r>
      <w:proofErr w:type="gramEnd"/>
      <w:r w:rsidRPr="008E347B">
        <w:rPr>
          <w:rFonts w:eastAsia="Courier New"/>
          <w:iCs/>
          <w:sz w:val="28"/>
          <w:szCs w:val="28"/>
          <w:lang w:val="en-US"/>
        </w:rPr>
        <w:t xml:space="preserve">/ </w:t>
      </w:r>
      <w:proofErr w:type="spellStart"/>
      <w:r w:rsidRPr="008E347B">
        <w:rPr>
          <w:rFonts w:eastAsia="Courier New"/>
          <w:iCs/>
          <w:sz w:val="28"/>
          <w:szCs w:val="28"/>
          <w:lang w:val="en-US"/>
        </w:rPr>
        <w:t>Nucl</w:t>
      </w:r>
      <w:proofErr w:type="spellEnd"/>
      <w:r w:rsidRPr="008E347B">
        <w:rPr>
          <w:rFonts w:eastAsia="Courier New"/>
          <w:iCs/>
          <w:sz w:val="28"/>
          <w:szCs w:val="28"/>
          <w:lang w:val="en-US"/>
        </w:rPr>
        <w:t xml:space="preserve">. </w:t>
      </w:r>
      <w:proofErr w:type="gramStart"/>
      <w:r w:rsidRPr="008E347B">
        <w:rPr>
          <w:rFonts w:eastAsia="Courier New"/>
          <w:iCs/>
          <w:sz w:val="28"/>
          <w:szCs w:val="28"/>
          <w:lang w:val="en-US"/>
        </w:rPr>
        <w:t>Acids</w:t>
      </w:r>
      <w:r w:rsidRPr="008E347B">
        <w:rPr>
          <w:rFonts w:eastAsia="Courier New"/>
          <w:iCs/>
          <w:sz w:val="28"/>
          <w:szCs w:val="28"/>
        </w:rPr>
        <w:t xml:space="preserve"> </w:t>
      </w:r>
      <w:r w:rsidRPr="008E347B">
        <w:rPr>
          <w:rFonts w:eastAsia="Courier New"/>
          <w:iCs/>
          <w:sz w:val="28"/>
          <w:szCs w:val="28"/>
          <w:lang w:val="en-US"/>
        </w:rPr>
        <w:t>Res</w:t>
      </w:r>
      <w:r w:rsidRPr="008E347B">
        <w:rPr>
          <w:rFonts w:eastAsia="Courier New"/>
          <w:iCs/>
          <w:sz w:val="28"/>
          <w:szCs w:val="28"/>
        </w:rPr>
        <w:t>. 2002.</w:t>
      </w:r>
      <w:proofErr w:type="gramEnd"/>
      <w:r w:rsidRPr="008E347B">
        <w:rPr>
          <w:rFonts w:eastAsia="Courier New"/>
          <w:iCs/>
          <w:sz w:val="28"/>
          <w:szCs w:val="28"/>
        </w:rPr>
        <w:t xml:space="preserve">  –30. – Р. 47-49.</w:t>
      </w:r>
    </w:p>
    <w:p w:rsidR="008E347B" w:rsidRPr="008E347B" w:rsidRDefault="008E347B" w:rsidP="008E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7B">
        <w:rPr>
          <w:rFonts w:ascii="Times New Roman" w:hAnsi="Times New Roman" w:cs="Times New Roman"/>
          <w:sz w:val="28"/>
          <w:szCs w:val="28"/>
        </w:rPr>
        <w:t xml:space="preserve">4.  </w:t>
      </w:r>
      <w:r w:rsidRPr="008E347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E347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E347B">
        <w:rPr>
          <w:rFonts w:ascii="Times New Roman" w:hAnsi="Times New Roman" w:cs="Times New Roman"/>
          <w:sz w:val="28"/>
          <w:szCs w:val="28"/>
          <w:lang w:val="en-US"/>
        </w:rPr>
        <w:t>isir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347B">
        <w:rPr>
          <w:rFonts w:ascii="Times New Roman" w:hAnsi="Times New Roman" w:cs="Times New Roman"/>
          <w:sz w:val="28"/>
          <w:szCs w:val="28"/>
          <w:lang w:val="en-US"/>
        </w:rPr>
        <w:t>ras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34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 xml:space="preserve">/ - Интегрированная </w:t>
      </w:r>
      <w:proofErr w:type="gramStart"/>
      <w:r w:rsidRPr="008E347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E347B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 xml:space="preserve"> Информационных Ресурсов Российской Академии Наук.</w:t>
      </w:r>
    </w:p>
    <w:p w:rsidR="008E347B" w:rsidRPr="008E347B" w:rsidRDefault="008E347B" w:rsidP="008E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7B">
        <w:rPr>
          <w:rFonts w:ascii="Times New Roman" w:hAnsi="Times New Roman" w:cs="Times New Roman"/>
          <w:sz w:val="28"/>
          <w:szCs w:val="28"/>
        </w:rPr>
        <w:t>5. http://www.viniti.msk.su/ - Всероссийский Институт Научной и  Технической Информации (ВИНИТИ РАН).</w:t>
      </w:r>
    </w:p>
    <w:p w:rsidR="008E347B" w:rsidRPr="008E347B" w:rsidRDefault="008E347B" w:rsidP="008E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7B">
        <w:rPr>
          <w:rFonts w:ascii="Times New Roman" w:hAnsi="Times New Roman" w:cs="Times New Roman"/>
          <w:sz w:val="28"/>
          <w:szCs w:val="28"/>
        </w:rPr>
        <w:t xml:space="preserve">6. </w:t>
      </w:r>
      <w:r w:rsidRPr="008E347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E347B">
        <w:rPr>
          <w:rFonts w:ascii="Times New Roman" w:hAnsi="Times New Roman" w:cs="Times New Roman"/>
          <w:sz w:val="28"/>
          <w:szCs w:val="28"/>
        </w:rPr>
        <w:t>://</w:t>
      </w:r>
      <w:r w:rsidRPr="008E347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E34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347B">
        <w:rPr>
          <w:rFonts w:ascii="Times New Roman" w:hAnsi="Times New Roman" w:cs="Times New Roman"/>
          <w:sz w:val="28"/>
          <w:szCs w:val="28"/>
          <w:lang w:val="en-US"/>
        </w:rPr>
        <w:t>ncbi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347B">
        <w:rPr>
          <w:rFonts w:ascii="Times New Roman" w:hAnsi="Times New Roman" w:cs="Times New Roman"/>
          <w:sz w:val="28"/>
          <w:szCs w:val="28"/>
          <w:lang w:val="en-US"/>
        </w:rPr>
        <w:t>nlm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347B">
        <w:rPr>
          <w:rFonts w:ascii="Times New Roman" w:hAnsi="Times New Roman" w:cs="Times New Roman"/>
          <w:sz w:val="28"/>
          <w:szCs w:val="28"/>
          <w:lang w:val="en-US"/>
        </w:rPr>
        <w:t>nih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347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347B">
        <w:rPr>
          <w:rFonts w:ascii="Times New Roman" w:hAnsi="Times New Roman" w:cs="Times New Roman"/>
          <w:sz w:val="28"/>
          <w:szCs w:val="28"/>
          <w:lang w:val="en-US"/>
        </w:rPr>
        <w:t>Pubmed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 xml:space="preserve"> - База научных данных в области биомедицинских наук.</w:t>
      </w:r>
    </w:p>
    <w:p w:rsidR="008E347B" w:rsidRPr="008E347B" w:rsidRDefault="008E347B" w:rsidP="008E3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47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E347B">
        <w:rPr>
          <w:rFonts w:ascii="Times New Roman" w:hAnsi="Times New Roman" w:cs="Times New Roman"/>
          <w:sz w:val="28"/>
          <w:szCs w:val="28"/>
        </w:rPr>
        <w:t>www.c</w:t>
      </w:r>
      <w:bookmarkStart w:id="0" w:name="_Hlt12290937"/>
      <w:r w:rsidRPr="008E347B">
        <w:rPr>
          <w:rFonts w:ascii="Times New Roman" w:hAnsi="Times New Roman" w:cs="Times New Roman"/>
          <w:sz w:val="28"/>
          <w:szCs w:val="28"/>
        </w:rPr>
        <w:t>h</w:t>
      </w:r>
      <w:bookmarkEnd w:id="0"/>
      <w:r w:rsidRPr="008E347B">
        <w:rPr>
          <w:rFonts w:ascii="Times New Roman" w:hAnsi="Times New Roman" w:cs="Times New Roman"/>
          <w:sz w:val="28"/>
          <w:szCs w:val="28"/>
        </w:rPr>
        <w:t>em.qm</w:t>
      </w:r>
      <w:bookmarkStart w:id="1" w:name="_Hlt30614334"/>
      <w:r w:rsidRPr="008E347B">
        <w:rPr>
          <w:rFonts w:ascii="Times New Roman" w:hAnsi="Times New Roman" w:cs="Times New Roman"/>
          <w:sz w:val="28"/>
          <w:szCs w:val="28"/>
          <w:lang w:val="en-US"/>
        </w:rPr>
        <w:t>u</w:t>
      </w:r>
      <w:bookmarkEnd w:id="1"/>
      <w:r w:rsidRPr="008E347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>.ac.uk/iubm</w:t>
      </w:r>
      <w:bookmarkStart w:id="2" w:name="_Hlt12291033"/>
      <w:r w:rsidRPr="008E347B">
        <w:rPr>
          <w:rFonts w:ascii="Times New Roman" w:hAnsi="Times New Roman" w:cs="Times New Roman"/>
          <w:sz w:val="28"/>
          <w:szCs w:val="28"/>
        </w:rPr>
        <w:t>b</w:t>
      </w:r>
      <w:bookmarkEnd w:id="2"/>
      <w:r w:rsidRPr="008E347B">
        <w:rPr>
          <w:rFonts w:ascii="Times New Roman" w:hAnsi="Times New Roman" w:cs="Times New Roman"/>
          <w:sz w:val="28"/>
          <w:szCs w:val="28"/>
        </w:rPr>
        <w:t xml:space="preserve"> - Биохимическая классификация и номенклатура ферментов. Свободный доступ на сайте     Международного союза биохимии и  молекулярной биологии.</w:t>
      </w:r>
    </w:p>
    <w:p w:rsidR="008E347B" w:rsidRPr="008E347B" w:rsidRDefault="008E347B" w:rsidP="008E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7B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8E347B">
        <w:rPr>
          <w:rFonts w:ascii="Times New Roman" w:hAnsi="Times New Roman" w:cs="Times New Roman"/>
          <w:color w:val="000000"/>
          <w:sz w:val="28"/>
          <w:szCs w:val="28"/>
        </w:rPr>
        <w:t>www.mol</w:t>
      </w:r>
      <w:bookmarkStart w:id="3" w:name="_Hlt30614212"/>
      <w:r w:rsidRPr="008E347B">
        <w:rPr>
          <w:rFonts w:ascii="Times New Roman" w:hAnsi="Times New Roman" w:cs="Times New Roman"/>
          <w:color w:val="000000"/>
          <w:sz w:val="28"/>
          <w:szCs w:val="28"/>
        </w:rPr>
        <w:t>b</w:t>
      </w:r>
      <w:bookmarkEnd w:id="3"/>
      <w:r w:rsidRPr="008E347B">
        <w:rPr>
          <w:rFonts w:ascii="Times New Roman" w:hAnsi="Times New Roman" w:cs="Times New Roman"/>
          <w:color w:val="000000"/>
          <w:sz w:val="28"/>
          <w:szCs w:val="28"/>
        </w:rPr>
        <w:t>iol.ru</w:t>
      </w:r>
      <w:proofErr w:type="spellEnd"/>
      <w:r w:rsidRPr="008E34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347B">
        <w:rPr>
          <w:rFonts w:ascii="Times New Roman" w:hAnsi="Times New Roman" w:cs="Times New Roman"/>
          <w:color w:val="000000"/>
          <w:sz w:val="28"/>
          <w:szCs w:val="28"/>
        </w:rPr>
        <w:t>www</w:t>
      </w:r>
      <w:bookmarkStart w:id="4" w:name="_Hlt30614204"/>
      <w:r w:rsidRPr="008E347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4"/>
      <w:r w:rsidRPr="008E347B">
        <w:rPr>
          <w:rFonts w:ascii="Times New Roman" w:hAnsi="Times New Roman" w:cs="Times New Roman"/>
          <w:color w:val="000000"/>
          <w:sz w:val="28"/>
          <w:szCs w:val="28"/>
        </w:rPr>
        <w:t>nature.ru</w:t>
      </w:r>
      <w:proofErr w:type="spellEnd"/>
      <w:r w:rsidRPr="008E347B">
        <w:rPr>
          <w:rFonts w:ascii="Times New Roman" w:hAnsi="Times New Roman" w:cs="Times New Roman"/>
          <w:color w:val="000000"/>
          <w:sz w:val="28"/>
          <w:szCs w:val="28"/>
        </w:rPr>
        <w:t xml:space="preserve"> - Учебники, научные монографии, обзоры, лабораторные практикумы в свободном доступе на сайтах практической молекулярной биологии.</w:t>
      </w:r>
    </w:p>
    <w:p w:rsidR="008E347B" w:rsidRPr="008E347B" w:rsidRDefault="008E347B" w:rsidP="008E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7B">
        <w:rPr>
          <w:rFonts w:ascii="Times New Roman" w:hAnsi="Times New Roman" w:cs="Times New Roman"/>
          <w:sz w:val="28"/>
          <w:szCs w:val="28"/>
        </w:rPr>
        <w:t xml:space="preserve">9. </w:t>
      </w:r>
      <w:r w:rsidRPr="008E347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E347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E347B">
        <w:rPr>
          <w:rFonts w:ascii="Times New Roman" w:hAnsi="Times New Roman" w:cs="Times New Roman"/>
          <w:sz w:val="28"/>
          <w:szCs w:val="28"/>
          <w:lang w:val="en-US"/>
        </w:rPr>
        <w:t>igweb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347B">
        <w:rPr>
          <w:rFonts w:ascii="Times New Roman" w:hAnsi="Times New Roman" w:cs="Times New Roman"/>
          <w:sz w:val="28"/>
          <w:szCs w:val="28"/>
          <w:lang w:val="en-US"/>
        </w:rPr>
        <w:t>integratedgenomics</w:t>
      </w:r>
      <w:proofErr w:type="spellEnd"/>
      <w:r w:rsidRPr="008E347B">
        <w:rPr>
          <w:rFonts w:ascii="Times New Roman" w:hAnsi="Times New Roman" w:cs="Times New Roman"/>
          <w:sz w:val="28"/>
          <w:szCs w:val="28"/>
        </w:rPr>
        <w:t>.</w:t>
      </w:r>
      <w:r w:rsidRPr="008E347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E347B">
        <w:rPr>
          <w:rFonts w:ascii="Times New Roman" w:hAnsi="Times New Roman" w:cs="Times New Roman"/>
          <w:sz w:val="28"/>
          <w:szCs w:val="28"/>
        </w:rPr>
        <w:t>/</w:t>
      </w:r>
      <w:r w:rsidRPr="008E347B">
        <w:rPr>
          <w:rFonts w:ascii="Times New Roman" w:hAnsi="Times New Roman" w:cs="Times New Roman"/>
          <w:sz w:val="28"/>
          <w:szCs w:val="28"/>
          <w:lang w:val="en-US"/>
        </w:rPr>
        <w:t>EMP</w:t>
      </w:r>
      <w:r w:rsidRPr="008E347B">
        <w:rPr>
          <w:rFonts w:ascii="Times New Roman" w:hAnsi="Times New Roman" w:cs="Times New Roman"/>
          <w:sz w:val="28"/>
          <w:szCs w:val="28"/>
        </w:rPr>
        <w:t>/.</w:t>
      </w:r>
    </w:p>
    <w:p w:rsidR="008E347B" w:rsidRPr="008E347B" w:rsidRDefault="008E347B" w:rsidP="008E347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7B">
        <w:rPr>
          <w:rFonts w:ascii="Times New Roman" w:hAnsi="Times New Roman" w:cs="Times New Roman"/>
          <w:sz w:val="28"/>
          <w:szCs w:val="28"/>
        </w:rPr>
        <w:t>10. http://wit.mcs.anl.gov/WIT2/.</w:t>
      </w:r>
    </w:p>
    <w:p w:rsidR="008E347B" w:rsidRPr="008E347B" w:rsidRDefault="008E347B" w:rsidP="008E347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7B">
        <w:rPr>
          <w:rFonts w:ascii="Times New Roman" w:hAnsi="Times New Roman" w:cs="Times New Roman"/>
          <w:sz w:val="28"/>
          <w:szCs w:val="28"/>
        </w:rPr>
        <w:t>11.http://www.uni-koeln.de/math-nat-fak/biochemie/ds/dsbren_e.htm.</w:t>
      </w:r>
    </w:p>
    <w:p w:rsidR="008E347B" w:rsidRPr="008E347B" w:rsidRDefault="008E347B" w:rsidP="008E347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7B">
        <w:rPr>
          <w:rFonts w:ascii="Times New Roman" w:hAnsi="Times New Roman" w:cs="Times New Roman"/>
          <w:sz w:val="28"/>
          <w:szCs w:val="28"/>
        </w:rPr>
        <w:t>12. http://us.expasy.org/sprot/sprot-top.html.</w:t>
      </w:r>
    </w:p>
    <w:p w:rsidR="008E347B" w:rsidRPr="008E347B" w:rsidRDefault="008E347B" w:rsidP="008E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47B" w:rsidRPr="008E347B" w:rsidSect="003006F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38E7"/>
    <w:multiLevelType w:val="hybridMultilevel"/>
    <w:tmpl w:val="73BEDD5C"/>
    <w:lvl w:ilvl="0" w:tplc="D416E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244"/>
    <w:rsid w:val="00093D81"/>
    <w:rsid w:val="001460AF"/>
    <w:rsid w:val="00195DC5"/>
    <w:rsid w:val="00253F8F"/>
    <w:rsid w:val="002F4B6F"/>
    <w:rsid w:val="003006F7"/>
    <w:rsid w:val="003349CD"/>
    <w:rsid w:val="0044497D"/>
    <w:rsid w:val="0053304B"/>
    <w:rsid w:val="00591B91"/>
    <w:rsid w:val="00762BCE"/>
    <w:rsid w:val="00882577"/>
    <w:rsid w:val="008C46DA"/>
    <w:rsid w:val="008E347B"/>
    <w:rsid w:val="0094413E"/>
    <w:rsid w:val="00AC1610"/>
    <w:rsid w:val="00B05A45"/>
    <w:rsid w:val="00BF4674"/>
    <w:rsid w:val="00C26FE2"/>
    <w:rsid w:val="00CB07BC"/>
    <w:rsid w:val="00CD2C82"/>
    <w:rsid w:val="00D16CF0"/>
    <w:rsid w:val="00EE2699"/>
    <w:rsid w:val="00EF4244"/>
    <w:rsid w:val="00F8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2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F4244"/>
    <w:rPr>
      <w:rFonts w:ascii="Times New Roman" w:eastAsia="Times New Roman" w:hAnsi="Times New Roman" w:cs="Times New Roman"/>
      <w:b/>
      <w:sz w:val="24"/>
      <w:szCs w:val="20"/>
    </w:rPr>
  </w:style>
  <w:style w:type="character" w:styleId="HTML">
    <w:name w:val="HTML Typewriter"/>
    <w:basedOn w:val="a0"/>
    <w:rsid w:val="00EF424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EF42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F42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93D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93D81"/>
  </w:style>
  <w:style w:type="paragraph" w:styleId="a7">
    <w:name w:val="Normal (Web)"/>
    <w:basedOn w:val="a"/>
    <w:rsid w:val="0009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93D81"/>
    <w:pPr>
      <w:widowControl w:val="0"/>
      <w:spacing w:after="0" w:line="240" w:lineRule="auto"/>
      <w:ind w:left="1840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8">
    <w:name w:val="Body Text Indent"/>
    <w:basedOn w:val="a"/>
    <w:link w:val="a9"/>
    <w:rsid w:val="00253F8F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253F8F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rsid w:val="00EE26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269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20</cp:revision>
  <cp:lastPrinted>2013-05-28T11:02:00Z</cp:lastPrinted>
  <dcterms:created xsi:type="dcterms:W3CDTF">2013-05-14T07:47:00Z</dcterms:created>
  <dcterms:modified xsi:type="dcterms:W3CDTF">2015-01-21T11:33:00Z</dcterms:modified>
</cp:coreProperties>
</file>