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46" w:rsidRDefault="00244846" w:rsidP="00244846">
      <w:pPr>
        <w:spacing w:line="360" w:lineRule="auto"/>
        <w:ind w:left="-567" w:firstLine="0"/>
        <w:jc w:val="center"/>
        <w:rPr>
          <w:rFonts w:ascii="Times New Roman" w:hAnsi="Times New Roman" w:cs="Times New Roman"/>
          <w:b/>
          <w:sz w:val="32"/>
          <w:szCs w:val="32"/>
        </w:rPr>
      </w:pPr>
      <w:r>
        <w:rPr>
          <w:rFonts w:ascii="Times New Roman" w:hAnsi="Times New Roman" w:cs="Times New Roman"/>
          <w:b/>
          <w:sz w:val="32"/>
          <w:szCs w:val="32"/>
        </w:rPr>
        <w:t xml:space="preserve">МИНИСТЕРСТВО ОБРАЗОВАНИЯ РЕСПУБЛИКИ БЕЛАРУСЬ БЕЛОРУССКИЙ ГОСУДАРСТВЕННЫЙ УНИВЕРСИТЕТ </w:t>
      </w:r>
    </w:p>
    <w:p w:rsidR="00244846" w:rsidRDefault="00244846" w:rsidP="00244846">
      <w:pPr>
        <w:spacing w:line="360" w:lineRule="auto"/>
        <w:ind w:left="-567"/>
        <w:jc w:val="center"/>
        <w:rPr>
          <w:rFonts w:ascii="Times New Roman" w:hAnsi="Times New Roman" w:cs="Times New Roman"/>
          <w:b/>
          <w:sz w:val="32"/>
          <w:szCs w:val="32"/>
        </w:rPr>
      </w:pPr>
      <w:r>
        <w:rPr>
          <w:rFonts w:ascii="Times New Roman" w:hAnsi="Times New Roman" w:cs="Times New Roman"/>
          <w:b/>
          <w:sz w:val="32"/>
          <w:szCs w:val="32"/>
        </w:rPr>
        <w:t>Юридический факультет</w:t>
      </w:r>
    </w:p>
    <w:p w:rsidR="00244846" w:rsidRDefault="00244846" w:rsidP="00244846">
      <w:pPr>
        <w:ind w:firstLine="14"/>
        <w:jc w:val="center"/>
        <w:rPr>
          <w:rFonts w:ascii="Times New Roman" w:hAnsi="Times New Roman" w:cs="Times New Roman"/>
          <w:b/>
          <w:sz w:val="32"/>
          <w:szCs w:val="32"/>
        </w:rPr>
      </w:pPr>
      <w:r>
        <w:rPr>
          <w:rFonts w:ascii="Times New Roman" w:hAnsi="Times New Roman" w:cs="Times New Roman"/>
          <w:b/>
          <w:sz w:val="32"/>
          <w:szCs w:val="32"/>
        </w:rPr>
        <w:t>Кафедра теории и истории государства и права</w:t>
      </w:r>
    </w:p>
    <w:p w:rsidR="00244846" w:rsidRDefault="00244846" w:rsidP="00244846">
      <w:pPr>
        <w:ind w:firstLine="14"/>
        <w:jc w:val="center"/>
        <w:rPr>
          <w:rFonts w:ascii="Times New Roman" w:hAnsi="Times New Roman" w:cs="Times New Roman"/>
          <w:b/>
          <w:sz w:val="28"/>
          <w:szCs w:val="28"/>
        </w:rPr>
      </w:pPr>
    </w:p>
    <w:p w:rsidR="00244846" w:rsidRDefault="00244846" w:rsidP="00244846">
      <w:pPr>
        <w:ind w:firstLine="14"/>
        <w:jc w:val="center"/>
        <w:rPr>
          <w:rFonts w:ascii="Times New Roman" w:hAnsi="Times New Roman" w:cs="Times New Roman"/>
          <w:b/>
          <w:sz w:val="28"/>
          <w:szCs w:val="28"/>
        </w:rPr>
      </w:pPr>
    </w:p>
    <w:p w:rsidR="00244846" w:rsidRDefault="00244846" w:rsidP="00244846">
      <w:pPr>
        <w:ind w:firstLine="14"/>
        <w:jc w:val="center"/>
        <w:rPr>
          <w:rFonts w:ascii="Times New Roman" w:hAnsi="Times New Roman" w:cs="Times New Roman"/>
          <w:sz w:val="36"/>
          <w:szCs w:val="36"/>
        </w:rPr>
      </w:pPr>
      <w:r>
        <w:rPr>
          <w:rFonts w:ascii="Times New Roman" w:hAnsi="Times New Roman" w:cs="Times New Roman"/>
          <w:sz w:val="36"/>
          <w:szCs w:val="36"/>
        </w:rPr>
        <w:t>ТУРОК</w:t>
      </w:r>
    </w:p>
    <w:p w:rsidR="00244846" w:rsidRDefault="00244846" w:rsidP="00244846">
      <w:pPr>
        <w:ind w:firstLine="14"/>
        <w:jc w:val="center"/>
        <w:rPr>
          <w:rFonts w:ascii="Times New Roman" w:hAnsi="Times New Roman" w:cs="Times New Roman"/>
          <w:sz w:val="36"/>
          <w:szCs w:val="36"/>
        </w:rPr>
      </w:pPr>
      <w:r>
        <w:rPr>
          <w:rFonts w:ascii="Times New Roman" w:hAnsi="Times New Roman" w:cs="Times New Roman"/>
          <w:sz w:val="36"/>
          <w:szCs w:val="36"/>
        </w:rPr>
        <w:t>Вадим Юрьевич</w:t>
      </w:r>
    </w:p>
    <w:p w:rsidR="00244846" w:rsidRDefault="00244846" w:rsidP="00244846">
      <w:pPr>
        <w:ind w:firstLine="14"/>
        <w:jc w:val="center"/>
        <w:rPr>
          <w:rFonts w:ascii="Times New Roman" w:hAnsi="Times New Roman" w:cs="Times New Roman"/>
          <w:b/>
          <w:sz w:val="28"/>
          <w:szCs w:val="28"/>
        </w:rPr>
      </w:pPr>
    </w:p>
    <w:p w:rsidR="00244846" w:rsidRDefault="00244846" w:rsidP="00244846">
      <w:pPr>
        <w:ind w:firstLine="14"/>
        <w:jc w:val="center"/>
        <w:rPr>
          <w:rFonts w:ascii="Times New Roman" w:hAnsi="Times New Roman" w:cs="Times New Roman"/>
          <w:b/>
          <w:sz w:val="36"/>
          <w:szCs w:val="36"/>
        </w:rPr>
      </w:pPr>
      <w:r>
        <w:rPr>
          <w:rFonts w:ascii="Times New Roman" w:hAnsi="Times New Roman" w:cs="Times New Roman"/>
          <w:b/>
          <w:sz w:val="36"/>
          <w:szCs w:val="36"/>
        </w:rPr>
        <w:t xml:space="preserve">ПРИЧИНЫ ПРАВОНАРУШЕНИЙ </w:t>
      </w:r>
    </w:p>
    <w:p w:rsidR="00244846" w:rsidRDefault="00244846" w:rsidP="00244846">
      <w:pPr>
        <w:ind w:firstLine="14"/>
        <w:jc w:val="center"/>
        <w:rPr>
          <w:rFonts w:ascii="Times New Roman" w:hAnsi="Times New Roman" w:cs="Times New Roman"/>
          <w:b/>
          <w:sz w:val="36"/>
          <w:szCs w:val="36"/>
        </w:rPr>
      </w:pPr>
      <w:r>
        <w:rPr>
          <w:rFonts w:ascii="Times New Roman" w:hAnsi="Times New Roman" w:cs="Times New Roman"/>
          <w:b/>
          <w:sz w:val="36"/>
          <w:szCs w:val="36"/>
        </w:rPr>
        <w:t>В РЕСПУБЛИКЕ БЕЛАРУСЬ</w:t>
      </w:r>
    </w:p>
    <w:p w:rsidR="00244846" w:rsidRDefault="00244846" w:rsidP="00244846">
      <w:pPr>
        <w:rPr>
          <w:rFonts w:ascii="Times New Roman" w:hAnsi="Times New Roman" w:cs="Times New Roman"/>
          <w:b/>
          <w:sz w:val="44"/>
          <w:szCs w:val="44"/>
        </w:rPr>
      </w:pPr>
    </w:p>
    <w:p w:rsidR="00244846" w:rsidRDefault="00244846" w:rsidP="00244846">
      <w:pPr>
        <w:rPr>
          <w:rFonts w:ascii="Times New Roman" w:hAnsi="Times New Roman" w:cs="Times New Roman"/>
          <w:b/>
          <w:i/>
          <w:sz w:val="28"/>
          <w:szCs w:val="28"/>
        </w:rPr>
      </w:pPr>
    </w:p>
    <w:p w:rsidR="00244846" w:rsidRDefault="00244846" w:rsidP="00244846">
      <w:pPr>
        <w:rPr>
          <w:rFonts w:ascii="Times New Roman" w:hAnsi="Times New Roman" w:cs="Times New Roman"/>
          <w:b/>
          <w:i/>
          <w:sz w:val="28"/>
          <w:szCs w:val="28"/>
        </w:rPr>
      </w:pPr>
    </w:p>
    <w:p w:rsidR="00244846" w:rsidRDefault="00244846" w:rsidP="00244846">
      <w:pPr>
        <w:tabs>
          <w:tab w:val="left" w:pos="142"/>
        </w:tabs>
        <w:ind w:firstLine="0"/>
        <w:jc w:val="center"/>
        <w:rPr>
          <w:rFonts w:ascii="Times New Roman" w:hAnsi="Times New Roman" w:cs="Times New Roman"/>
          <w:sz w:val="36"/>
          <w:szCs w:val="36"/>
        </w:rPr>
      </w:pPr>
      <w:r>
        <w:rPr>
          <w:rFonts w:ascii="Times New Roman" w:hAnsi="Times New Roman" w:cs="Times New Roman"/>
          <w:sz w:val="36"/>
          <w:szCs w:val="36"/>
        </w:rPr>
        <w:t>Дипломная работа</w:t>
      </w:r>
    </w:p>
    <w:p w:rsidR="00244846" w:rsidRDefault="00244846" w:rsidP="00244846">
      <w:pPr>
        <w:ind w:left="4860" w:firstLine="851"/>
        <w:rPr>
          <w:rFonts w:ascii="Times New Roman" w:hAnsi="Times New Roman" w:cs="Times New Roman"/>
          <w:b/>
          <w:i/>
          <w:sz w:val="28"/>
          <w:szCs w:val="28"/>
        </w:rPr>
      </w:pPr>
    </w:p>
    <w:p w:rsidR="00244846" w:rsidRDefault="00244846" w:rsidP="00244846">
      <w:pPr>
        <w:ind w:left="4860" w:firstLine="851"/>
        <w:rPr>
          <w:rFonts w:ascii="Times New Roman" w:hAnsi="Times New Roman" w:cs="Times New Roman"/>
          <w:b/>
          <w:i/>
          <w:sz w:val="28"/>
          <w:szCs w:val="28"/>
        </w:rPr>
      </w:pPr>
    </w:p>
    <w:p w:rsidR="00244846" w:rsidRDefault="00244846" w:rsidP="00244846">
      <w:pPr>
        <w:ind w:left="4536" w:right="-1" w:firstLine="0"/>
        <w:rPr>
          <w:rFonts w:ascii="Times New Roman" w:hAnsi="Times New Roman" w:cs="Times New Roman"/>
          <w:sz w:val="36"/>
          <w:szCs w:val="36"/>
        </w:rPr>
      </w:pPr>
      <w:r>
        <w:rPr>
          <w:rFonts w:ascii="Times New Roman" w:hAnsi="Times New Roman" w:cs="Times New Roman"/>
          <w:sz w:val="36"/>
          <w:szCs w:val="36"/>
        </w:rPr>
        <w:t>Научный руководитель:</w:t>
      </w:r>
    </w:p>
    <w:p w:rsidR="00244846" w:rsidRDefault="00244846" w:rsidP="00244846">
      <w:pPr>
        <w:ind w:left="4536" w:right="-1" w:firstLine="0"/>
        <w:rPr>
          <w:rFonts w:ascii="Times New Roman" w:hAnsi="Times New Roman" w:cs="Times New Roman"/>
          <w:sz w:val="36"/>
          <w:szCs w:val="36"/>
        </w:rPr>
      </w:pPr>
      <w:r>
        <w:rPr>
          <w:rFonts w:ascii="Times New Roman" w:hAnsi="Times New Roman" w:cs="Times New Roman"/>
          <w:sz w:val="36"/>
          <w:szCs w:val="36"/>
        </w:rPr>
        <w:t>кандидат юридических наук</w:t>
      </w:r>
    </w:p>
    <w:p w:rsidR="00244846" w:rsidRDefault="00244846" w:rsidP="00244846">
      <w:pPr>
        <w:ind w:left="4536" w:right="-1" w:firstLine="0"/>
        <w:rPr>
          <w:rFonts w:ascii="Times New Roman" w:hAnsi="Times New Roman" w:cs="Times New Roman"/>
          <w:sz w:val="36"/>
          <w:szCs w:val="36"/>
        </w:rPr>
      </w:pPr>
      <w:r>
        <w:rPr>
          <w:rFonts w:ascii="Times New Roman" w:hAnsi="Times New Roman" w:cs="Times New Roman"/>
          <w:sz w:val="36"/>
          <w:szCs w:val="36"/>
        </w:rPr>
        <w:t xml:space="preserve">О.А. </w:t>
      </w:r>
      <w:proofErr w:type="spellStart"/>
      <w:r>
        <w:rPr>
          <w:rFonts w:ascii="Times New Roman" w:hAnsi="Times New Roman" w:cs="Times New Roman"/>
          <w:sz w:val="36"/>
          <w:szCs w:val="36"/>
        </w:rPr>
        <w:t>Гаврутикова</w:t>
      </w:r>
      <w:proofErr w:type="spellEnd"/>
    </w:p>
    <w:p w:rsidR="00244846" w:rsidRDefault="00244846" w:rsidP="00244846">
      <w:pPr>
        <w:ind w:left="5245" w:right="282" w:firstLine="0"/>
        <w:rPr>
          <w:rFonts w:ascii="Times New Roman" w:hAnsi="Times New Roman" w:cs="Times New Roman"/>
          <w:sz w:val="28"/>
          <w:szCs w:val="28"/>
        </w:rPr>
      </w:pPr>
    </w:p>
    <w:p w:rsidR="00244846" w:rsidRDefault="00244846" w:rsidP="00244846">
      <w:pPr>
        <w:ind w:firstLine="851"/>
        <w:jc w:val="center"/>
        <w:rPr>
          <w:rFonts w:ascii="Times New Roman" w:hAnsi="Times New Roman" w:cs="Times New Roman"/>
          <w:sz w:val="36"/>
          <w:szCs w:val="36"/>
        </w:rPr>
      </w:pPr>
    </w:p>
    <w:p w:rsidR="00244846" w:rsidRDefault="00244846" w:rsidP="00244846">
      <w:pPr>
        <w:ind w:firstLine="851"/>
        <w:jc w:val="center"/>
        <w:rPr>
          <w:rFonts w:ascii="Times New Roman" w:hAnsi="Times New Roman" w:cs="Times New Roman"/>
          <w:sz w:val="36"/>
          <w:szCs w:val="36"/>
        </w:rPr>
      </w:pPr>
    </w:p>
    <w:p w:rsidR="00244846" w:rsidRDefault="00244846" w:rsidP="00244846">
      <w:pPr>
        <w:rPr>
          <w:rFonts w:ascii="Times New Roman" w:hAnsi="Times New Roman" w:cs="Times New Roman"/>
          <w:sz w:val="36"/>
          <w:szCs w:val="36"/>
        </w:rPr>
      </w:pPr>
      <w:proofErr w:type="gramStart"/>
      <w:r>
        <w:rPr>
          <w:rFonts w:ascii="Times New Roman" w:hAnsi="Times New Roman" w:cs="Times New Roman"/>
          <w:sz w:val="36"/>
          <w:szCs w:val="36"/>
        </w:rPr>
        <w:t>Допущена</w:t>
      </w:r>
      <w:proofErr w:type="gramEnd"/>
      <w:r>
        <w:rPr>
          <w:rFonts w:ascii="Times New Roman" w:hAnsi="Times New Roman" w:cs="Times New Roman"/>
          <w:sz w:val="36"/>
          <w:szCs w:val="36"/>
        </w:rPr>
        <w:t xml:space="preserve"> к защите:</w:t>
      </w:r>
    </w:p>
    <w:p w:rsidR="00244846" w:rsidRDefault="00244846" w:rsidP="00244846">
      <w:pPr>
        <w:rPr>
          <w:rFonts w:ascii="Times New Roman" w:hAnsi="Times New Roman" w:cs="Times New Roman"/>
          <w:sz w:val="36"/>
          <w:szCs w:val="36"/>
        </w:rPr>
      </w:pPr>
    </w:p>
    <w:p w:rsidR="00244846" w:rsidRDefault="00244846" w:rsidP="00244846">
      <w:pPr>
        <w:rPr>
          <w:rFonts w:ascii="Times New Roman" w:hAnsi="Times New Roman" w:cs="Times New Roman"/>
          <w:sz w:val="36"/>
          <w:szCs w:val="36"/>
        </w:rPr>
      </w:pPr>
      <w:r>
        <w:rPr>
          <w:rFonts w:ascii="Times New Roman" w:hAnsi="Times New Roman" w:cs="Times New Roman"/>
          <w:sz w:val="36"/>
          <w:szCs w:val="36"/>
        </w:rPr>
        <w:t>«___»___________ 2014 г.</w:t>
      </w:r>
    </w:p>
    <w:p w:rsidR="00244846" w:rsidRDefault="00244846" w:rsidP="00244846">
      <w:pPr>
        <w:rPr>
          <w:rFonts w:ascii="Times New Roman" w:hAnsi="Times New Roman" w:cs="Times New Roman"/>
          <w:sz w:val="36"/>
          <w:szCs w:val="36"/>
        </w:rPr>
      </w:pPr>
    </w:p>
    <w:p w:rsidR="00244846" w:rsidRDefault="00244846" w:rsidP="00244846">
      <w:pPr>
        <w:rPr>
          <w:rFonts w:ascii="Times New Roman" w:hAnsi="Times New Roman" w:cs="Times New Roman"/>
          <w:sz w:val="36"/>
          <w:szCs w:val="36"/>
        </w:rPr>
      </w:pPr>
      <w:r>
        <w:rPr>
          <w:rFonts w:ascii="Times New Roman" w:hAnsi="Times New Roman" w:cs="Times New Roman"/>
          <w:sz w:val="36"/>
          <w:szCs w:val="36"/>
        </w:rPr>
        <w:t xml:space="preserve">Зав. кафедрой теории и истории государства и права </w:t>
      </w:r>
      <w:r>
        <w:rPr>
          <w:rFonts w:ascii="Times New Roman" w:hAnsi="Times New Roman" w:cs="Times New Roman"/>
          <w:sz w:val="36"/>
          <w:szCs w:val="36"/>
          <w:lang w:val="be-BY"/>
        </w:rPr>
        <w:t>канд</w:t>
      </w:r>
      <w:proofErr w:type="spellStart"/>
      <w:r>
        <w:rPr>
          <w:rFonts w:ascii="Times New Roman" w:hAnsi="Times New Roman" w:cs="Times New Roman"/>
          <w:sz w:val="36"/>
          <w:szCs w:val="36"/>
        </w:rPr>
        <w:t>идат</w:t>
      </w:r>
      <w:proofErr w:type="spellEnd"/>
      <w:r>
        <w:rPr>
          <w:rFonts w:ascii="Times New Roman" w:hAnsi="Times New Roman" w:cs="Times New Roman"/>
          <w:sz w:val="36"/>
          <w:szCs w:val="36"/>
        </w:rPr>
        <w:t xml:space="preserve"> юридических наук, доцент С.А.Калинин </w:t>
      </w:r>
    </w:p>
    <w:p w:rsidR="00244846" w:rsidRDefault="00244846" w:rsidP="00244846">
      <w:pPr>
        <w:rPr>
          <w:rFonts w:ascii="Times New Roman" w:hAnsi="Times New Roman" w:cs="Times New Roman"/>
          <w:sz w:val="36"/>
          <w:szCs w:val="36"/>
        </w:rPr>
      </w:pPr>
    </w:p>
    <w:p w:rsidR="00244846" w:rsidRDefault="00244846" w:rsidP="00244846">
      <w:pPr>
        <w:rPr>
          <w:rFonts w:ascii="Times New Roman" w:hAnsi="Times New Roman" w:cs="Times New Roman"/>
          <w:sz w:val="36"/>
          <w:szCs w:val="36"/>
        </w:rPr>
      </w:pPr>
    </w:p>
    <w:p w:rsidR="00244846" w:rsidRDefault="00244846" w:rsidP="00244846">
      <w:pPr>
        <w:rPr>
          <w:rFonts w:ascii="Times New Roman" w:hAnsi="Times New Roman" w:cs="Times New Roman"/>
          <w:sz w:val="36"/>
          <w:szCs w:val="36"/>
        </w:rPr>
      </w:pPr>
    </w:p>
    <w:p w:rsidR="00244846" w:rsidRDefault="00244846" w:rsidP="00244846">
      <w:pPr>
        <w:ind w:firstLine="0"/>
        <w:rPr>
          <w:rFonts w:ascii="Times New Roman" w:hAnsi="Times New Roman" w:cs="Times New Roman"/>
          <w:sz w:val="36"/>
          <w:szCs w:val="36"/>
        </w:rPr>
      </w:pPr>
    </w:p>
    <w:p w:rsidR="00244846" w:rsidRDefault="00244846" w:rsidP="00244846">
      <w:pPr>
        <w:ind w:firstLine="0"/>
        <w:rPr>
          <w:rFonts w:ascii="Times New Roman" w:hAnsi="Times New Roman" w:cs="Times New Roman"/>
          <w:sz w:val="36"/>
          <w:szCs w:val="36"/>
        </w:rPr>
      </w:pPr>
    </w:p>
    <w:p w:rsidR="00244846" w:rsidRDefault="00244846" w:rsidP="00244846">
      <w:pPr>
        <w:ind w:firstLine="851"/>
        <w:jc w:val="center"/>
        <w:rPr>
          <w:rFonts w:ascii="Times New Roman" w:hAnsi="Times New Roman" w:cs="Times New Roman"/>
          <w:sz w:val="36"/>
          <w:szCs w:val="36"/>
        </w:rPr>
      </w:pPr>
      <w:r>
        <w:rPr>
          <w:rFonts w:ascii="Times New Roman" w:hAnsi="Times New Roman" w:cs="Times New Roman"/>
          <w:sz w:val="36"/>
          <w:szCs w:val="36"/>
        </w:rPr>
        <w:t>Минск, 2014</w:t>
      </w:r>
    </w:p>
    <w:p w:rsidR="00244846" w:rsidRDefault="00244846" w:rsidP="00244846">
      <w:pPr>
        <w:widowControl w:val="0"/>
        <w:spacing w:line="360" w:lineRule="exact"/>
        <w:ind w:firstLine="0"/>
        <w:rPr>
          <w:rFonts w:ascii="Times New Roman" w:hAnsi="Times New Roman" w:cs="Times New Roman"/>
          <w:sz w:val="28"/>
          <w:szCs w:val="28"/>
        </w:rPr>
      </w:pPr>
    </w:p>
    <w:tbl>
      <w:tblPr>
        <w:tblStyle w:val="a4"/>
        <w:tblpPr w:leftFromText="180" w:rightFromText="180" w:vertAnchor="text" w:tblpY="1"/>
        <w:tblOverlap w:val="never"/>
        <w:tblW w:w="103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707"/>
      </w:tblGrid>
      <w:tr w:rsidR="00244846" w:rsidRPr="00244846" w:rsidTr="00244846">
        <w:tc>
          <w:tcPr>
            <w:tcW w:w="9606" w:type="dxa"/>
          </w:tcPr>
          <w:p w:rsidR="00244846" w:rsidRDefault="00244846">
            <w:pPr>
              <w:spacing w:line="360" w:lineRule="exact"/>
              <w:ind w:firstLine="0"/>
              <w:jc w:val="center"/>
              <w:rPr>
                <w:rFonts w:ascii="Times New Roman" w:hAnsi="Times New Roman" w:cs="Times New Roman"/>
                <w:sz w:val="28"/>
                <w:szCs w:val="28"/>
              </w:rPr>
            </w:pPr>
            <w:r>
              <w:rPr>
                <w:rFonts w:ascii="Times New Roman" w:hAnsi="Times New Roman" w:cs="Times New Roman"/>
                <w:sz w:val="28"/>
                <w:szCs w:val="28"/>
              </w:rPr>
              <w:t>РЕФЕРАТ</w:t>
            </w:r>
          </w:p>
          <w:p w:rsidR="00244846" w:rsidRDefault="00244846">
            <w:pPr>
              <w:spacing w:line="360" w:lineRule="exact"/>
              <w:ind w:firstLine="567"/>
              <w:jc w:val="center"/>
              <w:rPr>
                <w:rFonts w:ascii="Times New Roman" w:hAnsi="Times New Roman" w:cs="Times New Roman"/>
                <w:sz w:val="28"/>
                <w:szCs w:val="28"/>
              </w:rPr>
            </w:pPr>
          </w:p>
          <w:p w:rsidR="00244846" w:rsidRDefault="00244846">
            <w:pPr>
              <w:spacing w:line="360" w:lineRule="exact"/>
              <w:ind w:right="-110" w:firstLine="567"/>
              <w:jc w:val="both"/>
              <w:rPr>
                <w:rFonts w:ascii="Times New Roman" w:hAnsi="Times New Roman" w:cs="Times New Roman"/>
                <w:sz w:val="28"/>
                <w:szCs w:val="28"/>
              </w:rPr>
            </w:pPr>
            <w:r>
              <w:rPr>
                <w:rFonts w:ascii="Times New Roman" w:hAnsi="Times New Roman" w:cs="Times New Roman"/>
                <w:sz w:val="28"/>
                <w:szCs w:val="28"/>
              </w:rPr>
              <w:t>Объем дипломной работы составляет 65 страниц. Количество использованных источников – 55.</w:t>
            </w:r>
          </w:p>
          <w:p w:rsidR="00244846" w:rsidRDefault="00244846">
            <w:pPr>
              <w:spacing w:line="360" w:lineRule="exact"/>
              <w:ind w:right="-110" w:firstLine="567"/>
              <w:rPr>
                <w:rFonts w:ascii="Times New Roman" w:hAnsi="Times New Roman" w:cs="Times New Roman"/>
                <w:sz w:val="28"/>
                <w:szCs w:val="28"/>
              </w:rPr>
            </w:pPr>
            <w:r>
              <w:rPr>
                <w:rFonts w:ascii="Times New Roman" w:hAnsi="Times New Roman" w:cs="Times New Roman"/>
                <w:sz w:val="28"/>
                <w:szCs w:val="28"/>
              </w:rPr>
              <w:t xml:space="preserve">Ключевые слова: </w:t>
            </w:r>
          </w:p>
          <w:p w:rsidR="00244846" w:rsidRDefault="00244846">
            <w:pPr>
              <w:spacing w:line="36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ПРАВОНАРУШЕНИЕ, ПРИЧИНА, ПРАВОНАРУШИТЕЛЬ,</w:t>
            </w:r>
          </w:p>
          <w:p w:rsidR="00244846" w:rsidRDefault="00244846">
            <w:pPr>
              <w:spacing w:line="360" w:lineRule="exact"/>
              <w:ind w:firstLine="0"/>
              <w:jc w:val="both"/>
              <w:rPr>
                <w:rFonts w:ascii="Times New Roman" w:hAnsi="Times New Roman" w:cs="Times New Roman"/>
                <w:sz w:val="28"/>
                <w:szCs w:val="28"/>
              </w:rPr>
            </w:pPr>
            <w:r>
              <w:rPr>
                <w:rFonts w:ascii="Times New Roman" w:hAnsi="Times New Roman" w:cs="Times New Roman"/>
                <w:sz w:val="28"/>
                <w:szCs w:val="28"/>
              </w:rPr>
              <w:t>ОБЩЕСТВЕННАЯ ОПАСНОСТЬ, ВИНА, ВРЕД, ПРОФИЛАКТИКА, ОТВЕТСТВЕННОСТЬ.</w:t>
            </w:r>
          </w:p>
          <w:p w:rsidR="00244846" w:rsidRDefault="00244846">
            <w:pPr>
              <w:widowControl w:val="0"/>
              <w:spacing w:line="360" w:lineRule="exact"/>
              <w:ind w:right="-110" w:firstLine="567"/>
              <w:jc w:val="both"/>
              <w:rPr>
                <w:rFonts w:ascii="Times New Roman" w:hAnsi="Times New Roman" w:cs="Times New Roman"/>
                <w:sz w:val="28"/>
                <w:szCs w:val="28"/>
              </w:rPr>
            </w:pPr>
            <w:r>
              <w:rPr>
                <w:rFonts w:ascii="Times New Roman" w:hAnsi="Times New Roman" w:cs="Times New Roman"/>
                <w:sz w:val="28"/>
                <w:szCs w:val="28"/>
              </w:rPr>
              <w:t>Объектом исследования дипломной работы являются общественные отношения, объективные закономерности, возникающие в общей теории права при исследовании причин правонарушений в Республике Беларусь.</w:t>
            </w:r>
          </w:p>
          <w:p w:rsidR="00244846" w:rsidRDefault="00244846">
            <w:pPr>
              <w:widowControl w:val="0"/>
              <w:spacing w:line="360" w:lineRule="exact"/>
              <w:ind w:right="-110" w:firstLine="567"/>
              <w:jc w:val="both"/>
              <w:rPr>
                <w:rFonts w:ascii="Times New Roman" w:hAnsi="Times New Roman" w:cs="Times New Roman"/>
                <w:sz w:val="28"/>
                <w:szCs w:val="28"/>
              </w:rPr>
            </w:pPr>
            <w:r>
              <w:rPr>
                <w:rFonts w:ascii="Times New Roman" w:hAnsi="Times New Roman" w:cs="Times New Roman"/>
                <w:sz w:val="28"/>
                <w:szCs w:val="28"/>
              </w:rPr>
              <w:t>Предметом исследования выступают причины правонарушений в Республике Беларусь в общей теории права.</w:t>
            </w:r>
          </w:p>
          <w:p w:rsidR="00244846" w:rsidRDefault="00244846">
            <w:pPr>
              <w:widowControl w:val="0"/>
              <w:spacing w:line="360" w:lineRule="exact"/>
              <w:ind w:right="-110" w:firstLine="567"/>
              <w:jc w:val="both"/>
              <w:rPr>
                <w:rFonts w:ascii="Times New Roman" w:hAnsi="Times New Roman" w:cs="Times New Roman"/>
                <w:sz w:val="28"/>
                <w:szCs w:val="28"/>
              </w:rPr>
            </w:pPr>
            <w:r>
              <w:rPr>
                <w:rFonts w:ascii="Times New Roman" w:hAnsi="Times New Roman" w:cs="Times New Roman"/>
                <w:sz w:val="28"/>
                <w:szCs w:val="28"/>
              </w:rPr>
              <w:t>Цель исследования заключается во всестороннем теоретическом анализе причин правонарушений в Республике Беларусь.</w:t>
            </w:r>
          </w:p>
          <w:p w:rsidR="00244846" w:rsidRDefault="00244846">
            <w:pPr>
              <w:widowControl w:val="0"/>
              <w:spacing w:line="360" w:lineRule="exact"/>
              <w:ind w:right="-110" w:firstLine="567"/>
              <w:jc w:val="both"/>
              <w:rPr>
                <w:rFonts w:ascii="Times New Roman" w:hAnsi="Times New Roman" w:cs="Times New Roman"/>
                <w:sz w:val="28"/>
                <w:szCs w:val="28"/>
              </w:rPr>
            </w:pPr>
            <w:r>
              <w:rPr>
                <w:rFonts w:ascii="Times New Roman" w:hAnsi="Times New Roman" w:cs="Times New Roman"/>
                <w:sz w:val="28"/>
                <w:szCs w:val="28"/>
              </w:rPr>
              <w:t>В процессе написания дипломной работы были использованы следующие научные методы: сравнительный, текстуально—аналитический, логический, системно—структурный и некоторые другие общие и частные методы. Показано, что склонность к противоправному поведению определяется совокупным действием взаимосвязанных  личностных и общественных факторов.</w:t>
            </w:r>
          </w:p>
          <w:p w:rsidR="00244846" w:rsidRDefault="00244846">
            <w:pPr>
              <w:widowControl w:val="0"/>
              <w:spacing w:line="360" w:lineRule="exact"/>
              <w:ind w:right="-110" w:firstLine="567"/>
              <w:jc w:val="both"/>
              <w:rPr>
                <w:rFonts w:ascii="Times New Roman" w:hAnsi="Times New Roman" w:cs="Times New Roman"/>
                <w:sz w:val="28"/>
                <w:szCs w:val="28"/>
              </w:rPr>
            </w:pPr>
            <w:r>
              <w:rPr>
                <w:rFonts w:ascii="Times New Roman" w:hAnsi="Times New Roman" w:cs="Times New Roman"/>
                <w:sz w:val="28"/>
                <w:szCs w:val="28"/>
              </w:rPr>
              <w:t>Научная новизна полученных результатов заключается в  синтезе социологических и экономических подходов к исследованию причин правонарушений в Республике Беларусь. Обоснован социологический подход к исследованию правонарушения, на базе которого определена сущность правонарушения. Раскрыт  методологический аспект поведения человека в условиях развития общественных отношений. Выявлена специфика процесса формирования противоправного поведения человека. Новизна определяется и самой постановкой проблемы, целями, задачами и методологией исследования.</w:t>
            </w:r>
          </w:p>
          <w:p w:rsidR="00244846" w:rsidRDefault="00244846">
            <w:pPr>
              <w:widowControl w:val="0"/>
              <w:spacing w:line="360" w:lineRule="exact"/>
              <w:ind w:right="-110" w:firstLine="567"/>
              <w:jc w:val="both"/>
              <w:rPr>
                <w:rFonts w:ascii="Times New Roman" w:hAnsi="Times New Roman" w:cs="Times New Roman"/>
                <w:sz w:val="28"/>
                <w:szCs w:val="28"/>
              </w:rPr>
            </w:pPr>
            <w:r>
              <w:rPr>
                <w:rFonts w:ascii="Times New Roman" w:hAnsi="Times New Roman" w:cs="Times New Roman"/>
                <w:sz w:val="28"/>
                <w:szCs w:val="28"/>
              </w:rPr>
              <w:t>Мной подтверждается  достоверность материалов данной дипломной работы и самостоятельность ее выполнения.</w:t>
            </w:r>
          </w:p>
          <w:p w:rsidR="00244846" w:rsidRDefault="00244846">
            <w:pPr>
              <w:spacing w:line="360" w:lineRule="exact"/>
              <w:ind w:right="-110"/>
              <w:jc w:val="center"/>
              <w:rPr>
                <w:rFonts w:ascii="Times New Roman" w:hAnsi="Times New Roman" w:cs="Times New Roman"/>
                <w:sz w:val="28"/>
                <w:szCs w:val="28"/>
              </w:rPr>
            </w:pPr>
          </w:p>
          <w:p w:rsidR="00244846" w:rsidRDefault="00244846">
            <w:pPr>
              <w:spacing w:line="360" w:lineRule="exact"/>
              <w:ind w:right="-110"/>
              <w:jc w:val="center"/>
              <w:rPr>
                <w:rFonts w:ascii="Times New Roman" w:hAnsi="Times New Roman" w:cs="Times New Roman"/>
                <w:sz w:val="28"/>
                <w:szCs w:val="28"/>
              </w:rPr>
            </w:pPr>
          </w:p>
          <w:p w:rsidR="00244846" w:rsidRDefault="00244846">
            <w:pPr>
              <w:spacing w:line="360" w:lineRule="exact"/>
              <w:ind w:right="-110"/>
              <w:jc w:val="center"/>
              <w:rPr>
                <w:rFonts w:ascii="Times New Roman" w:hAnsi="Times New Roman" w:cs="Times New Roman"/>
                <w:sz w:val="28"/>
                <w:szCs w:val="28"/>
              </w:rPr>
            </w:pPr>
          </w:p>
          <w:p w:rsidR="00244846" w:rsidRDefault="00244846">
            <w:pPr>
              <w:spacing w:line="360" w:lineRule="exact"/>
              <w:ind w:right="-110"/>
              <w:jc w:val="center"/>
              <w:rPr>
                <w:rFonts w:ascii="Times New Roman" w:hAnsi="Times New Roman" w:cs="Times New Roman"/>
                <w:sz w:val="28"/>
                <w:szCs w:val="28"/>
              </w:rPr>
            </w:pPr>
          </w:p>
          <w:p w:rsidR="00244846" w:rsidRDefault="00244846">
            <w:pPr>
              <w:spacing w:line="360" w:lineRule="exact"/>
              <w:ind w:right="-110"/>
              <w:jc w:val="center"/>
              <w:rPr>
                <w:rFonts w:ascii="Times New Roman" w:hAnsi="Times New Roman" w:cs="Times New Roman"/>
                <w:sz w:val="28"/>
                <w:szCs w:val="28"/>
              </w:rPr>
            </w:pPr>
          </w:p>
          <w:p w:rsidR="00244846" w:rsidRDefault="00244846">
            <w:pPr>
              <w:spacing w:line="360" w:lineRule="exact"/>
              <w:ind w:right="-110" w:firstLine="0"/>
              <w:rPr>
                <w:rFonts w:ascii="Times New Roman" w:hAnsi="Times New Roman" w:cs="Times New Roman"/>
                <w:sz w:val="28"/>
                <w:szCs w:val="28"/>
              </w:rPr>
            </w:pPr>
          </w:p>
          <w:p w:rsidR="00244846" w:rsidRDefault="00244846">
            <w:pPr>
              <w:spacing w:line="360" w:lineRule="exact"/>
              <w:ind w:right="-110" w:firstLine="0"/>
              <w:rPr>
                <w:rFonts w:ascii="Times New Roman" w:hAnsi="Times New Roman" w:cs="Times New Roman"/>
                <w:sz w:val="28"/>
                <w:szCs w:val="28"/>
              </w:rPr>
            </w:pPr>
          </w:p>
          <w:p w:rsidR="00244846" w:rsidRDefault="00244846">
            <w:pPr>
              <w:spacing w:line="360" w:lineRule="exact"/>
              <w:ind w:right="-110"/>
              <w:jc w:val="center"/>
              <w:rPr>
                <w:rFonts w:ascii="Times New Roman" w:hAnsi="Times New Roman" w:cs="Times New Roman"/>
                <w:sz w:val="28"/>
                <w:szCs w:val="28"/>
              </w:rPr>
            </w:pPr>
          </w:p>
          <w:p w:rsidR="00244846" w:rsidRDefault="00244846">
            <w:pPr>
              <w:spacing w:line="360" w:lineRule="exact"/>
              <w:ind w:right="-110"/>
              <w:jc w:val="center"/>
              <w:rPr>
                <w:rFonts w:ascii="Times New Roman" w:hAnsi="Times New Roman" w:cs="Times New Roman"/>
                <w:sz w:val="28"/>
                <w:szCs w:val="28"/>
              </w:rPr>
            </w:pPr>
            <w:r>
              <w:rPr>
                <w:rFonts w:ascii="Times New Roman" w:hAnsi="Times New Roman" w:cs="Times New Roman"/>
                <w:sz w:val="28"/>
                <w:szCs w:val="28"/>
              </w:rPr>
              <w:t>РЭФЕРАТ</w:t>
            </w:r>
          </w:p>
          <w:p w:rsidR="00244846" w:rsidRDefault="00244846">
            <w:pPr>
              <w:spacing w:line="360" w:lineRule="exact"/>
              <w:ind w:right="-110"/>
              <w:jc w:val="center"/>
              <w:rPr>
                <w:rFonts w:ascii="Times New Roman" w:hAnsi="Times New Roman" w:cs="Times New Roman"/>
                <w:sz w:val="28"/>
                <w:szCs w:val="28"/>
              </w:rPr>
            </w:pPr>
          </w:p>
          <w:p w:rsidR="00244846" w:rsidRDefault="00244846">
            <w:pPr>
              <w:spacing w:line="360" w:lineRule="exact"/>
              <w:ind w:right="-110" w:firstLine="0"/>
              <w:jc w:val="both"/>
              <w:rPr>
                <w:rFonts w:ascii="Times New Roman" w:eastAsia="Times New Roman" w:hAnsi="Times New Roman" w:cs="Times New Roman"/>
                <w:sz w:val="28"/>
                <w:szCs w:val="28"/>
                <w:lang w:val="be-BY" w:eastAsia="ru-RU"/>
              </w:rPr>
            </w:pPr>
            <w:r>
              <w:rPr>
                <w:rFonts w:ascii="Times New Roman" w:hAnsi="Times New Roman" w:cs="Times New Roman"/>
                <w:sz w:val="28"/>
                <w:szCs w:val="28"/>
                <w:lang w:val="be-BY"/>
              </w:rPr>
              <w:t xml:space="preserve">       </w:t>
            </w:r>
            <w:r>
              <w:rPr>
                <w:rFonts w:ascii="Times New Roman" w:hAnsi="Times New Roman" w:cs="Times New Roman"/>
                <w:sz w:val="28"/>
                <w:szCs w:val="28"/>
              </w:rPr>
              <w:t>Аб</w:t>
            </w:r>
            <w:r>
              <w:rPr>
                <w:rFonts w:ascii="Times New Roman" w:eastAsia="Times New Roman" w:hAnsi="Times New Roman" w:cs="Times New Roman"/>
                <w:sz w:val="28"/>
                <w:szCs w:val="28"/>
                <w:lang w:val="be-BY" w:eastAsia="ru-RU"/>
              </w:rPr>
              <w:t>'ём дыпломнай працы складае 65 старонак. Колькасць выкарыстаных крыніц – 55.</w:t>
            </w:r>
          </w:p>
          <w:p w:rsidR="00244846" w:rsidRDefault="00244846">
            <w:pPr>
              <w:spacing w:line="360" w:lineRule="exact"/>
              <w:ind w:right="-11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 xml:space="preserve"> Ключавыя словы: </w:t>
            </w:r>
          </w:p>
          <w:p w:rsidR="00244846" w:rsidRDefault="00244846">
            <w:pPr>
              <w:spacing w:line="360" w:lineRule="exact"/>
              <w:ind w:right="-110" w:firstLine="426"/>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be-BY" w:eastAsia="ru-RU"/>
              </w:rPr>
              <w:t>ПРАВАПАРУШЭННЕ, ПРЫЧЫНА, ПРАВАПАРУШАЛЬНІК,</w:t>
            </w:r>
          </w:p>
          <w:p w:rsidR="00244846" w:rsidRDefault="00244846">
            <w:pPr>
              <w:spacing w:line="360" w:lineRule="exact"/>
              <w:ind w:right="-110" w:firstLine="0"/>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ГРАМАДСКАЯ НЕБЯСПЕКА, ШКОДА, ПРАФІЛАКТЫКА, АДКАЗНАСЦЬ.</w:t>
            </w:r>
          </w:p>
          <w:p w:rsidR="00244846" w:rsidRDefault="00244846">
            <w:pPr>
              <w:spacing w:line="360" w:lineRule="exact"/>
              <w:ind w:right="-110" w:firstLine="0"/>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Аб'ектам даследавання дыпломнай працы з'яўляюцца грамадскія адносіны , аб'ектыўныя заканамернасці , якія ўзнікаюць у агульнай тэорыі права пры даследаванні прычын правапарушэнняў у Рэспубліцы Беларусь .</w:t>
            </w:r>
          </w:p>
          <w:p w:rsidR="00244846" w:rsidRDefault="00244846">
            <w:pPr>
              <w:spacing w:line="360" w:lineRule="exact"/>
              <w:ind w:right="-110" w:firstLine="426"/>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Прадметам даследавання з'яўляюцца прычыны правапарушэнняў у Рэспубліцы Беларусь у агульнай тэорыі права.</w:t>
            </w:r>
          </w:p>
          <w:p w:rsidR="00244846" w:rsidRDefault="00244846">
            <w:pPr>
              <w:spacing w:line="360" w:lineRule="exact"/>
              <w:ind w:right="-110" w:firstLine="426"/>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Мэта даследавання заключаецца ва ўсебаковым тэарэтычным аналізе прычын правапарушэнняў у Рэспубліцы Беларусь.</w:t>
            </w:r>
          </w:p>
          <w:p w:rsidR="00244846" w:rsidRDefault="00244846">
            <w:pPr>
              <w:spacing w:line="360" w:lineRule="exact"/>
              <w:ind w:right="-110" w:firstLine="426"/>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У працэсе напісання дыпломнай працы былі выкарыстаныя наступныя навуковыя метады: параўнальны , тэкстава - аналітычны , лагічны , сістэмна - структурны і некаторыя іншыя агульныя і прыватныя метады .</w:t>
            </w:r>
          </w:p>
          <w:p w:rsidR="00244846" w:rsidRDefault="00244846">
            <w:pPr>
              <w:spacing w:line="360" w:lineRule="exact"/>
              <w:ind w:right="-110" w:firstLine="426"/>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Паказана, што схільнасць да супрацьпраўных паводзінаў вызначаецца сукупным дзеяннем узаемазвязаных асобасных і грамадскіх фактараў.</w:t>
            </w:r>
            <w:r>
              <w:rPr>
                <w:rFonts w:ascii="Times New Roman" w:eastAsia="Times New Roman" w:hAnsi="Times New Roman" w:cs="Times New Roman"/>
                <w:sz w:val="28"/>
                <w:szCs w:val="28"/>
                <w:lang w:val="be-BY" w:eastAsia="ru-RU"/>
              </w:rPr>
              <w:br/>
              <w:t xml:space="preserve">     Навуковая навізна атрыманых вынікаў заключаецца ў сінтэзе сацыялагічных і эканамічных падыходаў да даследавання прычын правапарушэнняў у Рэспубліцы Беларусь .</w:t>
            </w:r>
          </w:p>
          <w:p w:rsidR="00244846" w:rsidRDefault="00244846">
            <w:pPr>
              <w:spacing w:line="360" w:lineRule="exact"/>
              <w:ind w:right="-110" w:firstLine="426"/>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Абгрунтаваны сацыялагічны падыход да даследавання правапарушэння , на базе якога вызначана сутнасць правапарушэння. Раскрыты метадалагічны аспект паводзін чалавека ва ўмовах развіцця грамадскіх адносін. </w:t>
            </w:r>
          </w:p>
          <w:p w:rsidR="00244846" w:rsidRDefault="00244846">
            <w:pPr>
              <w:spacing w:line="360" w:lineRule="exact"/>
              <w:ind w:right="-110" w:firstLine="426"/>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Выяўлена спецыфіка працэсу фарміравання супрацьпраўных паводзін чалавека . Навізна вызначаецца і самой пастаноўкай праблемы , мэтамі , задачамі і метадалогіяй даследавання.</w:t>
            </w:r>
          </w:p>
          <w:p w:rsidR="00244846" w:rsidRDefault="00244846">
            <w:pPr>
              <w:spacing w:line="360" w:lineRule="exact"/>
              <w:ind w:right="-110" w:firstLine="426"/>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Мной пацвярджаецца дакладнасць матэрыялаў дадзенай дыпломнай працы і самастойнасць яе выканання.</w:t>
            </w: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244846" w:rsidRDefault="00244846">
            <w:pPr>
              <w:spacing w:line="360" w:lineRule="exact"/>
              <w:ind w:right="-110" w:firstLine="0"/>
              <w:jc w:val="both"/>
              <w:rPr>
                <w:rFonts w:ascii="Times New Roman" w:hAnsi="Times New Roman" w:cs="Times New Roman"/>
                <w:sz w:val="28"/>
                <w:szCs w:val="28"/>
                <w:lang w:val="be-BY"/>
              </w:rPr>
            </w:pPr>
          </w:p>
          <w:p w:rsidR="00244846" w:rsidRDefault="00244846">
            <w:pPr>
              <w:spacing w:line="360" w:lineRule="exact"/>
              <w:ind w:right="-110" w:firstLine="0"/>
              <w:jc w:val="both"/>
              <w:rPr>
                <w:rFonts w:ascii="Times New Roman" w:hAnsi="Times New Roman" w:cs="Times New Roman"/>
                <w:sz w:val="28"/>
                <w:szCs w:val="28"/>
                <w:lang w:val="en-US"/>
              </w:rPr>
            </w:pPr>
            <w:r>
              <w:rPr>
                <w:rFonts w:ascii="Times New Roman" w:hAnsi="Times New Roman" w:cs="Times New Roman"/>
                <w:sz w:val="28"/>
                <w:szCs w:val="28"/>
                <w:lang w:val="be-BY"/>
              </w:rPr>
              <w:t xml:space="preserve">                                                  </w:t>
            </w:r>
            <w:r>
              <w:rPr>
                <w:rFonts w:ascii="Times New Roman" w:hAnsi="Times New Roman"/>
                <w:sz w:val="28"/>
                <w:szCs w:val="28"/>
                <w:lang w:val="en-US"/>
              </w:rPr>
              <w:t>REPORT</w:t>
            </w:r>
          </w:p>
          <w:p w:rsidR="00244846" w:rsidRDefault="00244846">
            <w:pPr>
              <w:spacing w:line="360" w:lineRule="exact"/>
              <w:ind w:right="-110"/>
              <w:jc w:val="both"/>
              <w:rPr>
                <w:rStyle w:val="hps"/>
                <w:color w:val="222222"/>
                <w:lang w:val="be-BY"/>
              </w:rPr>
            </w:pPr>
          </w:p>
          <w:p w:rsidR="00244846" w:rsidRDefault="00244846">
            <w:pPr>
              <w:spacing w:line="360" w:lineRule="exact"/>
              <w:ind w:right="-110"/>
              <w:jc w:val="both"/>
              <w:rPr>
                <w:rStyle w:val="hps"/>
                <w:rFonts w:ascii="Times New Roman" w:hAnsi="Times New Roman"/>
                <w:color w:val="222222"/>
                <w:sz w:val="28"/>
                <w:szCs w:val="28"/>
                <w:lang w:val="en-US"/>
              </w:rPr>
            </w:pPr>
            <w:r>
              <w:rPr>
                <w:rStyle w:val="hps"/>
                <w:rFonts w:ascii="Times New Roman" w:hAnsi="Times New Roman"/>
                <w:color w:val="222222"/>
                <w:sz w:val="28"/>
                <w:szCs w:val="28"/>
                <w:lang w:val="en-US"/>
              </w:rPr>
              <w:t>The volume of</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the thesis</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is 6</w:t>
            </w:r>
            <w:r>
              <w:rPr>
                <w:rStyle w:val="hps"/>
                <w:rFonts w:ascii="Times New Roman" w:hAnsi="Times New Roman"/>
                <w:color w:val="222222"/>
                <w:sz w:val="28"/>
                <w:szCs w:val="28"/>
                <w:lang w:val="be-BY"/>
              </w:rPr>
              <w:t>5</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pages.</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Number of</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sources used</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 55.</w:t>
            </w:r>
          </w:p>
          <w:p w:rsidR="00244846" w:rsidRDefault="00244846">
            <w:pPr>
              <w:spacing w:line="360" w:lineRule="exact"/>
              <w:ind w:right="-110"/>
              <w:jc w:val="both"/>
              <w:rPr>
                <w:rStyle w:val="hps"/>
                <w:rFonts w:ascii="Times New Roman" w:hAnsi="Times New Roman"/>
                <w:color w:val="222222"/>
                <w:sz w:val="28"/>
                <w:szCs w:val="28"/>
                <w:lang w:val="en-US"/>
              </w:rPr>
            </w:pPr>
            <w:r>
              <w:rPr>
                <w:rStyle w:val="hps"/>
                <w:rFonts w:ascii="Times New Roman" w:hAnsi="Times New Roman"/>
                <w:color w:val="222222"/>
                <w:sz w:val="28"/>
                <w:szCs w:val="28"/>
                <w:lang w:val="en-US"/>
              </w:rPr>
              <w:t xml:space="preserve">The keywords are: </w:t>
            </w:r>
          </w:p>
          <w:p w:rsidR="00244846" w:rsidRDefault="00244846">
            <w:pPr>
              <w:spacing w:line="360" w:lineRule="exact"/>
              <w:ind w:right="-110"/>
              <w:jc w:val="both"/>
              <w:rPr>
                <w:rStyle w:val="hps"/>
                <w:rFonts w:ascii="Times New Roman" w:hAnsi="Times New Roman"/>
                <w:color w:val="222222"/>
                <w:sz w:val="28"/>
                <w:szCs w:val="28"/>
                <w:lang w:val="en-US"/>
              </w:rPr>
            </w:pPr>
            <w:r>
              <w:rPr>
                <w:rStyle w:val="hps"/>
                <w:rFonts w:ascii="Times New Roman" w:hAnsi="Times New Roman"/>
                <w:color w:val="222222"/>
                <w:sz w:val="28"/>
                <w:szCs w:val="28"/>
                <w:lang w:val="en-US"/>
              </w:rPr>
              <w:t>VIOLATION OF LAW, CAUSE, OFFENDER, SOCIAL DANGER, GUILT, LESION, PREVENTIVE CARE, RESPONSIBILITY.</w:t>
            </w:r>
          </w:p>
          <w:p w:rsidR="00244846" w:rsidRPr="00244846" w:rsidRDefault="00244846">
            <w:pPr>
              <w:spacing w:line="360" w:lineRule="exact"/>
              <w:ind w:right="-110"/>
              <w:jc w:val="both"/>
              <w:rPr>
                <w:lang w:val="en-US"/>
              </w:rPr>
            </w:pPr>
            <w:r>
              <w:rPr>
                <w:rStyle w:val="hps"/>
                <w:rFonts w:ascii="Times New Roman" w:hAnsi="Times New Roman"/>
                <w:color w:val="222222"/>
                <w:sz w:val="28"/>
                <w:szCs w:val="28"/>
                <w:lang w:val="en-US"/>
              </w:rPr>
              <w:t>Object of study</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of the thesis</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are the public relations, objective laws</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arising</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in the general theory</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of law</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in the study of</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the causes of</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law violation</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in the Republic</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of Belarus.</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The subject of</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research is the</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causes of law violation</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in the Republic of</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Belarus in the</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general theory of law</w:t>
            </w:r>
            <w:r>
              <w:rPr>
                <w:rFonts w:ascii="Times New Roman" w:hAnsi="Times New Roman"/>
                <w:color w:val="222222"/>
                <w:sz w:val="28"/>
                <w:szCs w:val="28"/>
                <w:lang w:val="en-US"/>
              </w:rPr>
              <w:t>.</w:t>
            </w:r>
          </w:p>
          <w:p w:rsidR="00244846" w:rsidRPr="00244846" w:rsidRDefault="00244846">
            <w:pPr>
              <w:spacing w:line="360" w:lineRule="exact"/>
              <w:ind w:right="-110"/>
              <w:jc w:val="both"/>
              <w:rPr>
                <w:rStyle w:val="hps"/>
                <w:lang w:val="en-US"/>
              </w:rPr>
            </w:pPr>
            <w:r>
              <w:rPr>
                <w:rStyle w:val="hps"/>
                <w:rFonts w:ascii="Times New Roman" w:hAnsi="Times New Roman"/>
                <w:color w:val="222222"/>
                <w:sz w:val="28"/>
                <w:szCs w:val="28"/>
                <w:lang w:val="en-US"/>
              </w:rPr>
              <w:t>The purpose of</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the study</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is the full</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theoretical analysis of</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the causes of</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law violation</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in the Republic</w:t>
            </w:r>
            <w:r>
              <w:rPr>
                <w:rFonts w:ascii="Times New Roman" w:hAnsi="Times New Roman"/>
                <w:color w:val="222222"/>
                <w:sz w:val="28"/>
                <w:szCs w:val="28"/>
                <w:lang w:val="en-US"/>
              </w:rPr>
              <w:t xml:space="preserve"> </w:t>
            </w:r>
            <w:r>
              <w:rPr>
                <w:rStyle w:val="hps"/>
                <w:rFonts w:ascii="Times New Roman" w:hAnsi="Times New Roman"/>
                <w:color w:val="222222"/>
                <w:sz w:val="28"/>
                <w:szCs w:val="28"/>
                <w:lang w:val="en-US"/>
              </w:rPr>
              <w:t>of Belarus.</w:t>
            </w:r>
          </w:p>
          <w:p w:rsidR="00244846" w:rsidRPr="00244846" w:rsidRDefault="00244846">
            <w:pPr>
              <w:spacing w:line="360" w:lineRule="exact"/>
              <w:ind w:right="-110"/>
              <w:jc w:val="both"/>
              <w:rPr>
                <w:lang w:val="en-US"/>
              </w:rPr>
            </w:pPr>
            <w:r>
              <w:rPr>
                <w:rFonts w:ascii="Times New Roman" w:hAnsi="Times New Roman"/>
                <w:sz w:val="28"/>
                <w:szCs w:val="28"/>
                <w:lang w:val="en-US"/>
              </w:rPr>
              <w:t>In the process of writing the thesis were used the following research methods: a comparative, textually analytical, logical, systematic and structural, and some other general and particular methods. It is shown that the tendency to unlawful behavior is determined by the combined effect of interconnected personal and social factors.</w:t>
            </w:r>
          </w:p>
          <w:p w:rsidR="00244846" w:rsidRDefault="00244846">
            <w:pPr>
              <w:spacing w:line="360" w:lineRule="exact"/>
              <w:ind w:right="-110"/>
              <w:jc w:val="both"/>
              <w:rPr>
                <w:rFonts w:ascii="Times New Roman" w:hAnsi="Times New Roman"/>
                <w:sz w:val="28"/>
                <w:szCs w:val="28"/>
                <w:lang w:val="en-US"/>
              </w:rPr>
            </w:pPr>
            <w:r>
              <w:rPr>
                <w:rFonts w:ascii="Times New Roman" w:hAnsi="Times New Roman"/>
                <w:sz w:val="28"/>
                <w:szCs w:val="28"/>
                <w:lang w:val="en-US"/>
              </w:rPr>
              <w:t xml:space="preserve">Scientific novelty of the results is in the synthesis of sociological and economic approaches to the study of the causes of law violation in the Republic of Belarus. Justified sociological approach to the study of law violation on the basis of which defines the essence of the law violation. Discloses a methodological aspect of human behavior in terms of social relations. The specificity of the formation of wrongful behavior. The novelty of the most determined and the problem, the goals, objectives and methodology of the </w:t>
            </w:r>
            <w:proofErr w:type="gramStart"/>
            <w:r>
              <w:rPr>
                <w:rFonts w:ascii="Times New Roman" w:hAnsi="Times New Roman"/>
                <w:sz w:val="28"/>
                <w:szCs w:val="28"/>
                <w:lang w:val="en-US"/>
              </w:rPr>
              <w:t>study .</w:t>
            </w:r>
            <w:proofErr w:type="gramEnd"/>
          </w:p>
          <w:p w:rsidR="00244846" w:rsidRDefault="00244846">
            <w:pPr>
              <w:spacing w:line="360" w:lineRule="exact"/>
              <w:ind w:right="-110"/>
              <w:jc w:val="both"/>
              <w:rPr>
                <w:rFonts w:ascii="Times New Roman" w:hAnsi="Times New Roman"/>
                <w:sz w:val="28"/>
                <w:szCs w:val="28"/>
                <w:lang w:val="en-US"/>
              </w:rPr>
            </w:pPr>
            <w:r>
              <w:rPr>
                <w:rFonts w:ascii="Times New Roman" w:hAnsi="Times New Roman"/>
                <w:sz w:val="28"/>
                <w:szCs w:val="28"/>
                <w:lang w:val="en-US"/>
              </w:rPr>
              <w:t>I confirm the reliability of materials of this thesis and the independence of its execution.</w:t>
            </w: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right="-110" w:firstLine="426"/>
              <w:jc w:val="both"/>
              <w:rPr>
                <w:rFonts w:ascii="Times New Roman" w:hAnsi="Times New Roman" w:cs="Times New Roman"/>
                <w:sz w:val="28"/>
                <w:szCs w:val="28"/>
                <w:lang w:val="be-BY"/>
              </w:rPr>
            </w:pPr>
          </w:p>
          <w:p w:rsidR="00244846" w:rsidRDefault="00244846">
            <w:pPr>
              <w:spacing w:line="360" w:lineRule="exact"/>
              <w:ind w:firstLine="426"/>
              <w:jc w:val="both"/>
              <w:rPr>
                <w:rFonts w:ascii="Times New Roman" w:hAnsi="Times New Roman" w:cs="Times New Roman"/>
                <w:sz w:val="28"/>
                <w:szCs w:val="28"/>
                <w:lang w:val="be-BY"/>
              </w:rPr>
            </w:pPr>
          </w:p>
          <w:p w:rsidR="00244846" w:rsidRDefault="00244846">
            <w:pPr>
              <w:spacing w:line="360" w:lineRule="exact"/>
              <w:ind w:firstLine="426"/>
              <w:jc w:val="both"/>
              <w:rPr>
                <w:rFonts w:ascii="Times New Roman" w:hAnsi="Times New Roman" w:cs="Times New Roman"/>
                <w:sz w:val="28"/>
                <w:szCs w:val="28"/>
                <w:lang w:val="be-BY"/>
              </w:rPr>
            </w:pPr>
          </w:p>
          <w:p w:rsidR="00244846" w:rsidRDefault="00244846">
            <w:pPr>
              <w:spacing w:line="360" w:lineRule="exact"/>
              <w:jc w:val="both"/>
              <w:rPr>
                <w:rFonts w:ascii="Times New Roman" w:hAnsi="Times New Roman" w:cs="Times New Roman"/>
                <w:sz w:val="28"/>
                <w:szCs w:val="28"/>
                <w:lang w:val="be-BY"/>
              </w:rPr>
            </w:pPr>
          </w:p>
          <w:p w:rsidR="00244846" w:rsidRDefault="00244846">
            <w:pPr>
              <w:widowControl w:val="0"/>
              <w:spacing w:line="360" w:lineRule="exact"/>
              <w:ind w:firstLine="0"/>
              <w:jc w:val="both"/>
              <w:rPr>
                <w:rFonts w:ascii="Times New Roman" w:hAnsi="Times New Roman" w:cs="Times New Roman"/>
                <w:sz w:val="28"/>
                <w:szCs w:val="28"/>
                <w:lang w:val="en-US"/>
              </w:rPr>
            </w:pPr>
          </w:p>
        </w:tc>
        <w:tc>
          <w:tcPr>
            <w:tcW w:w="707" w:type="dxa"/>
          </w:tcPr>
          <w:p w:rsidR="00244846" w:rsidRDefault="00244846">
            <w:pPr>
              <w:widowControl w:val="0"/>
              <w:spacing w:line="360" w:lineRule="exact"/>
              <w:ind w:firstLine="0"/>
              <w:jc w:val="center"/>
              <w:rPr>
                <w:rFonts w:ascii="Times New Roman" w:hAnsi="Times New Roman" w:cs="Times New Roman"/>
                <w:sz w:val="28"/>
                <w:szCs w:val="28"/>
                <w:lang w:val="en-US"/>
              </w:rPr>
            </w:pPr>
          </w:p>
        </w:tc>
      </w:tr>
    </w:tbl>
    <w:p w:rsidR="00244846" w:rsidRDefault="00244846" w:rsidP="00244846">
      <w:pPr>
        <w:widowControl w:val="0"/>
        <w:spacing w:line="360" w:lineRule="auto"/>
        <w:ind w:firstLine="0"/>
        <w:rPr>
          <w:rFonts w:ascii="Times New Roman" w:hAnsi="Times New Roman" w:cs="Times New Roman"/>
          <w:sz w:val="28"/>
          <w:szCs w:val="28"/>
          <w:lang w:val="en-US"/>
        </w:rPr>
      </w:pPr>
    </w:p>
    <w:p w:rsidR="00244846" w:rsidRDefault="00244846" w:rsidP="00244846">
      <w:pPr>
        <w:widowControl w:val="0"/>
        <w:spacing w:line="360" w:lineRule="auto"/>
        <w:ind w:firstLine="0"/>
        <w:rPr>
          <w:rFonts w:ascii="Times New Roman" w:hAnsi="Times New Roman" w:cs="Times New Roman"/>
          <w:sz w:val="28"/>
          <w:szCs w:val="28"/>
          <w:lang w:val="en-US"/>
        </w:rPr>
      </w:pPr>
    </w:p>
    <w:p w:rsidR="004F242C" w:rsidRPr="00244846" w:rsidRDefault="004F242C">
      <w:pPr>
        <w:rPr>
          <w:lang w:val="en-US"/>
        </w:rPr>
      </w:pPr>
    </w:p>
    <w:sectPr w:rsidR="004F242C" w:rsidRPr="00244846" w:rsidSect="004F24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94B01"/>
    <w:multiLevelType w:val="multilevel"/>
    <w:tmpl w:val="63541B9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846"/>
    <w:rsid w:val="00244846"/>
    <w:rsid w:val="004F2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846"/>
    <w:pPr>
      <w:spacing w:after="0" w:line="24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846"/>
    <w:pPr>
      <w:ind w:left="720"/>
      <w:contextualSpacing/>
    </w:pPr>
  </w:style>
  <w:style w:type="character" w:customStyle="1" w:styleId="hps">
    <w:name w:val="hps"/>
    <w:rsid w:val="00244846"/>
  </w:style>
  <w:style w:type="table" w:styleId="a4">
    <w:name w:val="Table Grid"/>
    <w:basedOn w:val="a1"/>
    <w:uiPriority w:val="59"/>
    <w:rsid w:val="00244846"/>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74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800</Words>
  <Characters>4564</Characters>
  <Application>Microsoft Office Word</Application>
  <DocSecurity>0</DocSecurity>
  <Lines>38</Lines>
  <Paragraphs>10</Paragraphs>
  <ScaleCrop>false</ScaleCrop>
  <Company>bsu</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historylaw</dc:creator>
  <cp:keywords/>
  <dc:description/>
  <cp:lastModifiedBy>historylaw</cp:lastModifiedBy>
  <cp:revision>3</cp:revision>
  <dcterms:created xsi:type="dcterms:W3CDTF">2014-05-28T13:11:00Z</dcterms:created>
  <dcterms:modified xsi:type="dcterms:W3CDTF">2014-05-28T13:12:00Z</dcterms:modified>
</cp:coreProperties>
</file>