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DA" w:rsidRPr="00405793" w:rsidRDefault="009979DA" w:rsidP="009979DA">
      <w:pPr>
        <w:pStyle w:val="1"/>
        <w:spacing w:after="0" w:afterAutospacing="0" w:line="480" w:lineRule="auto"/>
        <w:jc w:val="center"/>
        <w:rPr>
          <w:b w:val="0"/>
          <w:sz w:val="32"/>
          <w:szCs w:val="32"/>
        </w:rPr>
      </w:pPr>
      <w:bookmarkStart w:id="0" w:name="_Toc385191553"/>
      <w:r w:rsidRPr="00405793">
        <w:rPr>
          <w:sz w:val="32"/>
          <w:szCs w:val="32"/>
        </w:rPr>
        <w:t>РЕФЕРАТ</w:t>
      </w:r>
      <w:bookmarkEnd w:id="0"/>
    </w:p>
    <w:p w:rsidR="009979DA" w:rsidRDefault="009979DA" w:rsidP="009979DA">
      <w:pPr>
        <w:pStyle w:val="a3"/>
        <w:spacing w:after="100" w:afterAutospacing="1" w:line="360" w:lineRule="exact"/>
        <w:contextualSpacing/>
      </w:pPr>
      <w:r>
        <w:t>Общий объем дипломной</w:t>
      </w:r>
      <w:r w:rsidRPr="0027756E">
        <w:t xml:space="preserve"> </w:t>
      </w:r>
      <w:r>
        <w:t>работы «</w:t>
      </w:r>
      <w:r>
        <w:rPr>
          <w:szCs w:val="28"/>
        </w:rPr>
        <w:t>С</w:t>
      </w:r>
      <w:r w:rsidRPr="003F4B31">
        <w:rPr>
          <w:szCs w:val="28"/>
        </w:rPr>
        <w:t xml:space="preserve">оздание </w:t>
      </w:r>
      <w:r>
        <w:rPr>
          <w:szCs w:val="28"/>
        </w:rPr>
        <w:t>СНГ</w:t>
      </w:r>
      <w:r w:rsidRPr="003F4B31">
        <w:rPr>
          <w:szCs w:val="28"/>
        </w:rPr>
        <w:t>, нормативная регламентация и деятельность</w:t>
      </w:r>
      <w:r>
        <w:t>» составляет 6</w:t>
      </w:r>
      <w:r w:rsidRPr="003E27F2">
        <w:t>1</w:t>
      </w:r>
      <w:r>
        <w:t xml:space="preserve"> страницу. Список использованных источников содержит 61 наименование.</w:t>
      </w:r>
    </w:p>
    <w:p w:rsidR="009979DA" w:rsidRDefault="009979DA" w:rsidP="009979DA">
      <w:pPr>
        <w:pStyle w:val="a3"/>
        <w:spacing w:before="100" w:beforeAutospacing="1" w:line="360" w:lineRule="exact"/>
        <w:contextualSpacing/>
      </w:pPr>
      <w:r>
        <w:t>На основе исторических сведений исследуется процесс образования Содружества Независимых Государств, нормативно-правовые акты, принятые в процессе деятельности содружества, а также рассмотрены вопросы, касающиеся интеграционных процессов внутри Содружества.</w:t>
      </w:r>
    </w:p>
    <w:p w:rsidR="009979DA" w:rsidRPr="003A77C1" w:rsidRDefault="009979DA" w:rsidP="009979DA">
      <w:pPr>
        <w:pStyle w:val="Style94"/>
        <w:widowControl/>
        <w:spacing w:line="360" w:lineRule="exact"/>
        <w:ind w:firstLine="709"/>
        <w:contextualSpacing/>
        <w:rPr>
          <w:rStyle w:val="FontStyle121"/>
          <w:sz w:val="28"/>
          <w:szCs w:val="28"/>
        </w:rPr>
      </w:pPr>
      <w:r w:rsidRPr="003A77C1">
        <w:rPr>
          <w:sz w:val="28"/>
          <w:szCs w:val="28"/>
        </w:rPr>
        <w:t xml:space="preserve">Предпринимается попытка проанализировать совокупность всех нормативных актов принятых </w:t>
      </w:r>
      <w:r>
        <w:rPr>
          <w:sz w:val="28"/>
          <w:szCs w:val="28"/>
        </w:rPr>
        <w:t xml:space="preserve">Содружеством </w:t>
      </w:r>
      <w:r w:rsidRPr="003A77C1">
        <w:rPr>
          <w:sz w:val="28"/>
          <w:szCs w:val="28"/>
        </w:rPr>
        <w:t xml:space="preserve">в период конца ХХ начала </w:t>
      </w:r>
      <w:r w:rsidRPr="003A77C1">
        <w:rPr>
          <w:sz w:val="28"/>
          <w:szCs w:val="28"/>
          <w:lang w:val="en-US"/>
        </w:rPr>
        <w:t>XXI</w:t>
      </w:r>
      <w:r w:rsidRPr="003A77C1">
        <w:rPr>
          <w:sz w:val="28"/>
          <w:szCs w:val="28"/>
        </w:rPr>
        <w:t xml:space="preserve"> века, а также рассмотреть межгосударственное сотрудничество на современном этапе, проанализировать уже достигнутые результаты деятельности. Актуальность исследования обусловлена</w:t>
      </w:r>
      <w:r w:rsidRPr="003A77C1">
        <w:rPr>
          <w:b/>
          <w:i/>
          <w:sz w:val="28"/>
          <w:szCs w:val="28"/>
        </w:rPr>
        <w:t xml:space="preserve"> </w:t>
      </w:r>
      <w:r w:rsidRPr="003A77C1">
        <w:rPr>
          <w:rStyle w:val="FontStyle121"/>
          <w:sz w:val="28"/>
          <w:szCs w:val="28"/>
        </w:rPr>
        <w:t>тем, что после объединения</w:t>
      </w:r>
      <w:r>
        <w:rPr>
          <w:rStyle w:val="FontStyle121"/>
          <w:sz w:val="28"/>
          <w:szCs w:val="28"/>
        </w:rPr>
        <w:t xml:space="preserve"> прошло уже много лет</w:t>
      </w:r>
      <w:r w:rsidRPr="003A77C1">
        <w:rPr>
          <w:rStyle w:val="FontStyle121"/>
          <w:sz w:val="28"/>
          <w:szCs w:val="28"/>
        </w:rPr>
        <w:t>,</w:t>
      </w:r>
      <w:r>
        <w:rPr>
          <w:rStyle w:val="FontStyle121"/>
          <w:sz w:val="28"/>
          <w:szCs w:val="28"/>
        </w:rPr>
        <w:t xml:space="preserve"> но</w:t>
      </w:r>
      <w:r w:rsidRPr="003A77C1">
        <w:rPr>
          <w:rStyle w:val="FontStyle121"/>
          <w:sz w:val="28"/>
          <w:szCs w:val="28"/>
        </w:rPr>
        <w:t xml:space="preserve"> широкий круг вопросов, затронутых в ходе исследования, все еще волнует многих людей. Делаются попытки переосмысл</w:t>
      </w:r>
      <w:r>
        <w:rPr>
          <w:rStyle w:val="FontStyle121"/>
          <w:sz w:val="28"/>
          <w:szCs w:val="28"/>
        </w:rPr>
        <w:t>ить</w:t>
      </w:r>
      <w:r w:rsidRPr="003A77C1">
        <w:rPr>
          <w:rStyle w:val="FontStyle121"/>
          <w:sz w:val="28"/>
          <w:szCs w:val="28"/>
        </w:rPr>
        <w:t xml:space="preserve"> событи</w:t>
      </w:r>
      <w:r>
        <w:rPr>
          <w:rStyle w:val="FontStyle121"/>
          <w:sz w:val="28"/>
          <w:szCs w:val="28"/>
        </w:rPr>
        <w:t>я</w:t>
      </w:r>
      <w:r w:rsidRPr="003A77C1">
        <w:rPr>
          <w:rStyle w:val="FontStyle121"/>
          <w:sz w:val="28"/>
          <w:szCs w:val="28"/>
        </w:rPr>
        <w:t xml:space="preserve"> тех лет, а также </w:t>
      </w:r>
      <w:r>
        <w:rPr>
          <w:rStyle w:val="FontStyle121"/>
          <w:sz w:val="28"/>
          <w:szCs w:val="28"/>
        </w:rPr>
        <w:t>узнать</w:t>
      </w:r>
      <w:r w:rsidRPr="003A77C1">
        <w:rPr>
          <w:rStyle w:val="FontStyle121"/>
          <w:sz w:val="28"/>
          <w:szCs w:val="28"/>
        </w:rPr>
        <w:t xml:space="preserve"> насколько была эффективна деятельность нового межгосударственного образования, возникшего на постсоветском пространстве.</w:t>
      </w:r>
    </w:p>
    <w:p w:rsidR="009979DA" w:rsidRPr="004C33E7" w:rsidRDefault="009979DA" w:rsidP="009979DA">
      <w:pPr>
        <w:pStyle w:val="3"/>
        <w:spacing w:after="100" w:afterAutospacing="1" w:line="360" w:lineRule="exact"/>
        <w:contextualSpacing/>
      </w:pPr>
      <w:r>
        <w:t>Для выяснения всех необходимых обстоятельств была установлена конкретная цель, поставлены задачи. Определен предмет и объект исследования.</w:t>
      </w:r>
    </w:p>
    <w:p w:rsidR="009979DA" w:rsidRDefault="009979DA" w:rsidP="009979DA">
      <w:pPr>
        <w:pStyle w:val="3"/>
        <w:spacing w:before="100" w:beforeAutospacing="1" w:line="360" w:lineRule="exact"/>
        <w:contextualSpacing/>
      </w:pPr>
      <w:r>
        <w:t xml:space="preserve">В процессе исследования использовался </w:t>
      </w:r>
      <w:r w:rsidRPr="00DD05CB">
        <w:rPr>
          <w:color w:val="222222"/>
          <w:szCs w:val="28"/>
        </w:rPr>
        <w:t>ряд</w:t>
      </w:r>
      <w:r>
        <w:rPr>
          <w:color w:val="222222"/>
          <w:szCs w:val="28"/>
        </w:rPr>
        <w:t xml:space="preserve"> </w:t>
      </w:r>
      <w:r w:rsidRPr="00DD05CB">
        <w:rPr>
          <w:color w:val="222222"/>
          <w:szCs w:val="28"/>
        </w:rPr>
        <w:t>методов:</w:t>
      </w:r>
      <w:r>
        <w:rPr>
          <w:color w:val="222222"/>
          <w:szCs w:val="28"/>
        </w:rPr>
        <w:t xml:space="preserve"> анализ, </w:t>
      </w:r>
      <w:r w:rsidRPr="00DD05CB">
        <w:rPr>
          <w:color w:val="222222"/>
          <w:szCs w:val="28"/>
        </w:rPr>
        <w:t>сравнительно-правовой,</w:t>
      </w:r>
      <w:r>
        <w:rPr>
          <w:color w:val="222222"/>
          <w:szCs w:val="28"/>
        </w:rPr>
        <w:t xml:space="preserve"> </w:t>
      </w:r>
      <w:r w:rsidRPr="00DD05CB">
        <w:rPr>
          <w:color w:val="222222"/>
          <w:szCs w:val="28"/>
        </w:rPr>
        <w:t>формально-л</w:t>
      </w:r>
      <w:r>
        <w:rPr>
          <w:color w:val="222222"/>
          <w:szCs w:val="28"/>
        </w:rPr>
        <w:t>огический, системно-структурный. Данные методы предполагают</w:t>
      </w:r>
      <w:r>
        <w:t xml:space="preserve"> исследование юридических фактов и юридических текстов, их толкование в логической последовательности с использованием специальных юридических терминов и конструкций.</w:t>
      </w:r>
    </w:p>
    <w:p w:rsidR="009979DA" w:rsidRPr="00C0046F" w:rsidRDefault="009979DA" w:rsidP="009979DA">
      <w:pPr>
        <w:pStyle w:val="Style94"/>
        <w:widowControl/>
        <w:spacing w:after="100" w:afterAutospacing="1" w:line="360" w:lineRule="exact"/>
        <w:ind w:firstLine="709"/>
        <w:contextualSpacing/>
        <w:rPr>
          <w:sz w:val="28"/>
        </w:rPr>
      </w:pPr>
      <w:r>
        <w:rPr>
          <w:sz w:val="28"/>
        </w:rPr>
        <w:t>В качестве основного источника информации использовались нормативно-правовые акты того времени, отражающие основные направления деятельности Содружества. Также были рассмотрены актуальные источники правовой информации, для выяснения текущей ситуации и возможных планов развития на будущее. В качестве дополнения используется научная литература белорусских авторов и авторов ближнего зарубежья.</w:t>
      </w:r>
    </w:p>
    <w:p w:rsidR="009979DA" w:rsidRPr="00C0046F" w:rsidRDefault="009979DA" w:rsidP="009979DA">
      <w:pPr>
        <w:pStyle w:val="Style94"/>
        <w:widowControl/>
        <w:spacing w:before="100" w:beforeAutospacing="1" w:after="100" w:afterAutospacing="1" w:line="360" w:lineRule="exact"/>
        <w:ind w:firstLine="709"/>
        <w:contextualSpacing/>
        <w:rPr>
          <w:color w:val="222222"/>
          <w:sz w:val="28"/>
          <w:szCs w:val="28"/>
          <w:shd w:val="clear" w:color="auto" w:fill="FFFFFF"/>
        </w:rPr>
      </w:pPr>
      <w:r w:rsidRPr="00C0046F">
        <w:rPr>
          <w:b/>
          <w:i/>
          <w:sz w:val="28"/>
        </w:rPr>
        <w:t>Ключевые слова</w:t>
      </w:r>
      <w:r>
        <w:rPr>
          <w:i/>
          <w:sz w:val="28"/>
        </w:rPr>
        <w:t>:</w:t>
      </w:r>
      <w:r>
        <w:rPr>
          <w:sz w:val="28"/>
        </w:rPr>
        <w:t xml:space="preserve"> СУВЕРЕНИТЕТ, ИНТЕГРАЦИЯ, СОДРУЖЕСТВО, УСТАВ, ПРИНЦИП, </w:t>
      </w:r>
      <w:r w:rsidRPr="004D2920">
        <w:rPr>
          <w:rStyle w:val="FontStyle121"/>
          <w:sz w:val="28"/>
          <w:szCs w:val="28"/>
        </w:rPr>
        <w:t>КОНФЕРЕНЦИ</w:t>
      </w:r>
      <w:r>
        <w:rPr>
          <w:rStyle w:val="FontStyle121"/>
          <w:sz w:val="28"/>
          <w:szCs w:val="28"/>
        </w:rPr>
        <w:t>Я, СОТРУДНИЧЕСТВО, ПРАВИТЕЛЬСТВО, ГОСУДАРСТВО</w:t>
      </w:r>
      <w:r>
        <w:rPr>
          <w:sz w:val="28"/>
        </w:rPr>
        <w:t>, БЕЗОПАСНОСТЬ, РАТИФИКАЦИЯ, СОЮЗ, ЭКОНОМИКА, КУЛЬТУРА, ПЕРСПЕКТИВА</w:t>
      </w:r>
      <w:r w:rsidRPr="00EA4290">
        <w:rPr>
          <w:sz w:val="28"/>
        </w:rPr>
        <w:t>.</w:t>
      </w:r>
    </w:p>
    <w:p w:rsidR="009979DA" w:rsidRPr="005C26F2" w:rsidRDefault="009979DA" w:rsidP="009979DA">
      <w:pPr>
        <w:spacing w:after="200" w:line="276" w:lineRule="auto"/>
        <w:rPr>
          <w:sz w:val="32"/>
          <w:szCs w:val="32"/>
        </w:rPr>
      </w:pPr>
      <w:r>
        <w:rPr>
          <w:sz w:val="32"/>
          <w:szCs w:val="32"/>
        </w:rPr>
        <w:br w:type="page"/>
      </w:r>
    </w:p>
    <w:p w:rsidR="009979DA" w:rsidRPr="00F043E1" w:rsidRDefault="009979DA" w:rsidP="009979DA">
      <w:pPr>
        <w:spacing w:before="100" w:beforeAutospacing="1" w:after="100" w:afterAutospacing="1" w:line="360" w:lineRule="exact"/>
        <w:ind w:left="3545"/>
        <w:rPr>
          <w:b/>
          <w:sz w:val="32"/>
          <w:szCs w:val="32"/>
        </w:rPr>
      </w:pPr>
      <w:r>
        <w:rPr>
          <w:sz w:val="32"/>
          <w:szCs w:val="32"/>
        </w:rPr>
        <w:lastRenderedPageBreak/>
        <w:t xml:space="preserve">         </w:t>
      </w:r>
      <w:r w:rsidRPr="000711E5">
        <w:rPr>
          <w:b/>
          <w:sz w:val="32"/>
          <w:szCs w:val="32"/>
        </w:rPr>
        <w:t>Р</w:t>
      </w:r>
      <w:r w:rsidRPr="00F043E1">
        <w:rPr>
          <w:b/>
          <w:sz w:val="32"/>
          <w:szCs w:val="32"/>
        </w:rPr>
        <w:t>Э</w:t>
      </w:r>
      <w:r w:rsidRPr="000711E5">
        <w:rPr>
          <w:b/>
          <w:sz w:val="32"/>
          <w:szCs w:val="32"/>
        </w:rPr>
        <w:t>ФЕРАТ</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Агульны</w:t>
      </w:r>
      <w:r w:rsidRPr="000711E5">
        <w:rPr>
          <w:sz w:val="28"/>
        </w:rPr>
        <w:t xml:space="preserve"> </w:t>
      </w:r>
      <w:r w:rsidRPr="005C26F2">
        <w:rPr>
          <w:sz w:val="28"/>
        </w:rPr>
        <w:t>аб</w:t>
      </w:r>
      <w:r w:rsidRPr="000711E5">
        <w:rPr>
          <w:sz w:val="28"/>
        </w:rPr>
        <w:t>'</w:t>
      </w:r>
      <w:r w:rsidRPr="005C26F2">
        <w:rPr>
          <w:sz w:val="28"/>
        </w:rPr>
        <w:t>ём</w:t>
      </w:r>
      <w:r w:rsidRPr="000711E5">
        <w:rPr>
          <w:sz w:val="28"/>
        </w:rPr>
        <w:t xml:space="preserve"> </w:t>
      </w:r>
      <w:r w:rsidRPr="005C26F2">
        <w:rPr>
          <w:sz w:val="28"/>
        </w:rPr>
        <w:t>дыпломнай</w:t>
      </w:r>
      <w:r w:rsidRPr="000711E5">
        <w:rPr>
          <w:sz w:val="28"/>
        </w:rPr>
        <w:t xml:space="preserve"> </w:t>
      </w:r>
      <w:r w:rsidRPr="005C26F2">
        <w:rPr>
          <w:sz w:val="28"/>
        </w:rPr>
        <w:t>працы</w:t>
      </w:r>
      <w:r w:rsidRPr="000711E5">
        <w:rPr>
          <w:sz w:val="28"/>
        </w:rPr>
        <w:t xml:space="preserve"> «</w:t>
      </w:r>
      <w:r w:rsidRPr="005C26F2">
        <w:rPr>
          <w:sz w:val="28"/>
        </w:rPr>
        <w:t>Стварэнне</w:t>
      </w:r>
      <w:r w:rsidRPr="000711E5">
        <w:rPr>
          <w:sz w:val="28"/>
        </w:rPr>
        <w:t xml:space="preserve"> </w:t>
      </w:r>
      <w:r w:rsidRPr="005C26F2">
        <w:rPr>
          <w:sz w:val="28"/>
        </w:rPr>
        <w:t>СНД</w:t>
      </w:r>
      <w:r w:rsidRPr="000711E5">
        <w:rPr>
          <w:sz w:val="28"/>
        </w:rPr>
        <w:t xml:space="preserve">, </w:t>
      </w:r>
      <w:r w:rsidRPr="005C26F2">
        <w:rPr>
          <w:sz w:val="28"/>
        </w:rPr>
        <w:t>нарматыўная</w:t>
      </w:r>
      <w:r w:rsidRPr="000711E5">
        <w:rPr>
          <w:sz w:val="28"/>
        </w:rPr>
        <w:t xml:space="preserve"> </w:t>
      </w:r>
      <w:r w:rsidRPr="005C26F2">
        <w:rPr>
          <w:sz w:val="28"/>
        </w:rPr>
        <w:t>рэгламентацыя</w:t>
      </w:r>
      <w:r w:rsidRPr="000711E5">
        <w:rPr>
          <w:sz w:val="28"/>
        </w:rPr>
        <w:t xml:space="preserve"> </w:t>
      </w:r>
      <w:r w:rsidRPr="005C26F2">
        <w:rPr>
          <w:sz w:val="28"/>
        </w:rPr>
        <w:t>і</w:t>
      </w:r>
      <w:r w:rsidRPr="000711E5">
        <w:rPr>
          <w:sz w:val="28"/>
        </w:rPr>
        <w:t xml:space="preserve"> </w:t>
      </w:r>
      <w:r w:rsidRPr="005C26F2">
        <w:rPr>
          <w:sz w:val="28"/>
        </w:rPr>
        <w:t>дзейнасць</w:t>
      </w:r>
      <w:r w:rsidRPr="000711E5">
        <w:rPr>
          <w:sz w:val="28"/>
        </w:rPr>
        <w:t xml:space="preserve">» </w:t>
      </w:r>
      <w:r w:rsidRPr="005C26F2">
        <w:rPr>
          <w:sz w:val="28"/>
        </w:rPr>
        <w:t>складае</w:t>
      </w:r>
      <w:r w:rsidRPr="000711E5">
        <w:rPr>
          <w:sz w:val="28"/>
        </w:rPr>
        <w:t xml:space="preserve"> 6</w:t>
      </w:r>
      <w:r>
        <w:rPr>
          <w:sz w:val="28"/>
        </w:rPr>
        <w:t>1</w:t>
      </w:r>
      <w:r w:rsidRPr="000711E5">
        <w:rPr>
          <w:sz w:val="28"/>
        </w:rPr>
        <w:t xml:space="preserve"> </w:t>
      </w:r>
      <w:r>
        <w:rPr>
          <w:sz w:val="28"/>
        </w:rPr>
        <w:t>старон</w:t>
      </w:r>
      <w:r w:rsidRPr="005C26F2">
        <w:rPr>
          <w:sz w:val="28"/>
        </w:rPr>
        <w:t>к</w:t>
      </w:r>
      <w:r>
        <w:rPr>
          <w:sz w:val="28"/>
        </w:rPr>
        <w:t>у</w:t>
      </w:r>
      <w:r w:rsidRPr="000711E5">
        <w:rPr>
          <w:sz w:val="28"/>
        </w:rPr>
        <w:t xml:space="preserve">. </w:t>
      </w:r>
      <w:r w:rsidRPr="005C26F2">
        <w:rPr>
          <w:sz w:val="28"/>
        </w:rPr>
        <w:t xml:space="preserve">Спіс выкарыстаных крыніц </w:t>
      </w:r>
      <w:r w:rsidRPr="004C33E7">
        <w:rPr>
          <w:sz w:val="28"/>
        </w:rPr>
        <w:t>змяшчае</w:t>
      </w:r>
      <w:r w:rsidRPr="005C26F2">
        <w:rPr>
          <w:sz w:val="28"/>
        </w:rPr>
        <w:t xml:space="preserve"> </w:t>
      </w:r>
      <w:r>
        <w:rPr>
          <w:sz w:val="28"/>
        </w:rPr>
        <w:t>61</w:t>
      </w:r>
      <w:r w:rsidRPr="005C26F2">
        <w:rPr>
          <w:sz w:val="28"/>
        </w:rPr>
        <w:t xml:space="preserve"> найменн</w:t>
      </w:r>
      <w:r>
        <w:rPr>
          <w:sz w:val="28"/>
        </w:rPr>
        <w:t>е</w:t>
      </w:r>
      <w:r w:rsidRPr="005C26F2">
        <w:rPr>
          <w:sz w:val="28"/>
        </w:rPr>
        <w:t>.</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 xml:space="preserve">На </w:t>
      </w:r>
      <w:r>
        <w:rPr>
          <w:sz w:val="28"/>
        </w:rPr>
        <w:t>падставе</w:t>
      </w:r>
      <w:r w:rsidRPr="005C26F2">
        <w:rPr>
          <w:sz w:val="28"/>
        </w:rPr>
        <w:t xml:space="preserve"> гістарычных звестак </w:t>
      </w:r>
      <w:r w:rsidRPr="00B612ED">
        <w:rPr>
          <w:sz w:val="28"/>
        </w:rPr>
        <w:t>даследваецца</w:t>
      </w:r>
      <w:r w:rsidRPr="005C26F2">
        <w:rPr>
          <w:sz w:val="28"/>
        </w:rPr>
        <w:t xml:space="preserve"> працэс </w:t>
      </w:r>
      <w:r w:rsidRPr="00B612ED">
        <w:rPr>
          <w:sz w:val="28"/>
        </w:rPr>
        <w:t>ўтварэння</w:t>
      </w:r>
      <w:r>
        <w:rPr>
          <w:sz w:val="28"/>
        </w:rPr>
        <w:t xml:space="preserve"> Садружнасці Незалежных Дзяржаў</w:t>
      </w:r>
      <w:r w:rsidRPr="005C26F2">
        <w:rPr>
          <w:sz w:val="28"/>
        </w:rPr>
        <w:t>, нарматыўна - прававыя акт</w:t>
      </w:r>
      <w:r>
        <w:rPr>
          <w:sz w:val="28"/>
        </w:rPr>
        <w:t>ы</w:t>
      </w:r>
      <w:r w:rsidRPr="005C26F2">
        <w:rPr>
          <w:sz w:val="28"/>
        </w:rPr>
        <w:t xml:space="preserve">, прынятыя ў працэсе дзейнасці </w:t>
      </w:r>
      <w:r>
        <w:rPr>
          <w:sz w:val="28"/>
        </w:rPr>
        <w:t>Садружнасці, а таксама разгледжаны пытанні</w:t>
      </w:r>
      <w:r w:rsidRPr="005C26F2">
        <w:rPr>
          <w:sz w:val="28"/>
        </w:rPr>
        <w:t xml:space="preserve">, </w:t>
      </w:r>
      <w:r w:rsidRPr="001D3D1A">
        <w:rPr>
          <w:sz w:val="28"/>
        </w:rPr>
        <w:t>якія датычацца</w:t>
      </w:r>
      <w:r>
        <w:rPr>
          <w:sz w:val="28"/>
        </w:rPr>
        <w:t xml:space="preserve"> інтэграцыйных працэсаў у</w:t>
      </w:r>
      <w:r w:rsidRPr="005C26F2">
        <w:rPr>
          <w:sz w:val="28"/>
        </w:rPr>
        <w:t>нутры Садружнасці.</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 xml:space="preserve">Прадпрымаецца спроба прааналізаваць сукупнасць усіх нарматыўных актаў прынятых Садружнасцю ў перыяд канца ХХ пачатку XXI </w:t>
      </w:r>
      <w:r>
        <w:rPr>
          <w:sz w:val="28"/>
        </w:rPr>
        <w:t>стагоддзя</w:t>
      </w:r>
      <w:r w:rsidRPr="005C26F2">
        <w:rPr>
          <w:sz w:val="28"/>
        </w:rPr>
        <w:t xml:space="preserve">, а таксама разгледзець </w:t>
      </w:r>
      <w:r w:rsidRPr="001D3D1A">
        <w:rPr>
          <w:sz w:val="28"/>
        </w:rPr>
        <w:t>між</w:t>
      </w:r>
      <w:r w:rsidRPr="005C26F2">
        <w:rPr>
          <w:sz w:val="28"/>
        </w:rPr>
        <w:t>дзяржаўнае с</w:t>
      </w:r>
      <w:r>
        <w:rPr>
          <w:sz w:val="28"/>
        </w:rPr>
        <w:t>упрацоўніцтва на сучасным этапе</w:t>
      </w:r>
      <w:r w:rsidRPr="005C26F2">
        <w:rPr>
          <w:sz w:val="28"/>
        </w:rPr>
        <w:t>, прааналізаваць ўжо дасягнутыя вынікі дзейнасці. Актуальнасць даследаванн</w:t>
      </w:r>
      <w:r>
        <w:rPr>
          <w:sz w:val="28"/>
        </w:rPr>
        <w:t>я абумоўлена тым</w:t>
      </w:r>
      <w:r w:rsidRPr="005C26F2">
        <w:rPr>
          <w:sz w:val="28"/>
        </w:rPr>
        <w:t>, што пасля аб</w:t>
      </w:r>
      <w:r>
        <w:rPr>
          <w:sz w:val="28"/>
        </w:rPr>
        <w:t>'яднання прайшло ўжо шмат гадоў, але шырокае кола пытанняў</w:t>
      </w:r>
      <w:r w:rsidRPr="005C26F2">
        <w:rPr>
          <w:sz w:val="28"/>
        </w:rPr>
        <w:t>, закранут</w:t>
      </w:r>
      <w:r>
        <w:rPr>
          <w:sz w:val="28"/>
        </w:rPr>
        <w:t>ых у ходзе даследавання</w:t>
      </w:r>
      <w:r w:rsidRPr="005C26F2">
        <w:rPr>
          <w:sz w:val="28"/>
        </w:rPr>
        <w:t xml:space="preserve">, усё яшчэ хвалюе многіх людзей. Робяцца спробы пераасэнсаваць падзеі </w:t>
      </w:r>
      <w:r>
        <w:rPr>
          <w:sz w:val="28"/>
        </w:rPr>
        <w:t>таго часу</w:t>
      </w:r>
      <w:r w:rsidRPr="005C26F2">
        <w:rPr>
          <w:sz w:val="28"/>
        </w:rPr>
        <w:t xml:space="preserve">, а таксама даведацца наколькі была эфектыўная дзейнасць </w:t>
      </w:r>
      <w:r>
        <w:rPr>
          <w:sz w:val="28"/>
        </w:rPr>
        <w:t>новага міждзяржаўнага ўтварэння</w:t>
      </w:r>
      <w:r w:rsidRPr="005C26F2">
        <w:rPr>
          <w:sz w:val="28"/>
        </w:rPr>
        <w:t>, як</w:t>
      </w:r>
      <w:r>
        <w:rPr>
          <w:sz w:val="28"/>
        </w:rPr>
        <w:t>ое</w:t>
      </w:r>
      <w:r w:rsidRPr="005C26F2">
        <w:rPr>
          <w:sz w:val="28"/>
        </w:rPr>
        <w:t xml:space="preserve"> ўзнік</w:t>
      </w:r>
      <w:r>
        <w:rPr>
          <w:sz w:val="28"/>
        </w:rPr>
        <w:t>ла</w:t>
      </w:r>
      <w:r w:rsidRPr="005C26F2">
        <w:rPr>
          <w:sz w:val="28"/>
        </w:rPr>
        <w:t xml:space="preserve"> на постсавецкай прасторы.</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Для высвятлення ўсіх неабхо</w:t>
      </w:r>
      <w:r>
        <w:rPr>
          <w:sz w:val="28"/>
        </w:rPr>
        <w:t>дных абставінаў была ўсталявана пэўная мэта, пастаўлены задачы</w:t>
      </w:r>
      <w:r w:rsidRPr="005C26F2">
        <w:rPr>
          <w:sz w:val="28"/>
        </w:rPr>
        <w:t>. Вызначаны прадмет і аб'ект даследавання.</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У працэсе даследавання выкары</w:t>
      </w:r>
      <w:r>
        <w:rPr>
          <w:sz w:val="28"/>
        </w:rPr>
        <w:t>стоўваўся шэраг метадаў: аналіз, параўнальна-прававы, фармальна - лагічны, сістэмна - структурны</w:t>
      </w:r>
      <w:r w:rsidRPr="005C26F2">
        <w:rPr>
          <w:sz w:val="28"/>
        </w:rPr>
        <w:t xml:space="preserve">. Дадзеныя метады </w:t>
      </w:r>
      <w:r w:rsidRPr="0003576F">
        <w:rPr>
          <w:sz w:val="28"/>
        </w:rPr>
        <w:t>прадугледжваюць</w:t>
      </w:r>
      <w:r w:rsidRPr="005C26F2">
        <w:rPr>
          <w:sz w:val="28"/>
        </w:rPr>
        <w:t xml:space="preserve"> даследаванне юрыды</w:t>
      </w:r>
      <w:r>
        <w:rPr>
          <w:sz w:val="28"/>
        </w:rPr>
        <w:t>чных фактаў і юрыдычных тэкстаў</w:t>
      </w:r>
      <w:r w:rsidRPr="005C26F2">
        <w:rPr>
          <w:sz w:val="28"/>
        </w:rPr>
        <w:t>, іх тлумачэнне ў лагічнай паслядоўнасці з выкарыстаннем спецыяльных юрыдычных тэрмінаў і канструкцый.</w:t>
      </w:r>
    </w:p>
    <w:p w:rsidR="009979DA" w:rsidRPr="005C26F2" w:rsidRDefault="009979DA" w:rsidP="009979DA">
      <w:pPr>
        <w:spacing w:before="100" w:beforeAutospacing="1" w:after="100" w:afterAutospacing="1" w:line="360" w:lineRule="exact"/>
        <w:ind w:firstLine="709"/>
        <w:contextualSpacing/>
        <w:jc w:val="both"/>
        <w:rPr>
          <w:sz w:val="28"/>
        </w:rPr>
      </w:pPr>
      <w:r w:rsidRPr="005C26F2">
        <w:rPr>
          <w:sz w:val="28"/>
        </w:rPr>
        <w:t>У якасці асноўнай крыніцы інфармацыі выкарыстоўваліся нарма</w:t>
      </w:r>
      <w:r>
        <w:rPr>
          <w:sz w:val="28"/>
        </w:rPr>
        <w:t>тыўна - прававыя акты таго часу</w:t>
      </w:r>
      <w:r w:rsidRPr="005C26F2">
        <w:rPr>
          <w:sz w:val="28"/>
        </w:rPr>
        <w:t>, якія адлюстроўваюць асноўныя напрамкі дзейнасці Садружнасці. Таксама былі разгледжаны актуаль</w:t>
      </w:r>
      <w:r>
        <w:rPr>
          <w:sz w:val="28"/>
        </w:rPr>
        <w:t>ныя крыніцы прававой інфармацыі</w:t>
      </w:r>
      <w:r w:rsidRPr="005C26F2">
        <w:rPr>
          <w:sz w:val="28"/>
        </w:rPr>
        <w:t xml:space="preserve">, для высвятлення </w:t>
      </w:r>
      <w:r w:rsidRPr="0003576F">
        <w:rPr>
          <w:sz w:val="28"/>
        </w:rPr>
        <w:t>цяперашняй</w:t>
      </w:r>
      <w:r w:rsidRPr="005C26F2">
        <w:rPr>
          <w:sz w:val="28"/>
        </w:rPr>
        <w:t xml:space="preserve"> сітуацыі і магчымых планаў развіцця на будучыню. У якасці дадатку выкарыстоўваецца навуковая літаратура </w:t>
      </w:r>
      <w:r>
        <w:rPr>
          <w:sz w:val="28"/>
        </w:rPr>
        <w:t>б</w:t>
      </w:r>
      <w:r w:rsidRPr="00A44F0C">
        <w:rPr>
          <w:sz w:val="28"/>
        </w:rPr>
        <w:t>еларускіх аўтараў і аўтараў блізкага замежжа.</w:t>
      </w:r>
    </w:p>
    <w:p w:rsidR="009979DA" w:rsidRPr="005C26F2" w:rsidRDefault="009979DA" w:rsidP="009979DA">
      <w:pPr>
        <w:spacing w:before="100" w:beforeAutospacing="1" w:after="100" w:afterAutospacing="1" w:line="360" w:lineRule="exact"/>
        <w:ind w:firstLine="709"/>
        <w:contextualSpacing/>
        <w:jc w:val="both"/>
        <w:rPr>
          <w:sz w:val="28"/>
        </w:rPr>
      </w:pPr>
      <w:r w:rsidRPr="0003576F">
        <w:rPr>
          <w:b/>
          <w:i/>
          <w:sz w:val="28"/>
        </w:rPr>
        <w:t>Ключавыя словы</w:t>
      </w:r>
      <w:r w:rsidRPr="005C26F2">
        <w:rPr>
          <w:sz w:val="28"/>
        </w:rPr>
        <w:t xml:space="preserve">: </w:t>
      </w:r>
      <w:r>
        <w:rPr>
          <w:sz w:val="28"/>
        </w:rPr>
        <w:t>СУВЕРЭНІТЭТ, ІНТЭГРАЦЫЯ, САДРУЖНАСЦЬ, СТАТУТ, ПРЫНЦЫП, КАНФЕРЭНЦЫЯ, СУПРАЦОЎНІЦТВА, УРАД, ДЗЯРЖАВА, БЯСПЕКА</w:t>
      </w:r>
      <w:r w:rsidRPr="005C26F2">
        <w:rPr>
          <w:sz w:val="28"/>
        </w:rPr>
        <w:t xml:space="preserve">, </w:t>
      </w:r>
      <w:r>
        <w:rPr>
          <w:sz w:val="28"/>
        </w:rPr>
        <w:t>РАТЫФІКАЦЫЯ, САЮЗ</w:t>
      </w:r>
      <w:r w:rsidRPr="005C26F2">
        <w:rPr>
          <w:sz w:val="28"/>
        </w:rPr>
        <w:t xml:space="preserve">, </w:t>
      </w:r>
      <w:r>
        <w:rPr>
          <w:sz w:val="28"/>
        </w:rPr>
        <w:t>ЭКАНОМІКА</w:t>
      </w:r>
      <w:r w:rsidRPr="005C26F2">
        <w:rPr>
          <w:sz w:val="28"/>
        </w:rPr>
        <w:t>, КУЛЬТУР</w:t>
      </w:r>
      <w:r>
        <w:rPr>
          <w:sz w:val="28"/>
        </w:rPr>
        <w:t>А</w:t>
      </w:r>
      <w:r w:rsidRPr="005C26F2">
        <w:rPr>
          <w:sz w:val="28"/>
        </w:rPr>
        <w:t>, ПЕРСПЕКТЫВА</w:t>
      </w:r>
      <w:r>
        <w:rPr>
          <w:sz w:val="28"/>
        </w:rPr>
        <w:t>.</w:t>
      </w:r>
    </w:p>
    <w:p w:rsidR="009979DA" w:rsidRPr="005C26F2" w:rsidRDefault="009979DA" w:rsidP="009979DA">
      <w:pPr>
        <w:spacing w:after="200" w:line="276" w:lineRule="auto"/>
        <w:rPr>
          <w:sz w:val="32"/>
          <w:szCs w:val="32"/>
        </w:rPr>
      </w:pPr>
      <w:r w:rsidRPr="005C26F2">
        <w:rPr>
          <w:sz w:val="32"/>
          <w:szCs w:val="32"/>
        </w:rPr>
        <w:br w:type="page"/>
      </w:r>
    </w:p>
    <w:p w:rsidR="009979DA" w:rsidRPr="00877D6B" w:rsidRDefault="009979DA" w:rsidP="009979DA">
      <w:pPr>
        <w:spacing w:before="120" w:line="480" w:lineRule="auto"/>
        <w:ind w:left="2831" w:firstLine="709"/>
        <w:jc w:val="both"/>
        <w:rPr>
          <w:b/>
          <w:sz w:val="32"/>
          <w:szCs w:val="32"/>
          <w:lang w:val="en-US"/>
        </w:rPr>
      </w:pPr>
      <w:r w:rsidRPr="00AB17CB">
        <w:rPr>
          <w:b/>
          <w:sz w:val="32"/>
          <w:szCs w:val="32"/>
          <w:lang w:val="en-US"/>
        </w:rPr>
        <w:lastRenderedPageBreak/>
        <w:t>SUMMARY</w:t>
      </w:r>
    </w:p>
    <w:p w:rsidR="009979DA" w:rsidRPr="004C33E7" w:rsidRDefault="009979DA" w:rsidP="009979DA">
      <w:pPr>
        <w:pStyle w:val="Style94"/>
        <w:widowControl/>
        <w:spacing w:after="100" w:afterAutospacing="1" w:line="360" w:lineRule="exact"/>
        <w:ind w:firstLine="709"/>
        <w:contextualSpacing/>
        <w:rPr>
          <w:sz w:val="28"/>
          <w:lang w:val="en-US"/>
        </w:rPr>
      </w:pPr>
      <w:r w:rsidRPr="001D3D1A">
        <w:rPr>
          <w:sz w:val="28"/>
          <w:lang w:val="en-US"/>
        </w:rPr>
        <w:t>The total volume of the degree work «Creating CIS, normative regulation and activity» is 6</w:t>
      </w:r>
      <w:r w:rsidRPr="003E27F2">
        <w:rPr>
          <w:sz w:val="28"/>
          <w:lang w:val="en-US"/>
        </w:rPr>
        <w:t>1</w:t>
      </w:r>
      <w:r w:rsidRPr="001D3D1A">
        <w:rPr>
          <w:sz w:val="28"/>
          <w:lang w:val="en-US"/>
        </w:rPr>
        <w:t xml:space="preserve"> pages. </w:t>
      </w:r>
      <w:r w:rsidRPr="004C33E7">
        <w:rPr>
          <w:sz w:val="28"/>
          <w:lang w:val="en-US"/>
        </w:rPr>
        <w:t xml:space="preserve">List of sources contains </w:t>
      </w:r>
      <w:r w:rsidRPr="00726FCA">
        <w:rPr>
          <w:sz w:val="28"/>
          <w:lang w:val="en-US"/>
        </w:rPr>
        <w:t>61</w:t>
      </w:r>
      <w:r w:rsidRPr="004C33E7">
        <w:rPr>
          <w:sz w:val="28"/>
          <w:lang w:val="en-US"/>
        </w:rPr>
        <w:t xml:space="preserve"> titles.</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On basis of historical data explores process of formation of the Commonwealth of Independent States, and the legal acts adopted in the process of community activity, and also considered questions concerning integration processes within the Commonwealth.</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The complex of all legal acts adopted by the Commonwealth during period of the end of the XX beginning of the XXI century attempt to analyze, and also to consider interstate cooperation at present time, and to analyze reached results of activity. Relevance of research is caused of that after combining passed many years, but the wide range of questions raised during research, still excites many people. There are attempts made to rethink events of those of years, and also to learn how effective is new interstate union which has arisen on the former post-Soviet area.</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Specific objective and set tasks was set to clarify all the necessary circumstances. The subject and object of research was determine.</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The study used a lot of methods: analysis, comparative law, formal-logical, systematic and structural. These methods involve study of the legal facts and legal texts and their interpretation in a logical sequence using special legal terms and structures.</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 xml:space="preserve">Legal acts of the past time is the main source of information, they are reflecting the main activities of the Commonwealth. </w:t>
      </w:r>
    </w:p>
    <w:p w:rsidR="009979DA" w:rsidRPr="00A44F0C" w:rsidRDefault="009979DA" w:rsidP="009979DA">
      <w:pPr>
        <w:pStyle w:val="Style94"/>
        <w:widowControl/>
        <w:spacing w:before="100" w:beforeAutospacing="1" w:after="100" w:afterAutospacing="1" w:line="360" w:lineRule="exact"/>
        <w:ind w:firstLine="709"/>
        <w:contextualSpacing/>
        <w:rPr>
          <w:sz w:val="28"/>
          <w:lang w:val="en-US"/>
        </w:rPr>
      </w:pPr>
      <w:r w:rsidRPr="004C33E7">
        <w:rPr>
          <w:sz w:val="28"/>
          <w:lang w:val="en-US"/>
        </w:rPr>
        <w:t xml:space="preserve">Actual sources of legal information has been used also, for clearing up of current situation and possible development plans were considered on future. </w:t>
      </w:r>
      <w:r w:rsidRPr="00A44F0C">
        <w:rPr>
          <w:sz w:val="28"/>
          <w:lang w:val="en-US"/>
        </w:rPr>
        <w:t xml:space="preserve">Scientific literature </w:t>
      </w:r>
      <w:r>
        <w:rPr>
          <w:sz w:val="28"/>
          <w:lang w:val="en-US"/>
        </w:rPr>
        <w:t>of Belarusian</w:t>
      </w:r>
      <w:r w:rsidRPr="00A44F0C">
        <w:rPr>
          <w:sz w:val="28"/>
          <w:lang w:val="en-US"/>
        </w:rPr>
        <w:t xml:space="preserve"> authors</w:t>
      </w:r>
      <w:r>
        <w:rPr>
          <w:sz w:val="28"/>
          <w:lang w:val="en-US"/>
        </w:rPr>
        <w:t xml:space="preserve"> and authors </w:t>
      </w:r>
      <w:r w:rsidRPr="00A44F0C">
        <w:rPr>
          <w:sz w:val="28"/>
          <w:lang w:val="en-US"/>
        </w:rPr>
        <w:t>of the neighboring countries is used as addition.</w:t>
      </w:r>
    </w:p>
    <w:p w:rsidR="009979DA" w:rsidRPr="004C33E7" w:rsidRDefault="009979DA" w:rsidP="009979DA">
      <w:pPr>
        <w:pStyle w:val="Style94"/>
        <w:widowControl/>
        <w:spacing w:before="100" w:beforeAutospacing="1" w:after="100" w:afterAutospacing="1" w:line="360" w:lineRule="exact"/>
        <w:ind w:firstLine="709"/>
        <w:contextualSpacing/>
        <w:rPr>
          <w:sz w:val="28"/>
          <w:lang w:val="en-US"/>
        </w:rPr>
      </w:pPr>
      <w:r w:rsidRPr="004C33E7">
        <w:rPr>
          <w:b/>
          <w:i/>
          <w:sz w:val="28"/>
          <w:lang w:val="en-US"/>
        </w:rPr>
        <w:t>Keywords:</w:t>
      </w:r>
      <w:r w:rsidRPr="004C33E7">
        <w:rPr>
          <w:sz w:val="28"/>
          <w:lang w:val="en-US"/>
        </w:rPr>
        <w:t xml:space="preserve"> SOVEREIGNTY, INTEGRATION, COMMONWEALTH, STATUTE, PRINCIPLE CONFERENCE COOPERATION, GOVERNMENT, SAFETY, RATIFICATION, UNION, ECONOMY, CULTURE, PERSPECTIVE.</w:t>
      </w:r>
    </w:p>
    <w:p w:rsidR="000529A0" w:rsidRPr="009979DA" w:rsidRDefault="000529A0">
      <w:pPr>
        <w:rPr>
          <w:lang w:val="en-US"/>
        </w:rPr>
      </w:pPr>
    </w:p>
    <w:sectPr w:rsidR="000529A0" w:rsidRPr="009979DA" w:rsidSect="00052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979DA"/>
    <w:rsid w:val="00011DD5"/>
    <w:rsid w:val="00032DBC"/>
    <w:rsid w:val="000529A0"/>
    <w:rsid w:val="00070FCB"/>
    <w:rsid w:val="0007338E"/>
    <w:rsid w:val="00096228"/>
    <w:rsid w:val="000C0EBE"/>
    <w:rsid w:val="001015CF"/>
    <w:rsid w:val="001150DA"/>
    <w:rsid w:val="001229B7"/>
    <w:rsid w:val="00181204"/>
    <w:rsid w:val="001812A7"/>
    <w:rsid w:val="0019003B"/>
    <w:rsid w:val="001D4782"/>
    <w:rsid w:val="00224122"/>
    <w:rsid w:val="002D2BC6"/>
    <w:rsid w:val="00307C0E"/>
    <w:rsid w:val="003151F5"/>
    <w:rsid w:val="00323FF4"/>
    <w:rsid w:val="00324E91"/>
    <w:rsid w:val="003432E3"/>
    <w:rsid w:val="003654D2"/>
    <w:rsid w:val="0038148A"/>
    <w:rsid w:val="00396E99"/>
    <w:rsid w:val="004161E2"/>
    <w:rsid w:val="0043744A"/>
    <w:rsid w:val="004403C0"/>
    <w:rsid w:val="00482512"/>
    <w:rsid w:val="004A6A93"/>
    <w:rsid w:val="004B6AA0"/>
    <w:rsid w:val="004D3CB1"/>
    <w:rsid w:val="004E469E"/>
    <w:rsid w:val="0053313B"/>
    <w:rsid w:val="005334C8"/>
    <w:rsid w:val="005617FA"/>
    <w:rsid w:val="00561D22"/>
    <w:rsid w:val="005D0BDA"/>
    <w:rsid w:val="005E1CFF"/>
    <w:rsid w:val="00604BB1"/>
    <w:rsid w:val="00611D73"/>
    <w:rsid w:val="00612B31"/>
    <w:rsid w:val="00643C50"/>
    <w:rsid w:val="006513BC"/>
    <w:rsid w:val="00656773"/>
    <w:rsid w:val="00660438"/>
    <w:rsid w:val="00684F35"/>
    <w:rsid w:val="006978C2"/>
    <w:rsid w:val="006A0C13"/>
    <w:rsid w:val="006B467B"/>
    <w:rsid w:val="006D39C2"/>
    <w:rsid w:val="006F6169"/>
    <w:rsid w:val="0070041B"/>
    <w:rsid w:val="007066DA"/>
    <w:rsid w:val="00711D56"/>
    <w:rsid w:val="0071360E"/>
    <w:rsid w:val="00780070"/>
    <w:rsid w:val="00794B98"/>
    <w:rsid w:val="0079713D"/>
    <w:rsid w:val="007B5990"/>
    <w:rsid w:val="007D3D1A"/>
    <w:rsid w:val="008320CA"/>
    <w:rsid w:val="0083420E"/>
    <w:rsid w:val="00841693"/>
    <w:rsid w:val="00856DD0"/>
    <w:rsid w:val="008B3EAC"/>
    <w:rsid w:val="00914AC5"/>
    <w:rsid w:val="00915589"/>
    <w:rsid w:val="00947249"/>
    <w:rsid w:val="00957DE6"/>
    <w:rsid w:val="00960978"/>
    <w:rsid w:val="00996A31"/>
    <w:rsid w:val="009979DA"/>
    <w:rsid w:val="009A2B2B"/>
    <w:rsid w:val="009B3503"/>
    <w:rsid w:val="009E6E19"/>
    <w:rsid w:val="00A1361F"/>
    <w:rsid w:val="00A517A1"/>
    <w:rsid w:val="00A85F9C"/>
    <w:rsid w:val="00AB7559"/>
    <w:rsid w:val="00AC7404"/>
    <w:rsid w:val="00AD6813"/>
    <w:rsid w:val="00B26950"/>
    <w:rsid w:val="00B331BB"/>
    <w:rsid w:val="00B613C4"/>
    <w:rsid w:val="00B66505"/>
    <w:rsid w:val="00B71715"/>
    <w:rsid w:val="00BD37C2"/>
    <w:rsid w:val="00C2432B"/>
    <w:rsid w:val="00CB0FC2"/>
    <w:rsid w:val="00CB2154"/>
    <w:rsid w:val="00CC1929"/>
    <w:rsid w:val="00CC79C0"/>
    <w:rsid w:val="00CD2E69"/>
    <w:rsid w:val="00D124CB"/>
    <w:rsid w:val="00D83D1C"/>
    <w:rsid w:val="00DA1072"/>
    <w:rsid w:val="00DE24D3"/>
    <w:rsid w:val="00DE4AE9"/>
    <w:rsid w:val="00DF62C6"/>
    <w:rsid w:val="00E24F6B"/>
    <w:rsid w:val="00E42FE7"/>
    <w:rsid w:val="00F15C9D"/>
    <w:rsid w:val="00F2744C"/>
    <w:rsid w:val="00F27996"/>
    <w:rsid w:val="00F51C1E"/>
    <w:rsid w:val="00F5428A"/>
    <w:rsid w:val="00F76369"/>
    <w:rsid w:val="00FA6A33"/>
    <w:rsid w:val="00FA6E20"/>
    <w:rsid w:val="00FE4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979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cher">
    <w:name w:val="Archer™"/>
    <w:autoRedefine/>
    <w:qFormat/>
    <w:rsid w:val="008B3EAC"/>
    <w:pPr>
      <w:spacing w:before="120" w:beforeAutospacing="1" w:after="120" w:afterAutospacing="1" w:line="360" w:lineRule="auto"/>
      <w:ind w:firstLine="680"/>
      <w:contextualSpacing/>
      <w:jc w:val="both"/>
    </w:pPr>
    <w:rPr>
      <w:rFonts w:ascii="Times New Roman" w:eastAsiaTheme="majorEastAsia" w:hAnsi="Times New Roman" w:cstheme="majorBidi"/>
      <w:bCs/>
      <w:sz w:val="28"/>
      <w:szCs w:val="28"/>
    </w:rPr>
  </w:style>
  <w:style w:type="character" w:customStyle="1" w:styleId="10">
    <w:name w:val="Заголовок 1 Знак"/>
    <w:basedOn w:val="a0"/>
    <w:link w:val="1"/>
    <w:rsid w:val="009979DA"/>
    <w:rPr>
      <w:rFonts w:ascii="Times New Roman" w:eastAsia="Times New Roman" w:hAnsi="Times New Roman" w:cs="Times New Roman"/>
      <w:b/>
      <w:bCs/>
      <w:kern w:val="36"/>
      <w:sz w:val="48"/>
      <w:szCs w:val="48"/>
      <w:lang w:eastAsia="ru-RU"/>
    </w:rPr>
  </w:style>
  <w:style w:type="paragraph" w:customStyle="1" w:styleId="Style94">
    <w:name w:val="Style94"/>
    <w:basedOn w:val="a"/>
    <w:uiPriority w:val="99"/>
    <w:rsid w:val="009979DA"/>
    <w:pPr>
      <w:widowControl w:val="0"/>
      <w:autoSpaceDE w:val="0"/>
      <w:autoSpaceDN w:val="0"/>
      <w:adjustRightInd w:val="0"/>
      <w:spacing w:line="233" w:lineRule="exact"/>
      <w:ind w:firstLine="437"/>
      <w:jc w:val="both"/>
    </w:pPr>
  </w:style>
  <w:style w:type="character" w:customStyle="1" w:styleId="FontStyle121">
    <w:name w:val="Font Style121"/>
    <w:basedOn w:val="a0"/>
    <w:uiPriority w:val="99"/>
    <w:rsid w:val="009979DA"/>
    <w:rPr>
      <w:rFonts w:ascii="Times New Roman" w:hAnsi="Times New Roman" w:cs="Times New Roman"/>
      <w:sz w:val="20"/>
      <w:szCs w:val="20"/>
    </w:rPr>
  </w:style>
  <w:style w:type="paragraph" w:styleId="a3">
    <w:name w:val="Body Text Indent"/>
    <w:basedOn w:val="a"/>
    <w:link w:val="a4"/>
    <w:semiHidden/>
    <w:rsid w:val="009979DA"/>
    <w:pPr>
      <w:ind w:firstLine="709"/>
      <w:jc w:val="both"/>
    </w:pPr>
    <w:rPr>
      <w:sz w:val="28"/>
      <w:szCs w:val="20"/>
    </w:rPr>
  </w:style>
  <w:style w:type="character" w:customStyle="1" w:styleId="a4">
    <w:name w:val="Основной текст с отступом Знак"/>
    <w:basedOn w:val="a0"/>
    <w:link w:val="a3"/>
    <w:semiHidden/>
    <w:rsid w:val="009979DA"/>
    <w:rPr>
      <w:rFonts w:ascii="Times New Roman" w:eastAsia="Times New Roman" w:hAnsi="Times New Roman" w:cs="Times New Roman"/>
      <w:sz w:val="28"/>
      <w:szCs w:val="20"/>
      <w:lang w:eastAsia="ru-RU"/>
    </w:rPr>
  </w:style>
  <w:style w:type="paragraph" w:styleId="3">
    <w:name w:val="Body Text Indent 3"/>
    <w:basedOn w:val="a"/>
    <w:link w:val="30"/>
    <w:semiHidden/>
    <w:rsid w:val="009979DA"/>
    <w:pPr>
      <w:shd w:val="clear" w:color="auto" w:fill="FFFFFF"/>
      <w:spacing w:line="360" w:lineRule="auto"/>
      <w:ind w:firstLine="709"/>
      <w:jc w:val="both"/>
    </w:pPr>
    <w:rPr>
      <w:color w:val="000000"/>
      <w:sz w:val="28"/>
      <w:szCs w:val="20"/>
      <w:shd w:val="clear" w:color="auto" w:fill="FFFFFF"/>
    </w:rPr>
  </w:style>
  <w:style w:type="character" w:customStyle="1" w:styleId="30">
    <w:name w:val="Основной текст с отступом 3 Знак"/>
    <w:basedOn w:val="a0"/>
    <w:link w:val="3"/>
    <w:semiHidden/>
    <w:rsid w:val="009979DA"/>
    <w:rPr>
      <w:rFonts w:ascii="Times New Roman" w:eastAsia="Times New Roman" w:hAnsi="Times New Roman" w:cs="Times New Roman"/>
      <w:color w:val="000000"/>
      <w:sz w:val="28"/>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dc:creator>
  <cp:lastModifiedBy>historylaw</cp:lastModifiedBy>
  <cp:revision>2</cp:revision>
  <dcterms:created xsi:type="dcterms:W3CDTF">2014-06-30T13:10:00Z</dcterms:created>
  <dcterms:modified xsi:type="dcterms:W3CDTF">2014-06-30T13:10:00Z</dcterms:modified>
</cp:coreProperties>
</file>