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E5" w:rsidRDefault="0016230D" w:rsidP="00DE4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ru-RU"/>
        </w:rPr>
      </w:pPr>
      <w:r w:rsidRPr="00DE4AFF">
        <w:rPr>
          <w:rFonts w:ascii="Times New Roman" w:hAnsi="Times New Roman" w:cs="Times New Roman"/>
          <w:b/>
          <w:sz w:val="28"/>
          <w:szCs w:val="26"/>
          <w:lang w:val="ru-RU"/>
        </w:rPr>
        <w:t>«</w:t>
      </w:r>
      <w:r w:rsidR="005C7D71">
        <w:rPr>
          <w:rFonts w:ascii="Times New Roman" w:hAnsi="Times New Roman" w:cs="Times New Roman"/>
          <w:b/>
          <w:sz w:val="28"/>
          <w:szCs w:val="26"/>
          <w:lang w:val="ru-RU"/>
        </w:rPr>
        <w:t>ОБЪЯСНЯШКИ</w:t>
      </w:r>
      <w:r w:rsidRPr="00DE4AFF">
        <w:rPr>
          <w:rFonts w:ascii="Times New Roman" w:hAnsi="Times New Roman" w:cs="Times New Roman"/>
          <w:b/>
          <w:sz w:val="28"/>
          <w:szCs w:val="26"/>
          <w:lang w:val="ru-RU"/>
        </w:rPr>
        <w:t>», КАК НОВОЕ НАПРАВЛЕНИЕ В ИНФОГРАФИКЕ ДЛЯ ОСУЩЕСТВЛЕНИЯ ВИЗУАЛЬНОЙ КОММУНИКАЦИИ</w:t>
      </w:r>
    </w:p>
    <w:p w:rsidR="00DF6427" w:rsidRPr="0031002B" w:rsidRDefault="00DF6427" w:rsidP="00DE4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ru-RU"/>
        </w:rPr>
      </w:pPr>
    </w:p>
    <w:p w:rsidR="0016230D" w:rsidRDefault="00DF6427" w:rsidP="00DE4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ru-RU"/>
        </w:rPr>
      </w:pPr>
      <w:r w:rsidRPr="00DF6427">
        <w:rPr>
          <w:rFonts w:ascii="Times New Roman" w:hAnsi="Times New Roman" w:cs="Times New Roman"/>
          <w:b/>
          <w:sz w:val="28"/>
          <w:szCs w:val="26"/>
          <w:lang w:val="ru-RU"/>
        </w:rPr>
        <w:t>П.Н.Драницына</w:t>
      </w:r>
    </w:p>
    <w:p w:rsidR="00DF6427" w:rsidRDefault="00DF6427" w:rsidP="00DE4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ru-RU"/>
        </w:rPr>
      </w:pPr>
    </w:p>
    <w:p w:rsidR="005650AA" w:rsidRDefault="00DF6427" w:rsidP="00DF6427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По спо</w:t>
      </w:r>
      <w:r w:rsidR="00CD276B">
        <w:rPr>
          <w:rFonts w:ascii="Times New Roman" w:hAnsi="Times New Roman" w:cs="Times New Roman"/>
          <w:sz w:val="28"/>
          <w:szCs w:val="26"/>
          <w:lang w:val="ru-RU"/>
        </w:rPr>
        <w:t>со</w:t>
      </w:r>
      <w:r>
        <w:rPr>
          <w:rFonts w:ascii="Times New Roman" w:hAnsi="Times New Roman" w:cs="Times New Roman"/>
          <w:sz w:val="28"/>
          <w:szCs w:val="26"/>
          <w:lang w:val="ru-RU"/>
        </w:rPr>
        <w:t xml:space="preserve">бу восприятия окружающего мира можно выделить три основных типа людей: </w:t>
      </w:r>
    </w:p>
    <w:p w:rsidR="005650AA" w:rsidRPr="005650AA" w:rsidRDefault="00DF6427" w:rsidP="001E5375">
      <w:pPr>
        <w:pStyle w:val="a3"/>
        <w:numPr>
          <w:ilvl w:val="0"/>
          <w:numId w:val="3"/>
        </w:numPr>
        <w:tabs>
          <w:tab w:val="left" w:pos="90"/>
          <w:tab w:val="left" w:pos="1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5650AA">
        <w:rPr>
          <w:rFonts w:ascii="Times New Roman" w:hAnsi="Times New Roman" w:cs="Times New Roman"/>
          <w:sz w:val="28"/>
          <w:szCs w:val="26"/>
          <w:lang w:val="ru-RU"/>
        </w:rPr>
        <w:t>визуалы (люди, воспринимающие информацию при помощи зрения, как правило, это большинство населения)</w:t>
      </w:r>
      <w:r w:rsidR="005650AA" w:rsidRPr="005650AA">
        <w:rPr>
          <w:rFonts w:ascii="Times New Roman" w:hAnsi="Times New Roman" w:cs="Times New Roman"/>
          <w:sz w:val="28"/>
          <w:szCs w:val="26"/>
          <w:lang w:val="ru-RU"/>
        </w:rPr>
        <w:t>;</w:t>
      </w:r>
      <w:r w:rsidRPr="005650AA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</w:p>
    <w:p w:rsidR="005650AA" w:rsidRPr="005650AA" w:rsidRDefault="00DF6427" w:rsidP="001E5375">
      <w:pPr>
        <w:pStyle w:val="a3"/>
        <w:numPr>
          <w:ilvl w:val="0"/>
          <w:numId w:val="3"/>
        </w:numPr>
        <w:tabs>
          <w:tab w:val="left" w:pos="90"/>
          <w:tab w:val="left" w:pos="1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5650AA">
        <w:rPr>
          <w:rFonts w:ascii="Times New Roman" w:hAnsi="Times New Roman" w:cs="Times New Roman"/>
          <w:sz w:val="28"/>
          <w:szCs w:val="26"/>
          <w:lang w:val="ru-RU"/>
        </w:rPr>
        <w:t>аудиалы (люди, которые в основном полагаются на слух)</w:t>
      </w:r>
      <w:r w:rsidR="005650AA" w:rsidRPr="005650AA">
        <w:rPr>
          <w:rFonts w:ascii="Times New Roman" w:hAnsi="Times New Roman" w:cs="Times New Roman"/>
          <w:sz w:val="28"/>
          <w:szCs w:val="26"/>
          <w:lang w:val="ru-RU"/>
        </w:rPr>
        <w:t>;</w:t>
      </w:r>
      <w:r w:rsidRPr="005650AA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</w:p>
    <w:p w:rsidR="005650AA" w:rsidRPr="005650AA" w:rsidRDefault="00DF6427" w:rsidP="001E5375">
      <w:pPr>
        <w:pStyle w:val="a3"/>
        <w:numPr>
          <w:ilvl w:val="0"/>
          <w:numId w:val="3"/>
        </w:numPr>
        <w:tabs>
          <w:tab w:val="left" w:pos="90"/>
          <w:tab w:val="left" w:pos="1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5650AA">
        <w:rPr>
          <w:rFonts w:ascii="Times New Roman" w:hAnsi="Times New Roman" w:cs="Times New Roman"/>
          <w:sz w:val="28"/>
          <w:szCs w:val="26"/>
          <w:lang w:val="ru-RU"/>
        </w:rPr>
        <w:t>кинестетики (люди, которые предпочитают касаться и ощущать).</w:t>
      </w:r>
      <w:r w:rsidR="00CD276B" w:rsidRPr="005650AA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="00917FD6" w:rsidRPr="005650AA">
        <w:rPr>
          <w:rFonts w:ascii="Times New Roman" w:hAnsi="Times New Roman" w:cs="Times New Roman"/>
          <w:sz w:val="28"/>
          <w:szCs w:val="26"/>
          <w:lang w:val="ru-RU"/>
        </w:rPr>
        <w:t>[1, с.31]</w:t>
      </w:r>
      <w:r w:rsidR="00A15780" w:rsidRPr="00A15780">
        <w:rPr>
          <w:rFonts w:ascii="Times New Roman" w:hAnsi="Times New Roman" w:cs="Times New Roman"/>
          <w:sz w:val="28"/>
          <w:szCs w:val="26"/>
          <w:lang w:val="ru-RU"/>
        </w:rPr>
        <w:t>.</w:t>
      </w:r>
      <w:r w:rsidR="000A7F94" w:rsidRPr="005650AA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</w:p>
    <w:p w:rsidR="00DF6427" w:rsidRPr="00917FD6" w:rsidRDefault="00CD276B" w:rsidP="00DF6427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Учитывая различия в восприятии людьми одной и той же информации</w:t>
      </w:r>
      <w:r w:rsidR="000A7F94">
        <w:rPr>
          <w:rFonts w:ascii="Times New Roman" w:hAnsi="Times New Roman" w:cs="Times New Roman"/>
          <w:sz w:val="28"/>
          <w:szCs w:val="26"/>
          <w:lang w:val="ru-RU"/>
        </w:rPr>
        <w:t xml:space="preserve">, очень важно при проведении презентации, мастер-класса или урока найти способ, который позволит </w:t>
      </w:r>
      <w:r w:rsidR="00C74B59">
        <w:rPr>
          <w:rFonts w:ascii="Times New Roman" w:hAnsi="Times New Roman" w:cs="Times New Roman"/>
          <w:sz w:val="28"/>
          <w:szCs w:val="26"/>
          <w:lang w:val="ru-RU"/>
        </w:rPr>
        <w:t xml:space="preserve">одновременно </w:t>
      </w:r>
      <w:r w:rsidR="000A7F94">
        <w:rPr>
          <w:rFonts w:ascii="Times New Roman" w:hAnsi="Times New Roman" w:cs="Times New Roman"/>
          <w:sz w:val="28"/>
          <w:szCs w:val="26"/>
          <w:lang w:val="ru-RU"/>
        </w:rPr>
        <w:t xml:space="preserve">донести </w:t>
      </w:r>
      <w:r>
        <w:rPr>
          <w:rFonts w:ascii="Times New Roman" w:hAnsi="Times New Roman" w:cs="Times New Roman"/>
          <w:sz w:val="28"/>
          <w:szCs w:val="26"/>
          <w:lang w:val="ru-RU"/>
        </w:rPr>
        <w:t>данную информацию</w:t>
      </w:r>
      <w:r w:rsidR="000A7F94">
        <w:rPr>
          <w:rFonts w:ascii="Times New Roman" w:hAnsi="Times New Roman" w:cs="Times New Roman"/>
          <w:sz w:val="28"/>
          <w:szCs w:val="26"/>
          <w:lang w:val="ru-RU"/>
        </w:rPr>
        <w:t xml:space="preserve"> до всех трёх типов людей</w:t>
      </w:r>
      <w:r w:rsidR="00C74B59">
        <w:rPr>
          <w:rFonts w:ascii="Times New Roman" w:hAnsi="Times New Roman" w:cs="Times New Roman"/>
          <w:sz w:val="28"/>
          <w:szCs w:val="26"/>
          <w:lang w:val="ru-RU"/>
        </w:rPr>
        <w:t xml:space="preserve"> наиболее</w:t>
      </w:r>
      <w:r>
        <w:rPr>
          <w:rFonts w:ascii="Times New Roman" w:hAnsi="Times New Roman" w:cs="Times New Roman"/>
          <w:sz w:val="28"/>
          <w:szCs w:val="26"/>
          <w:lang w:val="ru-RU"/>
        </w:rPr>
        <w:t xml:space="preserve"> доступным и понятным способом</w:t>
      </w:r>
      <w:r w:rsidR="000A7F94">
        <w:rPr>
          <w:rFonts w:ascii="Times New Roman" w:hAnsi="Times New Roman" w:cs="Times New Roman"/>
          <w:sz w:val="28"/>
          <w:szCs w:val="26"/>
          <w:lang w:val="ru-RU"/>
        </w:rPr>
        <w:t>.</w:t>
      </w:r>
    </w:p>
    <w:p w:rsidR="0016230D" w:rsidRPr="0031002B" w:rsidRDefault="00154CD6" w:rsidP="0016230D">
      <w:pPr>
        <w:pStyle w:val="a5"/>
        <w:ind w:firstLine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30D">
        <w:rPr>
          <w:rFonts w:ascii="Times New Roman" w:hAnsi="Times New Roman" w:cs="Times New Roman"/>
          <w:sz w:val="28"/>
          <w:szCs w:val="28"/>
          <w:lang w:val="ru-RU"/>
        </w:rPr>
        <w:t>Обычно под термином</w:t>
      </w:r>
      <w:r w:rsidR="007B1CAE"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726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B1CAE" w:rsidRPr="0016230D">
        <w:rPr>
          <w:rFonts w:ascii="Times New Roman" w:hAnsi="Times New Roman" w:cs="Times New Roman"/>
          <w:sz w:val="28"/>
          <w:szCs w:val="28"/>
          <w:lang w:val="ru-RU"/>
        </w:rPr>
        <w:t>инфографика</w:t>
      </w:r>
      <w:r w:rsidR="008D726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понимается визуальное представление информации, данных и знаний. </w:t>
      </w:r>
      <w:r w:rsidR="000A7F94">
        <w:rPr>
          <w:rFonts w:ascii="Times New Roman" w:hAnsi="Times New Roman" w:cs="Times New Roman"/>
          <w:sz w:val="28"/>
          <w:szCs w:val="28"/>
          <w:lang w:val="ru-RU"/>
        </w:rPr>
        <w:t>В инфографике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комплексная информация,</w:t>
      </w:r>
      <w:r w:rsidR="000A7F94">
        <w:rPr>
          <w:rFonts w:ascii="Times New Roman" w:hAnsi="Times New Roman" w:cs="Times New Roman"/>
          <w:sz w:val="28"/>
          <w:szCs w:val="28"/>
          <w:lang w:val="ru-RU"/>
        </w:rPr>
        <w:t xml:space="preserve"> которую необходимо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быстро</w:t>
      </w:r>
      <w:r w:rsidR="000A7F9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00592">
        <w:rPr>
          <w:rFonts w:ascii="Times New Roman" w:hAnsi="Times New Roman" w:cs="Times New Roman"/>
          <w:sz w:val="28"/>
          <w:szCs w:val="28"/>
          <w:lang w:val="ru-RU"/>
        </w:rPr>
        <w:t>наиболее доступным</w:t>
      </w:r>
      <w:r w:rsidR="009A044E">
        <w:rPr>
          <w:rFonts w:ascii="Times New Roman" w:hAnsi="Times New Roman" w:cs="Times New Roman"/>
          <w:sz w:val="28"/>
          <w:szCs w:val="28"/>
          <w:lang w:val="ru-RU"/>
        </w:rPr>
        <w:t xml:space="preserve"> и понятным способом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представ</w:t>
      </w:r>
      <w:r w:rsidR="000A7F94">
        <w:rPr>
          <w:rFonts w:ascii="Times New Roman" w:hAnsi="Times New Roman" w:cs="Times New Roman"/>
          <w:sz w:val="28"/>
          <w:szCs w:val="28"/>
          <w:lang w:val="ru-RU"/>
        </w:rPr>
        <w:t>ить в виде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большого количества данных. </w:t>
      </w:r>
      <w:r w:rsidR="000A7F94">
        <w:rPr>
          <w:rFonts w:ascii="Times New Roman" w:hAnsi="Times New Roman" w:cs="Times New Roman"/>
          <w:sz w:val="28"/>
          <w:szCs w:val="28"/>
          <w:lang w:val="ru-RU"/>
        </w:rPr>
        <w:t>Последнее время инфографику стали всё чаще и чаще использовать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в совершенно разных областях, начиная от науки и статистики демографических данных и заканчивая журналистикой и образованием. </w:t>
      </w:r>
      <w:r w:rsidR="007B1CAE" w:rsidRPr="0016230D">
        <w:rPr>
          <w:rFonts w:ascii="Times New Roman" w:hAnsi="Times New Roman" w:cs="Times New Roman"/>
          <w:sz w:val="28"/>
          <w:szCs w:val="28"/>
          <w:lang w:val="ru-RU"/>
        </w:rPr>
        <w:t>Инфографика является  достаточно универсальным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средство для распространения концептуальной информации.</w:t>
      </w:r>
      <w:r w:rsidR="008274BA"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1CAE" w:rsidRPr="0016230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44D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B1CAE" w:rsidRPr="0016230D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154CD6" w:rsidRPr="0016230D" w:rsidRDefault="00154CD6" w:rsidP="0016230D">
      <w:pPr>
        <w:pStyle w:val="a5"/>
        <w:ind w:firstLine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30D">
        <w:rPr>
          <w:rFonts w:ascii="Times New Roman" w:hAnsi="Times New Roman" w:cs="Times New Roman"/>
          <w:sz w:val="28"/>
          <w:szCs w:val="28"/>
          <w:lang w:val="ru-RU"/>
        </w:rPr>
        <w:t>Основн</w:t>
      </w:r>
      <w:r w:rsidR="007B1CAE" w:rsidRPr="0016230D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цель</w:t>
      </w:r>
      <w:r w:rsidR="007B1CAE" w:rsidRPr="0016230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инфографики </w:t>
      </w:r>
      <w:r w:rsidR="007B1CAE" w:rsidRPr="0016230D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информирование. </w:t>
      </w:r>
      <w:r w:rsidR="00881DC7" w:rsidRPr="0016230D">
        <w:rPr>
          <w:rFonts w:ascii="Times New Roman" w:hAnsi="Times New Roman" w:cs="Times New Roman"/>
          <w:sz w:val="28"/>
          <w:szCs w:val="28"/>
          <w:lang w:val="ru-RU"/>
        </w:rPr>
        <w:t>Как прави</w:t>
      </w:r>
      <w:r w:rsidR="007B1CAE" w:rsidRPr="0016230D">
        <w:rPr>
          <w:rFonts w:ascii="Times New Roman" w:hAnsi="Times New Roman" w:cs="Times New Roman"/>
          <w:sz w:val="28"/>
          <w:szCs w:val="28"/>
          <w:lang w:val="ru-RU"/>
        </w:rPr>
        <w:t>ло</w:t>
      </w:r>
      <w:r w:rsidR="008D72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данный инструмент выступает в качестве дополнения к текстовой информации, которая охватывает тему в полном объеме и содержит некоторые пояснения</w:t>
      </w:r>
      <w:r w:rsidR="007B1CAE" w:rsidRPr="0016230D">
        <w:rPr>
          <w:rFonts w:ascii="Times New Roman" w:hAnsi="Times New Roman" w:cs="Times New Roman"/>
          <w:sz w:val="28"/>
          <w:szCs w:val="28"/>
          <w:lang w:val="ru-RU"/>
        </w:rPr>
        <w:t>. При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1CAE" w:rsidRPr="0016230D">
        <w:rPr>
          <w:rFonts w:ascii="Times New Roman" w:hAnsi="Times New Roman" w:cs="Times New Roman"/>
          <w:sz w:val="28"/>
          <w:szCs w:val="28"/>
          <w:lang w:val="ru-RU"/>
        </w:rPr>
        <w:t>этом стиль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передачи информации может быть очень разным. Все зависит от того,</w:t>
      </w:r>
      <w:r w:rsidR="007B1CAE"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кто является целевой аудиторией,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какую цель преследует </w:t>
      </w:r>
      <w:r w:rsidR="007B1CAE" w:rsidRPr="0016230D">
        <w:rPr>
          <w:rFonts w:ascii="Times New Roman" w:hAnsi="Times New Roman" w:cs="Times New Roman"/>
          <w:sz w:val="28"/>
          <w:szCs w:val="28"/>
          <w:lang w:val="ru-RU"/>
        </w:rPr>
        <w:t>докладчик</w:t>
      </w:r>
      <w:r w:rsidR="008274BA"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B1CAE" w:rsidRPr="0016230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акие </w:t>
      </w:r>
      <w:r w:rsidR="007B1CAE" w:rsidRPr="0016230D">
        <w:rPr>
          <w:rFonts w:ascii="Times New Roman" w:hAnsi="Times New Roman" w:cs="Times New Roman"/>
          <w:sz w:val="28"/>
          <w:szCs w:val="28"/>
          <w:lang w:val="ru-RU"/>
        </w:rPr>
        <w:t>эмоции он хочет пробудить у своей аудитории</w:t>
      </w:r>
      <w:r w:rsidR="008274BA" w:rsidRPr="001623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Инфографика базируется на определённых законах построения информационной графики, поэтому далеко не каждое изображение с данными можно назвать инфографико</w:t>
      </w:r>
      <w:r w:rsidR="008274BA" w:rsidRPr="0016230D">
        <w:rPr>
          <w:rFonts w:ascii="Times New Roman" w:hAnsi="Times New Roman" w:cs="Times New Roman"/>
          <w:sz w:val="28"/>
          <w:szCs w:val="28"/>
          <w:lang w:val="ru-RU"/>
        </w:rPr>
        <w:t>й.</w:t>
      </w:r>
    </w:p>
    <w:p w:rsidR="00767FCE" w:rsidRPr="0016230D" w:rsidRDefault="00254BE5" w:rsidP="002C41FB">
      <w:pPr>
        <w:pStyle w:val="a5"/>
        <w:ind w:firstLine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30D">
        <w:rPr>
          <w:rFonts w:ascii="Times New Roman" w:hAnsi="Times New Roman" w:cs="Times New Roman"/>
          <w:bCs/>
          <w:sz w:val="28"/>
          <w:szCs w:val="28"/>
          <w:lang w:val="ru-RU"/>
        </w:rPr>
        <w:t>Визуальная коммуникация</w:t>
      </w:r>
      <w:r w:rsidRPr="001623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>обеспечивает передачу идей и конкретной информации с помощью зрительных форм</w:t>
      </w:r>
      <w:r w:rsidR="00767FCE"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, включающих знаки, символы, </w:t>
      </w:r>
      <w:r w:rsidR="00767FCE" w:rsidRPr="0016230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текст (с использованием различных приемов форматирования), элементы графического дизайна, рисунки, мультимедийные иллюстрации и др. </w:t>
      </w:r>
    </w:p>
    <w:p w:rsidR="00D9658D" w:rsidRPr="00197AA9" w:rsidRDefault="00D9658D" w:rsidP="001623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30D">
        <w:rPr>
          <w:rFonts w:ascii="Times New Roman" w:hAnsi="Times New Roman" w:cs="Times New Roman"/>
          <w:sz w:val="28"/>
          <w:szCs w:val="28"/>
          <w:lang w:val="ru-RU"/>
        </w:rPr>
        <w:t>Известно, что визуальная коммуникация задействует и стимулирует активность обоих полушарий головного мозга пользователя, таким образом</w:t>
      </w:r>
      <w:r w:rsidR="009B77CE"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 </w:t>
      </w:r>
      <w:r w:rsidR="00B258FC" w:rsidRPr="00E35E5D">
        <w:rPr>
          <w:rFonts w:ascii="Times New Roman" w:hAnsi="Times New Roman" w:cs="Times New Roman"/>
          <w:sz w:val="28"/>
          <w:szCs w:val="28"/>
          <w:lang w:val="ru-RU"/>
        </w:rPr>
        <w:t xml:space="preserve">легче воспринимается, усваивается и запоминается </w:t>
      </w:r>
      <w:r w:rsidR="009B77CE" w:rsidRPr="00E35E5D">
        <w:rPr>
          <w:rFonts w:ascii="Times New Roman" w:hAnsi="Times New Roman" w:cs="Times New Roman"/>
          <w:sz w:val="28"/>
          <w:szCs w:val="28"/>
          <w:lang w:val="ru-RU"/>
        </w:rPr>
        <w:t>слушател</w:t>
      </w:r>
      <w:r w:rsidR="00B258FC" w:rsidRPr="00E35E5D">
        <w:rPr>
          <w:rFonts w:ascii="Times New Roman" w:hAnsi="Times New Roman" w:cs="Times New Roman"/>
          <w:sz w:val="28"/>
          <w:szCs w:val="28"/>
          <w:lang w:val="ru-RU"/>
        </w:rPr>
        <w:t>ем, причем это происходит за достаточно короткое время</w:t>
      </w:r>
      <w:r w:rsidR="008274BA" w:rsidRPr="00E35E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74BA"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044E">
        <w:rPr>
          <w:rFonts w:ascii="Times New Roman" w:hAnsi="Times New Roman" w:cs="Times New Roman"/>
          <w:sz w:val="28"/>
          <w:szCs w:val="28"/>
          <w:lang w:val="ru-RU"/>
        </w:rPr>
        <w:t>[4, с. 371</w:t>
      </w:r>
      <w:r w:rsidR="00F036E5" w:rsidRPr="0016230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E35E5D" w:rsidRPr="00197A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4BBC" w:rsidRDefault="00DE4AFF" w:rsidP="00DF6427">
      <w:pPr>
        <w:pStyle w:val="a5"/>
        <w:ind w:firstLine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Говоря о визуальной коммуникации, можно выделить три основных вида: </w:t>
      </w:r>
    </w:p>
    <w:p w:rsidR="00B04BBC" w:rsidRDefault="00DE4AFF" w:rsidP="001E5375">
      <w:pPr>
        <w:pStyle w:val="a5"/>
        <w:numPr>
          <w:ilvl w:val="0"/>
          <w:numId w:val="4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30D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B04BBC">
        <w:rPr>
          <w:rFonts w:ascii="Times New Roman" w:hAnsi="Times New Roman" w:cs="Times New Roman"/>
          <w:sz w:val="28"/>
          <w:szCs w:val="28"/>
          <w:lang w:val="ru-RU"/>
        </w:rPr>
        <w:t>мическая коммуникация</w:t>
      </w:r>
      <w:r w:rsidR="00474F1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04BBC" w:rsidRDefault="008D726A" w:rsidP="001E5375">
      <w:pPr>
        <w:pStyle w:val="a5"/>
        <w:numPr>
          <w:ilvl w:val="0"/>
          <w:numId w:val="4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теле-виде</w:t>
      </w:r>
      <w:r w:rsidR="00B04BBC">
        <w:rPr>
          <w:rFonts w:ascii="Times New Roman" w:hAnsi="Times New Roman" w:cs="Times New Roman"/>
          <w:sz w:val="28"/>
          <w:szCs w:val="28"/>
          <w:lang w:val="ru-RU"/>
        </w:rPr>
        <w:t>о коммуникация</w:t>
      </w:r>
      <w:r w:rsidR="00474F1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04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4AFF" w:rsidRDefault="00DE4AFF" w:rsidP="001E5375">
      <w:pPr>
        <w:pStyle w:val="a5"/>
        <w:numPr>
          <w:ilvl w:val="0"/>
          <w:numId w:val="4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30D">
        <w:rPr>
          <w:rFonts w:ascii="Times New Roman" w:hAnsi="Times New Roman" w:cs="Times New Roman"/>
          <w:sz w:val="28"/>
          <w:szCs w:val="28"/>
          <w:lang w:val="ru-RU"/>
        </w:rPr>
        <w:t>графическая коммуникация.</w:t>
      </w:r>
    </w:p>
    <w:p w:rsidR="00FD19EE" w:rsidRDefault="0031002B" w:rsidP="00DF6427">
      <w:pPr>
        <w:pStyle w:val="a5"/>
        <w:ind w:firstLine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понятием «</w:t>
      </w:r>
      <w:r w:rsidR="005C7D71">
        <w:rPr>
          <w:rFonts w:ascii="Times New Roman" w:hAnsi="Times New Roman" w:cs="Times New Roman"/>
          <w:sz w:val="28"/>
          <w:szCs w:val="28"/>
          <w:lang w:val="ru-RU"/>
        </w:rPr>
        <w:t>Объясняшки</w:t>
      </w:r>
      <w:r w:rsidR="00DE4AFF"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» подразумевается инструмент, с помощью которого любой человек может создать анимированный ролик для своей истории или своего доклада и наглядно донести всю основную информацию до слушателей. </w:t>
      </w:r>
    </w:p>
    <w:p w:rsidR="00870D8E" w:rsidRPr="0016230D" w:rsidRDefault="00870D8E" w:rsidP="00DF6427">
      <w:pPr>
        <w:pStyle w:val="a5"/>
        <w:ind w:firstLine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30D">
        <w:rPr>
          <w:rFonts w:ascii="Times New Roman" w:hAnsi="Times New Roman" w:cs="Times New Roman"/>
          <w:sz w:val="28"/>
          <w:szCs w:val="28"/>
          <w:lang w:val="ru-RU"/>
        </w:rPr>
        <w:t>Принци</w:t>
      </w:r>
      <w:r w:rsidR="008D726A">
        <w:rPr>
          <w:rFonts w:ascii="Times New Roman" w:hAnsi="Times New Roman" w:cs="Times New Roman"/>
          <w:sz w:val="28"/>
          <w:szCs w:val="28"/>
          <w:lang w:val="ru-RU"/>
        </w:rPr>
        <w:t>п работы «</w:t>
      </w:r>
      <w:r w:rsidR="005C7D71">
        <w:rPr>
          <w:rFonts w:ascii="Times New Roman" w:hAnsi="Times New Roman" w:cs="Times New Roman"/>
          <w:sz w:val="28"/>
          <w:szCs w:val="28"/>
          <w:lang w:val="ru-RU"/>
        </w:rPr>
        <w:t>Объясняшек</w:t>
      </w:r>
      <w:r w:rsidR="00A6329D"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» основывается на исследованиях, проведённых 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>OSHA (Occupational Safety and Health Administration) , которые утверждают, что через три дня человек способен воспроизвести 10% той информации, которую он услышал, 35% информации, которую увидел и 60% информации, которую услышал и увидел.</w:t>
      </w:r>
      <w:r w:rsidR="00F8100D" w:rsidRPr="00F8100D">
        <w:rPr>
          <w:rFonts w:ascii="Times New Roman" w:hAnsi="Times New Roman" w:cs="Times New Roman"/>
          <w:sz w:val="28"/>
          <w:szCs w:val="28"/>
          <w:lang w:val="ru-RU"/>
        </w:rPr>
        <w:t>[5].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02B">
        <w:rPr>
          <w:rFonts w:ascii="Times New Roman" w:hAnsi="Times New Roman" w:cs="Times New Roman"/>
          <w:sz w:val="28"/>
          <w:szCs w:val="28"/>
          <w:lang w:val="ru-RU"/>
        </w:rPr>
        <w:t>Таким образом, «</w:t>
      </w:r>
      <w:r w:rsidR="005C7D71">
        <w:rPr>
          <w:rFonts w:ascii="Times New Roman" w:hAnsi="Times New Roman" w:cs="Times New Roman"/>
          <w:sz w:val="28"/>
          <w:szCs w:val="28"/>
          <w:lang w:val="ru-RU"/>
        </w:rPr>
        <w:t>Объясняшки</w:t>
      </w:r>
      <w:r w:rsidR="00750B6B"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» являются </w:t>
      </w:r>
      <w:r w:rsidR="009A044E">
        <w:rPr>
          <w:rFonts w:ascii="Times New Roman" w:hAnsi="Times New Roman" w:cs="Times New Roman"/>
          <w:sz w:val="28"/>
          <w:szCs w:val="28"/>
          <w:lang w:val="ru-RU"/>
        </w:rPr>
        <w:t xml:space="preserve">не только </w:t>
      </w:r>
      <w:r w:rsidR="00750B6B" w:rsidRPr="0016230D">
        <w:rPr>
          <w:rFonts w:ascii="Times New Roman" w:hAnsi="Times New Roman" w:cs="Times New Roman"/>
          <w:sz w:val="28"/>
          <w:szCs w:val="28"/>
          <w:lang w:val="ru-RU"/>
        </w:rPr>
        <w:t>наиболее эффективным способом донести информацию до слушателей, но и самым результативным способом в плане запоминания данной информации.</w:t>
      </w:r>
    </w:p>
    <w:p w:rsidR="00DE4AFF" w:rsidRPr="0031002B" w:rsidRDefault="00A6329D" w:rsidP="009A044E">
      <w:pPr>
        <w:pStyle w:val="a5"/>
        <w:ind w:firstLine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30D">
        <w:rPr>
          <w:rFonts w:ascii="Times New Roman" w:hAnsi="Times New Roman" w:cs="Times New Roman"/>
          <w:sz w:val="28"/>
          <w:szCs w:val="28"/>
          <w:lang w:val="ru-RU"/>
        </w:rPr>
        <w:t>Впервые «</w:t>
      </w:r>
      <w:r w:rsidR="005C7D71">
        <w:rPr>
          <w:rFonts w:ascii="Times New Roman" w:hAnsi="Times New Roman" w:cs="Times New Roman"/>
          <w:sz w:val="28"/>
          <w:szCs w:val="28"/>
          <w:lang w:val="ru-RU"/>
        </w:rPr>
        <w:t>Объясняшки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>» были представлены публике на конференции «</w:t>
      </w:r>
      <w:r w:rsidRPr="0016230D">
        <w:rPr>
          <w:rFonts w:ascii="Times New Roman" w:hAnsi="Times New Roman" w:cs="Times New Roman"/>
          <w:sz w:val="28"/>
          <w:szCs w:val="28"/>
        </w:rPr>
        <w:t>KM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30D">
        <w:rPr>
          <w:rFonts w:ascii="Times New Roman" w:hAnsi="Times New Roman" w:cs="Times New Roman"/>
          <w:sz w:val="28"/>
          <w:szCs w:val="28"/>
        </w:rPr>
        <w:t>Russia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>-2011»</w:t>
      </w:r>
      <w:r w:rsidR="008D726A">
        <w:rPr>
          <w:rFonts w:ascii="Times New Roman" w:hAnsi="Times New Roman" w:cs="Times New Roman"/>
          <w:sz w:val="28"/>
          <w:szCs w:val="28"/>
          <w:lang w:val="ru-RU"/>
        </w:rPr>
        <w:t xml:space="preserve"> Сергеем Гевличе</w:t>
      </w:r>
      <w:r w:rsidR="00750B6B" w:rsidRPr="0016230D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3100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02B" w:rsidRPr="0031002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D726A">
        <w:rPr>
          <w:rFonts w:ascii="Times New Roman" w:hAnsi="Times New Roman" w:cs="Times New Roman"/>
          <w:sz w:val="28"/>
          <w:szCs w:val="28"/>
          <w:lang w:val="ru-RU"/>
        </w:rPr>
        <w:t>а данный момент «</w:t>
      </w:r>
      <w:r w:rsidR="005C7D71">
        <w:rPr>
          <w:rFonts w:ascii="Times New Roman" w:hAnsi="Times New Roman" w:cs="Times New Roman"/>
          <w:sz w:val="28"/>
          <w:szCs w:val="28"/>
          <w:lang w:val="ru-RU"/>
        </w:rPr>
        <w:t>Объясняшки» являю</w:t>
      </w:r>
      <w:r w:rsidR="0031002B">
        <w:rPr>
          <w:rFonts w:ascii="Times New Roman" w:hAnsi="Times New Roman" w:cs="Times New Roman"/>
          <w:sz w:val="28"/>
          <w:szCs w:val="28"/>
          <w:lang w:val="ru-RU"/>
        </w:rPr>
        <w:t xml:space="preserve">тся программным продуктом </w:t>
      </w:r>
      <w:r w:rsidR="008D726A">
        <w:rPr>
          <w:rFonts w:ascii="Times New Roman" w:hAnsi="Times New Roman" w:cs="Times New Roman"/>
          <w:sz w:val="28"/>
          <w:szCs w:val="28"/>
          <w:lang w:val="ru-RU"/>
        </w:rPr>
        <w:t>для iPad, однако особенностью «</w:t>
      </w:r>
      <w:r w:rsidR="005C7D71">
        <w:rPr>
          <w:rFonts w:ascii="Times New Roman" w:hAnsi="Times New Roman" w:cs="Times New Roman"/>
          <w:sz w:val="28"/>
          <w:szCs w:val="28"/>
          <w:lang w:val="ru-RU"/>
        </w:rPr>
        <w:t>Объясняшек</w:t>
      </w:r>
      <w:r w:rsidR="0031002B">
        <w:rPr>
          <w:rFonts w:ascii="Times New Roman" w:hAnsi="Times New Roman" w:cs="Times New Roman"/>
          <w:sz w:val="28"/>
          <w:szCs w:val="28"/>
          <w:lang w:val="ru-RU"/>
        </w:rPr>
        <w:t>» является тот факт, что</w:t>
      </w:r>
      <w:r w:rsidR="008D72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1002B">
        <w:rPr>
          <w:rFonts w:ascii="Times New Roman" w:hAnsi="Times New Roman" w:cs="Times New Roman"/>
          <w:sz w:val="28"/>
          <w:szCs w:val="28"/>
          <w:lang w:val="ru-RU"/>
        </w:rPr>
        <w:t xml:space="preserve"> в отличии от других приложений для планшетов, они не разрабатывались специально для</w:t>
      </w:r>
      <w:r w:rsidR="000B452F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образования. По-сути, инструмент был первичен, а </w:t>
      </w:r>
      <w:r w:rsidR="000B452F" w:rsidRPr="00E35E5D">
        <w:rPr>
          <w:rFonts w:ascii="Times New Roman" w:hAnsi="Times New Roman" w:cs="Times New Roman"/>
          <w:sz w:val="28"/>
          <w:szCs w:val="28"/>
          <w:lang w:val="ru-RU"/>
        </w:rPr>
        <w:t xml:space="preserve">методика </w:t>
      </w:r>
      <w:r w:rsidR="00FD19EE" w:rsidRPr="00E35E5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B452F" w:rsidRPr="00E35E5D">
        <w:rPr>
          <w:rFonts w:ascii="Times New Roman" w:hAnsi="Times New Roman" w:cs="Times New Roman"/>
          <w:sz w:val="28"/>
          <w:szCs w:val="28"/>
          <w:lang w:val="ru-RU"/>
        </w:rPr>
        <w:t xml:space="preserve"> вторична.</w:t>
      </w:r>
      <w:r w:rsidR="0031002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1002B" w:rsidRPr="001623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71C4" w:rsidRDefault="005271C4" w:rsidP="005271C4">
      <w:pPr>
        <w:pStyle w:val="a5"/>
        <w:ind w:firstLine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Постоянное совершенствование технологий позволяет внедрять в образование новые методики обучения, и</w:t>
      </w:r>
      <w:r w:rsidR="008D726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4D0F">
        <w:rPr>
          <w:rFonts w:ascii="Times New Roman" w:hAnsi="Times New Roman" w:cs="Times New Roman"/>
          <w:sz w:val="28"/>
          <w:szCs w:val="28"/>
          <w:lang w:val="ru-RU"/>
        </w:rPr>
        <w:t xml:space="preserve">последнее время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эти методики </w:t>
      </w:r>
      <w:r w:rsidR="00744D0F">
        <w:rPr>
          <w:rFonts w:ascii="Times New Roman" w:hAnsi="Times New Roman" w:cs="Times New Roman"/>
          <w:sz w:val="28"/>
          <w:szCs w:val="28"/>
          <w:lang w:val="ru-RU"/>
        </w:rPr>
        <w:t xml:space="preserve">всё чаще и чаще берут за основу принципы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визуализации. Так, например, такие некоммерческие проекты как coursera.org, </w:t>
      </w:r>
      <w:r w:rsidRPr="005271C4">
        <w:rPr>
          <w:rFonts w:ascii="Times New Roman" w:hAnsi="Times New Roman" w:cs="Times New Roman"/>
          <w:sz w:val="28"/>
          <w:szCs w:val="28"/>
          <w:lang w:val="ru-RU"/>
        </w:rPr>
        <w:t>khanacademy.org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271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1C4">
        <w:rPr>
          <w:rFonts w:ascii="Times New Roman" w:hAnsi="Times New Roman" w:cs="Times New Roman"/>
          <w:sz w:val="28"/>
          <w:szCs w:val="28"/>
        </w:rPr>
        <w:t>mit</w:t>
      </w:r>
      <w:r w:rsidRPr="005271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271C4">
        <w:rPr>
          <w:rFonts w:ascii="Times New Roman" w:hAnsi="Times New Roman" w:cs="Times New Roman"/>
          <w:sz w:val="28"/>
          <w:szCs w:val="28"/>
        </w:rPr>
        <w:t>edu</w:t>
      </w:r>
      <w:r w:rsidR="00744D0F">
        <w:rPr>
          <w:rFonts w:ascii="Times New Roman" w:hAnsi="Times New Roman" w:cs="Times New Roman"/>
          <w:sz w:val="28"/>
          <w:szCs w:val="28"/>
          <w:lang w:val="ru-RU"/>
        </w:rPr>
        <w:t xml:space="preserve"> позволяют любому человеку абсолютно бесплатно пройти онлайн-обучение по выбранному предмету. Данные проекты создают свой курс, который состоит из нескольких видео, тестов и даже домашних заданий. Таким обр</w:t>
      </w:r>
      <w:r w:rsidR="0090430A">
        <w:rPr>
          <w:rFonts w:ascii="Times New Roman" w:hAnsi="Times New Roman" w:cs="Times New Roman"/>
          <w:sz w:val="28"/>
          <w:szCs w:val="28"/>
          <w:lang w:val="ru-RU"/>
        </w:rPr>
        <w:t>азом, любой человек, вне зависи</w:t>
      </w:r>
      <w:r w:rsidR="00744D0F">
        <w:rPr>
          <w:rFonts w:ascii="Times New Roman" w:hAnsi="Times New Roman" w:cs="Times New Roman"/>
          <w:sz w:val="28"/>
          <w:szCs w:val="28"/>
          <w:lang w:val="ru-RU"/>
        </w:rPr>
        <w:t xml:space="preserve">мости от уровня образования, </w:t>
      </w:r>
      <w:r w:rsidR="00744D0F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может пройти курс в университете, который находится на другом конце света в режиме «он-лайн». И, при условии хороших результатов финального тестирования, он может получить сертификат, подтверждающий тот факт, что он успешно прошёл данный курс.</w:t>
      </w:r>
    </w:p>
    <w:p w:rsidR="00926BC8" w:rsidRDefault="002C41FB" w:rsidP="002C41FB">
      <w:pPr>
        <w:pStyle w:val="a5"/>
        <w:ind w:firstLine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Во-первых, </w:t>
      </w:r>
      <w:r w:rsidR="008D726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C7D71">
        <w:rPr>
          <w:rFonts w:ascii="Times New Roman" w:hAnsi="Times New Roman" w:cs="Times New Roman"/>
          <w:sz w:val="28"/>
          <w:szCs w:val="28"/>
          <w:lang w:val="ru-RU"/>
        </w:rPr>
        <w:t>Объясняшки</w:t>
      </w:r>
      <w:r>
        <w:rPr>
          <w:rFonts w:ascii="Times New Roman" w:hAnsi="Times New Roman" w:cs="Times New Roman"/>
          <w:sz w:val="28"/>
          <w:szCs w:val="28"/>
          <w:lang w:val="ru-RU"/>
        </w:rPr>
        <w:t>» можно применять непосредственно во время занятий</w:t>
      </w:r>
      <w:r w:rsidR="00926BC8">
        <w:rPr>
          <w:rFonts w:ascii="Times New Roman" w:hAnsi="Times New Roman" w:cs="Times New Roman"/>
          <w:sz w:val="28"/>
          <w:szCs w:val="28"/>
          <w:lang w:val="ru-RU"/>
        </w:rPr>
        <w:t>, иллюстрируя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различные ситуации из ж</w:t>
      </w:r>
      <w:r w:rsidR="00926BC8">
        <w:rPr>
          <w:rFonts w:ascii="Times New Roman" w:hAnsi="Times New Roman" w:cs="Times New Roman"/>
          <w:sz w:val="28"/>
          <w:szCs w:val="28"/>
          <w:lang w:val="ru-RU"/>
        </w:rPr>
        <w:t>изни, эксперименты, физичес</w:t>
      </w:r>
      <w:r>
        <w:rPr>
          <w:rFonts w:ascii="Times New Roman" w:hAnsi="Times New Roman" w:cs="Times New Roman"/>
          <w:sz w:val="28"/>
          <w:szCs w:val="28"/>
          <w:lang w:val="ru-RU"/>
        </w:rPr>
        <w:t>кие и химически</w:t>
      </w:r>
      <w:r w:rsidR="0090430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явления, показать которые «вжи</w:t>
      </w:r>
      <w:r w:rsidR="005C7D71">
        <w:rPr>
          <w:rFonts w:ascii="Times New Roman" w:hAnsi="Times New Roman" w:cs="Times New Roman"/>
          <w:sz w:val="28"/>
          <w:szCs w:val="28"/>
          <w:lang w:val="ru-RU"/>
        </w:rPr>
        <w:t>вую» нет возможности. Тем самым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студенты легче усвоят информацию</w:t>
      </w:r>
      <w:r w:rsidR="00926BC8">
        <w:rPr>
          <w:rFonts w:ascii="Times New Roman" w:hAnsi="Times New Roman" w:cs="Times New Roman"/>
          <w:sz w:val="28"/>
          <w:szCs w:val="28"/>
          <w:lang w:val="ru-RU"/>
        </w:rPr>
        <w:t>, а преподаватели смогут без каких-либо финансовых затрат наглядно показать суть какого-либо явления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26BC8" w:rsidRDefault="008D726A" w:rsidP="002C41FB">
      <w:pPr>
        <w:pStyle w:val="a5"/>
        <w:ind w:firstLine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Во-вторых, «</w:t>
      </w:r>
      <w:r w:rsidR="005C7D71">
        <w:rPr>
          <w:rFonts w:ascii="Times New Roman" w:hAnsi="Times New Roman" w:cs="Times New Roman"/>
          <w:sz w:val="28"/>
          <w:szCs w:val="28"/>
          <w:lang w:val="ru-RU"/>
        </w:rPr>
        <w:t>Объясняшки</w:t>
      </w:r>
      <w:r w:rsidR="002C41FB">
        <w:rPr>
          <w:rFonts w:ascii="Times New Roman" w:hAnsi="Times New Roman" w:cs="Times New Roman"/>
          <w:sz w:val="28"/>
          <w:szCs w:val="28"/>
          <w:lang w:val="ru-RU"/>
        </w:rPr>
        <w:t>» можно использовать для подведения итогов</w:t>
      </w:r>
      <w:r w:rsidR="00197AA9" w:rsidRPr="00197AA9">
        <w:rPr>
          <w:rFonts w:ascii="Times New Roman" w:hAnsi="Times New Roman" w:cs="Times New Roman"/>
          <w:sz w:val="28"/>
          <w:szCs w:val="28"/>
          <w:lang w:val="ru-RU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>. Таким образом</w:t>
      </w:r>
      <w:r w:rsidR="002C41FB">
        <w:rPr>
          <w:rFonts w:ascii="Times New Roman" w:hAnsi="Times New Roman" w:cs="Times New Roman"/>
          <w:sz w:val="28"/>
          <w:szCs w:val="28"/>
          <w:lang w:val="ru-RU"/>
        </w:rPr>
        <w:t xml:space="preserve"> небольшое видео</w:t>
      </w:r>
      <w:r w:rsidR="00926BC8">
        <w:rPr>
          <w:rFonts w:ascii="Times New Roman" w:hAnsi="Times New Roman" w:cs="Times New Roman"/>
          <w:sz w:val="28"/>
          <w:szCs w:val="28"/>
          <w:lang w:val="ru-RU"/>
        </w:rPr>
        <w:t xml:space="preserve"> ещё раз подчеркнёт, на какие моменты </w:t>
      </w:r>
      <w:r w:rsidR="00197AA9">
        <w:rPr>
          <w:rFonts w:ascii="Times New Roman" w:hAnsi="Times New Roman" w:cs="Times New Roman"/>
          <w:sz w:val="28"/>
          <w:szCs w:val="28"/>
          <w:lang w:val="ru-RU"/>
        </w:rPr>
        <w:t>слушателям</w:t>
      </w:r>
      <w:r w:rsidR="00926BC8">
        <w:rPr>
          <w:rFonts w:ascii="Times New Roman" w:hAnsi="Times New Roman" w:cs="Times New Roman"/>
          <w:sz w:val="28"/>
          <w:szCs w:val="28"/>
          <w:lang w:val="ru-RU"/>
        </w:rPr>
        <w:t xml:space="preserve"> стоит обратить внимание и какие выводы вынести из данного материала.</w:t>
      </w:r>
    </w:p>
    <w:p w:rsidR="002C41FB" w:rsidRPr="002C41FB" w:rsidRDefault="00926BC8" w:rsidP="002C41FB">
      <w:pPr>
        <w:pStyle w:val="a5"/>
        <w:ind w:firstLine="34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В-трет</w:t>
      </w:r>
      <w:r w:rsidR="008D726A">
        <w:rPr>
          <w:rFonts w:ascii="Times New Roman" w:hAnsi="Times New Roman" w:cs="Times New Roman"/>
          <w:sz w:val="28"/>
          <w:szCs w:val="28"/>
          <w:lang w:val="ru-RU"/>
        </w:rPr>
        <w:t>ьих, можно создать некую базу «</w:t>
      </w:r>
      <w:r w:rsidR="005C7D71">
        <w:rPr>
          <w:rFonts w:ascii="Times New Roman" w:hAnsi="Times New Roman" w:cs="Times New Roman"/>
          <w:sz w:val="28"/>
          <w:szCs w:val="28"/>
          <w:lang w:val="ru-RU"/>
        </w:rPr>
        <w:t>Объясняшек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куда каждый студент сможет зайти и ещё раз просмотреть видео по данному курсу. </w:t>
      </w:r>
      <w:r w:rsidR="0086319E">
        <w:rPr>
          <w:rFonts w:ascii="Times New Roman" w:hAnsi="Times New Roman" w:cs="Times New Roman"/>
          <w:sz w:val="28"/>
          <w:szCs w:val="28"/>
          <w:lang w:val="ru-RU"/>
        </w:rPr>
        <w:t>Таким образом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будет за короткий промежуток времени вспомнить ключевые моменты пройденного материала, а также лучше разобраться с ним самостоятельно.</w:t>
      </w:r>
    </w:p>
    <w:p w:rsidR="00744D0F" w:rsidRDefault="00744D0F" w:rsidP="005271C4">
      <w:pPr>
        <w:pStyle w:val="a5"/>
        <w:ind w:firstLine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7AA9" w:rsidRPr="00197AA9" w:rsidRDefault="00197AA9" w:rsidP="005271C4">
      <w:pPr>
        <w:pStyle w:val="a5"/>
        <w:ind w:firstLine="346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197AA9">
        <w:rPr>
          <w:rFonts w:ascii="Times New Roman" w:hAnsi="Times New Roman" w:cs="Times New Roman"/>
          <w:b/>
          <w:sz w:val="24"/>
          <w:szCs w:val="28"/>
          <w:lang w:val="ru-RU"/>
        </w:rPr>
        <w:t>ВЫВОД</w:t>
      </w:r>
    </w:p>
    <w:p w:rsidR="00197AA9" w:rsidRDefault="00197AA9" w:rsidP="005271C4">
      <w:pPr>
        <w:pStyle w:val="a5"/>
        <w:ind w:firstLine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4CD6" w:rsidRPr="0016230D" w:rsidRDefault="00197AA9" w:rsidP="00C46DD9">
      <w:pPr>
        <w:pStyle w:val="a5"/>
        <w:ind w:firstLine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Учитывая все </w:t>
      </w:r>
      <w:r w:rsidR="00C46DD9">
        <w:rPr>
          <w:rFonts w:ascii="Times New Roman" w:hAnsi="Times New Roman" w:cs="Times New Roman"/>
          <w:sz w:val="28"/>
          <w:szCs w:val="28"/>
          <w:lang w:val="ru-RU"/>
        </w:rPr>
        <w:t>особенности запоминательного 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>, можно сделать вывод, что информация, дон</w:t>
      </w:r>
      <w:r w:rsidR="00C46DD9">
        <w:rPr>
          <w:rFonts w:ascii="Times New Roman" w:hAnsi="Times New Roman" w:cs="Times New Roman"/>
          <w:sz w:val="28"/>
          <w:szCs w:val="28"/>
          <w:lang w:val="ru-RU"/>
        </w:rPr>
        <w:t xml:space="preserve">есённая до слушателей в визуальной форме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будет усвоена </w:t>
      </w:r>
      <w:r w:rsidRPr="0016230D">
        <w:rPr>
          <w:rFonts w:ascii="Times New Roman" w:hAnsi="Times New Roman" w:cs="Times New Roman"/>
          <w:sz w:val="28"/>
          <w:szCs w:val="28"/>
          <w:lang w:val="ru-RU"/>
        </w:rPr>
        <w:t>наиболее эффективным способом.</w:t>
      </w:r>
      <w:r w:rsidR="008D726A">
        <w:rPr>
          <w:rFonts w:ascii="Times New Roman" w:hAnsi="Times New Roman" w:cs="Times New Roman"/>
          <w:sz w:val="28"/>
          <w:szCs w:val="28"/>
          <w:lang w:val="ru-RU"/>
        </w:rPr>
        <w:t xml:space="preserve"> Таким образом «</w:t>
      </w:r>
      <w:r w:rsidR="005C7D71">
        <w:rPr>
          <w:rFonts w:ascii="Times New Roman" w:hAnsi="Times New Roman" w:cs="Times New Roman"/>
          <w:sz w:val="28"/>
          <w:szCs w:val="28"/>
          <w:lang w:val="ru-RU"/>
        </w:rPr>
        <w:t>Объясняшки</w:t>
      </w:r>
      <w:r w:rsidR="00C46DD9">
        <w:rPr>
          <w:rFonts w:ascii="Times New Roman" w:hAnsi="Times New Roman" w:cs="Times New Roman"/>
          <w:sz w:val="28"/>
          <w:szCs w:val="28"/>
          <w:lang w:val="ru-RU"/>
        </w:rPr>
        <w:t>» могли бы стать оптимальным вариантом для процесса обучения</w:t>
      </w:r>
      <w:r w:rsidR="006B6BA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8D726A">
        <w:rPr>
          <w:rFonts w:ascii="Times New Roman" w:hAnsi="Times New Roman" w:cs="Times New Roman"/>
          <w:sz w:val="28"/>
          <w:szCs w:val="28"/>
          <w:lang w:val="ru-RU"/>
        </w:rPr>
        <w:t>создание базы «</w:t>
      </w:r>
      <w:r w:rsidR="005C7D71">
        <w:rPr>
          <w:rFonts w:ascii="Times New Roman" w:hAnsi="Times New Roman" w:cs="Times New Roman"/>
          <w:sz w:val="28"/>
          <w:szCs w:val="28"/>
          <w:lang w:val="ru-RU"/>
        </w:rPr>
        <w:t>Объясняшек</w:t>
      </w:r>
      <w:r w:rsidR="00C46DD9">
        <w:rPr>
          <w:rFonts w:ascii="Times New Roman" w:hAnsi="Times New Roman" w:cs="Times New Roman"/>
          <w:sz w:val="28"/>
          <w:szCs w:val="28"/>
          <w:lang w:val="ru-RU"/>
        </w:rPr>
        <w:t xml:space="preserve">» могло бы упростить работу преподавателям и облегчить жизнь студентам. </w:t>
      </w:r>
    </w:p>
    <w:p w:rsidR="00917FD6" w:rsidRDefault="00917FD6" w:rsidP="00917FD6">
      <w:pPr>
        <w:pStyle w:val="a6"/>
      </w:pPr>
      <w:r>
        <w:t>Литература</w:t>
      </w:r>
    </w:p>
    <w:p w:rsidR="00917FD6" w:rsidRDefault="00917FD6" w:rsidP="00917FD6">
      <w:pPr>
        <w:pStyle w:val="1"/>
      </w:pPr>
      <w:r w:rsidRPr="00917FD6">
        <w:rPr>
          <w:i/>
        </w:rPr>
        <w:t>Галло</w:t>
      </w:r>
      <w:r w:rsidR="00EA3241" w:rsidRPr="00EA3241">
        <w:rPr>
          <w:i/>
        </w:rPr>
        <w:t xml:space="preserve"> </w:t>
      </w:r>
      <w:r w:rsidR="00EA3241" w:rsidRPr="00917FD6">
        <w:rPr>
          <w:i/>
        </w:rPr>
        <w:t>К.</w:t>
      </w:r>
      <w:r>
        <w:t xml:space="preserve">. </w:t>
      </w:r>
      <w:r w:rsidRPr="00917FD6">
        <w:t>iПрезентация. Уроки убеждения от лидера Apple Стива Джобса</w:t>
      </w:r>
      <w:r>
        <w:rPr>
          <w:noProof/>
        </w:rPr>
        <w:t>.</w:t>
      </w:r>
      <w:r w:rsidRPr="003178E1">
        <w:rPr>
          <w:noProof/>
        </w:rPr>
        <w:t xml:space="preserve"> </w:t>
      </w:r>
      <w:r>
        <w:t>М., 2010</w:t>
      </w:r>
    </w:p>
    <w:p w:rsidR="00E737D1" w:rsidRPr="00E737D1" w:rsidRDefault="00E737D1" w:rsidP="00E737D1">
      <w:pPr>
        <w:pStyle w:val="1"/>
      </w:pPr>
      <w:r w:rsidRPr="00E737D1">
        <w:t xml:space="preserve">Интернет-адрес: </w:t>
      </w:r>
      <w:r w:rsidR="003566D8" w:rsidRPr="003566D8">
        <w:t xml:space="preserve">http://www.biztimes.ru/index.php?artid=1260 </w:t>
      </w:r>
    </w:p>
    <w:p w:rsidR="00E737D1" w:rsidRDefault="00A44DDA" w:rsidP="00E737D1">
      <w:pPr>
        <w:pStyle w:val="1"/>
      </w:pPr>
      <w:r w:rsidRPr="00E737D1">
        <w:rPr>
          <w:i/>
          <w:iCs/>
        </w:rPr>
        <w:t xml:space="preserve">Безрукова Е.Ю. </w:t>
      </w:r>
      <w:r w:rsidRPr="00E737D1">
        <w:t>Инфографика и ее применение в образовании//</w:t>
      </w:r>
      <w:r w:rsidR="00D809D9" w:rsidRPr="00E737D1">
        <w:t xml:space="preserve"> Тр. 4-й региональной научно-практической конф. студентов и аспирантов</w:t>
      </w:r>
      <w:r w:rsidR="00E737D1" w:rsidRPr="00E737D1">
        <w:t>. Екатеринбург , 2011. С. 5–6.</w:t>
      </w:r>
    </w:p>
    <w:p w:rsidR="009A044E" w:rsidRDefault="009A044E" w:rsidP="00E737D1">
      <w:pPr>
        <w:pStyle w:val="1"/>
      </w:pPr>
      <w:r w:rsidRPr="009A044E">
        <w:rPr>
          <w:i/>
        </w:rPr>
        <w:t>Никулова</w:t>
      </w:r>
      <w:r w:rsidR="00EA3241" w:rsidRPr="00EA3241">
        <w:rPr>
          <w:i/>
        </w:rPr>
        <w:t xml:space="preserve"> </w:t>
      </w:r>
      <w:r w:rsidR="00EA3241" w:rsidRPr="009A044E">
        <w:rPr>
          <w:i/>
        </w:rPr>
        <w:t>Г.А.</w:t>
      </w:r>
      <w:r w:rsidR="00EA3241">
        <w:rPr>
          <w:i/>
        </w:rPr>
        <w:t xml:space="preserve">, </w:t>
      </w:r>
      <w:r w:rsidRPr="009A044E">
        <w:rPr>
          <w:i/>
        </w:rPr>
        <w:t>Подобных</w:t>
      </w:r>
      <w:r w:rsidR="00EA3241" w:rsidRPr="00EA3241">
        <w:rPr>
          <w:i/>
        </w:rPr>
        <w:t xml:space="preserve"> </w:t>
      </w:r>
      <w:r w:rsidR="00EA3241" w:rsidRPr="009A044E">
        <w:rPr>
          <w:i/>
        </w:rPr>
        <w:t>А.В.</w:t>
      </w:r>
      <w:r w:rsidRPr="009A044E">
        <w:t>. Средства визуальной коммуникации – инфографика и метадизайн. Образовательные технологии и общество. 2010. Том 13. № 2, с. 369-387.</w:t>
      </w:r>
    </w:p>
    <w:p w:rsidR="00F8100D" w:rsidRPr="00824B29" w:rsidRDefault="00F8100D" w:rsidP="00E737D1">
      <w:pPr>
        <w:pStyle w:val="1"/>
      </w:pPr>
      <w:r w:rsidRPr="00E737D1">
        <w:t xml:space="preserve">Интернет-адрес: </w:t>
      </w:r>
      <w:r w:rsidR="00824B29">
        <w:t>http://www.osha.gov/doc/outreachtraining/htmlfiles/traintec.html</w:t>
      </w:r>
      <w:r>
        <w:t xml:space="preserve"> </w:t>
      </w:r>
    </w:p>
    <w:p w:rsidR="00824B29" w:rsidRPr="003566D8" w:rsidRDefault="00824B29" w:rsidP="00E737D1">
      <w:pPr>
        <w:pStyle w:val="1"/>
      </w:pPr>
      <w:r w:rsidRPr="00E737D1">
        <w:t>Интернет-адрес:</w:t>
      </w:r>
      <w:r w:rsidRPr="00824B29">
        <w:t xml:space="preserve"> </w:t>
      </w:r>
      <w:r w:rsidR="003566D8">
        <w:t>http://xplainto.me/</w:t>
      </w:r>
      <w:r w:rsidR="003566D8" w:rsidRPr="003566D8">
        <w:t xml:space="preserve"> </w:t>
      </w:r>
    </w:p>
    <w:p w:rsidR="00A44DDA" w:rsidRPr="00824B29" w:rsidRDefault="00A44DDA" w:rsidP="00E737D1">
      <w:pPr>
        <w:pStyle w:val="Default"/>
        <w:rPr>
          <w:lang w:val="ru-RU"/>
        </w:rPr>
      </w:pPr>
    </w:p>
    <w:p w:rsidR="00824B29" w:rsidRPr="00824B29" w:rsidRDefault="00824B29" w:rsidP="00E737D1">
      <w:pPr>
        <w:pStyle w:val="Default"/>
        <w:rPr>
          <w:lang w:val="ru-RU"/>
        </w:rPr>
      </w:pPr>
    </w:p>
    <w:sectPr w:rsidR="00824B29" w:rsidRPr="00824B29" w:rsidSect="00585DAC">
      <w:footerReference w:type="default" r:id="rId8"/>
      <w:pgSz w:w="12240" w:h="15840"/>
      <w:pgMar w:top="1469" w:right="1642" w:bottom="1930" w:left="146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F41" w:rsidRDefault="003B7F41" w:rsidP="00451AD4">
      <w:pPr>
        <w:spacing w:after="0" w:line="240" w:lineRule="auto"/>
      </w:pPr>
      <w:r>
        <w:separator/>
      </w:r>
    </w:p>
  </w:endnote>
  <w:endnote w:type="continuationSeparator" w:id="1">
    <w:p w:rsidR="003B7F41" w:rsidRDefault="003B7F41" w:rsidP="0045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393203"/>
      <w:docPartObj>
        <w:docPartGallery w:val="Page Numbers (Bottom of Page)"/>
        <w:docPartUnique/>
      </w:docPartObj>
    </w:sdtPr>
    <w:sdtContent>
      <w:p w:rsidR="00451AD4" w:rsidRDefault="00A55C4C">
        <w:pPr>
          <w:pStyle w:val="aa"/>
          <w:jc w:val="center"/>
        </w:pPr>
        <w:r w:rsidRPr="00451AD4">
          <w:rPr>
            <w:rFonts w:ascii="Times New Roman" w:hAnsi="Times New Roman" w:cs="Times New Roman"/>
            <w:sz w:val="24"/>
          </w:rPr>
          <w:fldChar w:fldCharType="begin"/>
        </w:r>
        <w:r w:rsidR="00451AD4" w:rsidRPr="00451AD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51AD4">
          <w:rPr>
            <w:rFonts w:ascii="Times New Roman" w:hAnsi="Times New Roman" w:cs="Times New Roman"/>
            <w:sz w:val="24"/>
          </w:rPr>
          <w:fldChar w:fldCharType="separate"/>
        </w:r>
        <w:r w:rsidR="00156684">
          <w:rPr>
            <w:rFonts w:ascii="Times New Roman" w:hAnsi="Times New Roman" w:cs="Times New Roman"/>
            <w:noProof/>
            <w:sz w:val="24"/>
          </w:rPr>
          <w:t>3</w:t>
        </w:r>
        <w:r w:rsidRPr="00451AD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51AD4" w:rsidRDefault="00451A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F41" w:rsidRDefault="003B7F41" w:rsidP="00451AD4">
      <w:pPr>
        <w:spacing w:after="0" w:line="240" w:lineRule="auto"/>
      </w:pPr>
      <w:r>
        <w:separator/>
      </w:r>
    </w:p>
  </w:footnote>
  <w:footnote w:type="continuationSeparator" w:id="1">
    <w:p w:rsidR="003B7F41" w:rsidRDefault="003B7F41" w:rsidP="0045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646"/>
    <w:multiLevelType w:val="hybridMultilevel"/>
    <w:tmpl w:val="CC1E457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295B48DC"/>
    <w:multiLevelType w:val="hybridMultilevel"/>
    <w:tmpl w:val="C610D03E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5BE11A34"/>
    <w:multiLevelType w:val="singleLevel"/>
    <w:tmpl w:val="BC32500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</w:abstractNum>
  <w:abstractNum w:abstractNumId="3">
    <w:nsid w:val="700B2730"/>
    <w:multiLevelType w:val="hybridMultilevel"/>
    <w:tmpl w:val="475C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CD6"/>
    <w:rsid w:val="000A7F94"/>
    <w:rsid w:val="000B452F"/>
    <w:rsid w:val="00150D68"/>
    <w:rsid w:val="00154CD6"/>
    <w:rsid w:val="00156684"/>
    <w:rsid w:val="0016230D"/>
    <w:rsid w:val="00197AA9"/>
    <w:rsid w:val="001D48BB"/>
    <w:rsid w:val="001E5375"/>
    <w:rsid w:val="002320B9"/>
    <w:rsid w:val="00254BE5"/>
    <w:rsid w:val="002B34DE"/>
    <w:rsid w:val="002C41FB"/>
    <w:rsid w:val="00300592"/>
    <w:rsid w:val="0031002B"/>
    <w:rsid w:val="003566D8"/>
    <w:rsid w:val="003B7F41"/>
    <w:rsid w:val="00451AD4"/>
    <w:rsid w:val="00474F19"/>
    <w:rsid w:val="004A1C5A"/>
    <w:rsid w:val="004D5BF5"/>
    <w:rsid w:val="0050624A"/>
    <w:rsid w:val="0051374E"/>
    <w:rsid w:val="005271C4"/>
    <w:rsid w:val="005650AA"/>
    <w:rsid w:val="00585DAC"/>
    <w:rsid w:val="005C7D71"/>
    <w:rsid w:val="00673B0B"/>
    <w:rsid w:val="006B6BA5"/>
    <w:rsid w:val="006D31A0"/>
    <w:rsid w:val="00703A26"/>
    <w:rsid w:val="00715031"/>
    <w:rsid w:val="00744D0F"/>
    <w:rsid w:val="00750B6B"/>
    <w:rsid w:val="00760B4A"/>
    <w:rsid w:val="00767FCE"/>
    <w:rsid w:val="007B1CAE"/>
    <w:rsid w:val="00824B29"/>
    <w:rsid w:val="008274BA"/>
    <w:rsid w:val="00830101"/>
    <w:rsid w:val="0086319E"/>
    <w:rsid w:val="00870D8E"/>
    <w:rsid w:val="00881DC7"/>
    <w:rsid w:val="008D726A"/>
    <w:rsid w:val="0090430A"/>
    <w:rsid w:val="0091504C"/>
    <w:rsid w:val="00917FD6"/>
    <w:rsid w:val="00926BC8"/>
    <w:rsid w:val="009A044E"/>
    <w:rsid w:val="009A2197"/>
    <w:rsid w:val="009B77CE"/>
    <w:rsid w:val="00A15780"/>
    <w:rsid w:val="00A44DDA"/>
    <w:rsid w:val="00A55C4C"/>
    <w:rsid w:val="00A6329D"/>
    <w:rsid w:val="00A86028"/>
    <w:rsid w:val="00AD3278"/>
    <w:rsid w:val="00B00585"/>
    <w:rsid w:val="00B04BBC"/>
    <w:rsid w:val="00B258FC"/>
    <w:rsid w:val="00C17088"/>
    <w:rsid w:val="00C46DD9"/>
    <w:rsid w:val="00C74B59"/>
    <w:rsid w:val="00CD276B"/>
    <w:rsid w:val="00D35A0A"/>
    <w:rsid w:val="00D61580"/>
    <w:rsid w:val="00D632A5"/>
    <w:rsid w:val="00D67454"/>
    <w:rsid w:val="00D809D9"/>
    <w:rsid w:val="00D9658D"/>
    <w:rsid w:val="00DD5593"/>
    <w:rsid w:val="00DE4AFF"/>
    <w:rsid w:val="00DF6427"/>
    <w:rsid w:val="00E35E5D"/>
    <w:rsid w:val="00E523A1"/>
    <w:rsid w:val="00E737D1"/>
    <w:rsid w:val="00EA3241"/>
    <w:rsid w:val="00EB60EA"/>
    <w:rsid w:val="00F036E5"/>
    <w:rsid w:val="00F8100D"/>
    <w:rsid w:val="00FD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AE"/>
    <w:pPr>
      <w:ind w:left="720"/>
      <w:contextualSpacing/>
    </w:pPr>
  </w:style>
  <w:style w:type="paragraph" w:customStyle="1" w:styleId="Default">
    <w:name w:val="Default"/>
    <w:rsid w:val="00767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54BE5"/>
    <w:rPr>
      <w:color w:val="0000FF" w:themeColor="hyperlink"/>
      <w:u w:val="single"/>
    </w:rPr>
  </w:style>
  <w:style w:type="paragraph" w:styleId="a5">
    <w:name w:val="No Spacing"/>
    <w:uiPriority w:val="1"/>
    <w:qFormat/>
    <w:rsid w:val="0016230D"/>
    <w:pPr>
      <w:spacing w:after="0" w:line="240" w:lineRule="auto"/>
    </w:pPr>
  </w:style>
  <w:style w:type="paragraph" w:customStyle="1" w:styleId="1">
    <w:name w:val="Список литературы1"/>
    <w:basedOn w:val="a"/>
    <w:rsid w:val="00917FD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6">
    <w:name w:val="Литература"/>
    <w:basedOn w:val="a"/>
    <w:rsid w:val="00917FD6"/>
    <w:pPr>
      <w:keepNext/>
      <w:keepLines/>
      <w:spacing w:before="200" w:after="12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A7F9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51A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1AD4"/>
  </w:style>
  <w:style w:type="paragraph" w:styleId="aa">
    <w:name w:val="footer"/>
    <w:basedOn w:val="a"/>
    <w:link w:val="ab"/>
    <w:uiPriority w:val="99"/>
    <w:unhideWhenUsed/>
    <w:rsid w:val="00451A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C715-4DFD-4B39-BCAB-2E45CF1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sewa</cp:lastModifiedBy>
  <cp:revision>2</cp:revision>
  <cp:lastPrinted>2013-05-17T04:39:00Z</cp:lastPrinted>
  <dcterms:created xsi:type="dcterms:W3CDTF">2013-05-21T07:49:00Z</dcterms:created>
  <dcterms:modified xsi:type="dcterms:W3CDTF">2013-05-21T07:49:00Z</dcterms:modified>
</cp:coreProperties>
</file>