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A4" w:rsidRDefault="00861517" w:rsidP="00C52E74">
      <w:pPr>
        <w:keepNext/>
        <w:spacing w:before="320" w:after="1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МАНИПУЛИРОВАНИЯ ОБЩЕСТВЕННЫМ МНЕН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ЕМ, ЕГО ВЛИЯНИЕ НА СТРАТЕГИИ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ИННОВАЦИОННОГО РАЗВИТИЯ НАЦИОНАЛЬНОЙ </w:t>
      </w:r>
      <w:r>
        <w:rPr>
          <w:rFonts w:ascii="Times New Roman" w:hAnsi="Times New Roman" w:cs="Times New Roman"/>
          <w:b/>
          <w:sz w:val="28"/>
          <w:szCs w:val="28"/>
        </w:rPr>
        <w:br/>
        <w:t>ЭКОНОМИКИ</w:t>
      </w:r>
    </w:p>
    <w:p w:rsidR="00861517" w:rsidRDefault="008C30BA" w:rsidP="00AC2261">
      <w:pPr>
        <w:keepNext/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Вашкевич</w:t>
      </w:r>
      <w:proofErr w:type="spellEnd"/>
    </w:p>
    <w:p w:rsidR="00317D4C" w:rsidRDefault="002961DB" w:rsidP="00C52E74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Манипулирование</w:t>
      </w:r>
      <w:r w:rsidR="00B95EED">
        <w:rPr>
          <w:rFonts w:ascii="Times New Roman" w:hAnsi="Times New Roman" w:cs="Times New Roman"/>
          <w:sz w:val="28"/>
          <w:szCs w:val="28"/>
        </w:rPr>
        <w:t xml:space="preserve"> общественным мнением – один из способов го</w:t>
      </w:r>
      <w:r w:rsidR="00B95EED">
        <w:rPr>
          <w:rFonts w:ascii="Times New Roman" w:hAnsi="Times New Roman" w:cs="Times New Roman"/>
          <w:sz w:val="28"/>
          <w:szCs w:val="28"/>
        </w:rPr>
        <w:t>с</w:t>
      </w:r>
      <w:r w:rsidR="00B95EED">
        <w:rPr>
          <w:rFonts w:ascii="Times New Roman" w:hAnsi="Times New Roman" w:cs="Times New Roman"/>
          <w:sz w:val="28"/>
          <w:szCs w:val="28"/>
        </w:rPr>
        <w:t>подства и подавления воли людей путем духовного воздействия на них чере</w:t>
      </w:r>
      <w:r w:rsidR="00356085">
        <w:rPr>
          <w:rFonts w:ascii="Times New Roman" w:hAnsi="Times New Roman" w:cs="Times New Roman"/>
          <w:sz w:val="28"/>
          <w:szCs w:val="28"/>
        </w:rPr>
        <w:t>з программирование их поведения</w:t>
      </w:r>
      <w:r w:rsidR="00F66ADA">
        <w:rPr>
          <w:rFonts w:ascii="Times New Roman" w:hAnsi="Times New Roman" w:cs="Times New Roman"/>
          <w:sz w:val="28"/>
          <w:szCs w:val="28"/>
        </w:rPr>
        <w:t xml:space="preserve">. </w:t>
      </w:r>
      <w:r w:rsidR="003343C0" w:rsidRPr="003343C0">
        <w:rPr>
          <w:rFonts w:ascii="Times New Roman" w:hAnsi="Times New Roman" w:cs="Times New Roman"/>
          <w:sz w:val="28"/>
          <w:szCs w:val="28"/>
        </w:rPr>
        <w:t>[1]</w:t>
      </w:r>
      <w:r w:rsidR="00F66ADA">
        <w:rPr>
          <w:rFonts w:ascii="Times New Roman" w:hAnsi="Times New Roman" w:cs="Times New Roman"/>
          <w:sz w:val="28"/>
          <w:szCs w:val="28"/>
        </w:rPr>
        <w:t>Основными источниками массового информирования являются средства массовой информации, а именно</w:t>
      </w:r>
      <w:r w:rsidR="00D64B43">
        <w:rPr>
          <w:rFonts w:ascii="Times New Roman" w:hAnsi="Times New Roman" w:cs="Times New Roman"/>
          <w:sz w:val="28"/>
          <w:szCs w:val="28"/>
        </w:rPr>
        <w:t>:</w:t>
      </w:r>
      <w:r w:rsidR="00F66ADA">
        <w:rPr>
          <w:rFonts w:ascii="Times New Roman" w:hAnsi="Times New Roman" w:cs="Times New Roman"/>
          <w:sz w:val="28"/>
          <w:szCs w:val="28"/>
        </w:rPr>
        <w:t xml:space="preserve"> печатные издания, радио, телевидение и </w:t>
      </w:r>
      <w:r w:rsidR="00D64B43">
        <w:rPr>
          <w:rFonts w:ascii="Times New Roman" w:hAnsi="Times New Roman" w:cs="Times New Roman"/>
          <w:sz w:val="28"/>
          <w:szCs w:val="28"/>
        </w:rPr>
        <w:t xml:space="preserve">интернет-ресурсы, а </w:t>
      </w:r>
      <w:r w:rsidR="005D50B6">
        <w:rPr>
          <w:rFonts w:ascii="Times New Roman" w:hAnsi="Times New Roman" w:cs="Times New Roman"/>
          <w:sz w:val="28"/>
          <w:szCs w:val="28"/>
        </w:rPr>
        <w:t xml:space="preserve">они </w:t>
      </w:r>
      <w:r w:rsidR="00D64B43">
        <w:rPr>
          <w:rFonts w:ascii="Times New Roman" w:hAnsi="Times New Roman" w:cs="Times New Roman"/>
          <w:sz w:val="28"/>
          <w:szCs w:val="28"/>
        </w:rPr>
        <w:t xml:space="preserve">являются основными средствами информационно-психологического манипулирования </w:t>
      </w:r>
      <w:r>
        <w:rPr>
          <w:rFonts w:ascii="Times New Roman" w:hAnsi="Times New Roman" w:cs="Times New Roman"/>
          <w:sz w:val="28"/>
          <w:szCs w:val="28"/>
        </w:rPr>
        <w:t>людь</w:t>
      </w:r>
      <w:r w:rsidR="00D64B43">
        <w:rPr>
          <w:rFonts w:ascii="Times New Roman" w:hAnsi="Times New Roman" w:cs="Times New Roman"/>
          <w:sz w:val="28"/>
          <w:szCs w:val="28"/>
        </w:rPr>
        <w:t>ми.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проблемы состоит</w:t>
      </w:r>
      <w:r w:rsidR="00356085">
        <w:rPr>
          <w:rFonts w:ascii="Times New Roman" w:hAnsi="Times New Roman" w:cs="Times New Roman"/>
          <w:sz w:val="28"/>
          <w:szCs w:val="28"/>
        </w:rPr>
        <w:t>в том, что и</w:t>
      </w:r>
      <w:r w:rsidR="00414B25" w:rsidRPr="00414B25">
        <w:rPr>
          <w:rFonts w:ascii="Times New Roman" w:hAnsi="Times New Roman" w:cs="Times New Roman"/>
          <w:sz w:val="28"/>
          <w:szCs w:val="28"/>
        </w:rPr>
        <w:t xml:space="preserve">нституты управления и СМИ действуют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414B25" w:rsidRPr="00414B25">
        <w:rPr>
          <w:rFonts w:ascii="Times New Roman" w:hAnsi="Times New Roman" w:cs="Times New Roman"/>
          <w:sz w:val="28"/>
          <w:szCs w:val="28"/>
        </w:rPr>
        <w:t xml:space="preserve">неэффективно по формированию и развитию инновационной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 </w:t>
      </w:r>
      <w:r w:rsidR="00414B25" w:rsidRPr="00414B25">
        <w:rPr>
          <w:rFonts w:ascii="Times New Roman" w:hAnsi="Times New Roman" w:cs="Times New Roman"/>
          <w:sz w:val="28"/>
          <w:szCs w:val="28"/>
        </w:rPr>
        <w:t>модернизации национальной экономики, степень их влияния крайне низкая или даже отрицательная.</w:t>
      </w:r>
    </w:p>
    <w:p w:rsidR="00317D4C" w:rsidRDefault="002961DB" w:rsidP="00C52E74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</w:t>
      </w:r>
      <w:r w:rsidR="00414B2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17D4C">
        <w:rPr>
          <w:rFonts w:ascii="Times New Roman" w:hAnsi="Times New Roman" w:cs="Times New Roman"/>
          <w:sz w:val="28"/>
          <w:szCs w:val="28"/>
        </w:rPr>
        <w:t>:н</w:t>
      </w:r>
      <w:r w:rsidR="00414B25" w:rsidRPr="00414B25">
        <w:rPr>
          <w:rFonts w:ascii="Times New Roman" w:hAnsi="Times New Roman" w:cs="Times New Roman"/>
          <w:sz w:val="28"/>
          <w:szCs w:val="28"/>
        </w:rPr>
        <w:t xml:space="preserve">а основе системного анализа содержания и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414B25" w:rsidRPr="00414B25">
        <w:rPr>
          <w:rFonts w:ascii="Times New Roman" w:hAnsi="Times New Roman" w:cs="Times New Roman"/>
          <w:sz w:val="28"/>
          <w:szCs w:val="28"/>
        </w:rPr>
        <w:t>информационного обеспечения инновационных процессов ра</w:t>
      </w:r>
      <w:r w:rsidR="00414B25" w:rsidRPr="00414B25">
        <w:rPr>
          <w:rFonts w:ascii="Times New Roman" w:hAnsi="Times New Roman" w:cs="Times New Roman"/>
          <w:sz w:val="28"/>
          <w:szCs w:val="28"/>
        </w:rPr>
        <w:t>з</w:t>
      </w:r>
      <w:r w:rsidR="00414B25" w:rsidRPr="00414B25">
        <w:rPr>
          <w:rFonts w:ascii="Times New Roman" w:hAnsi="Times New Roman" w:cs="Times New Roman"/>
          <w:sz w:val="28"/>
          <w:szCs w:val="28"/>
        </w:rPr>
        <w:t>работать предложения по совершенствованию данной системы на осн</w:t>
      </w:r>
      <w:r w:rsidR="00414B25" w:rsidRPr="00414B25">
        <w:rPr>
          <w:rFonts w:ascii="Times New Roman" w:hAnsi="Times New Roman" w:cs="Times New Roman"/>
          <w:sz w:val="28"/>
          <w:szCs w:val="28"/>
        </w:rPr>
        <w:t>о</w:t>
      </w:r>
      <w:r w:rsidR="00414B25" w:rsidRPr="00414B25">
        <w:rPr>
          <w:rFonts w:ascii="Times New Roman" w:hAnsi="Times New Roman" w:cs="Times New Roman"/>
          <w:sz w:val="28"/>
          <w:szCs w:val="28"/>
        </w:rPr>
        <w:t>ве изучения общественного мнения.</w:t>
      </w:r>
    </w:p>
    <w:p w:rsidR="00C52E74" w:rsidRDefault="00317D4C" w:rsidP="00C52E74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961D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D4C" w:rsidRPr="00317D4C" w:rsidRDefault="002961DB" w:rsidP="008F20E2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17D4C" w:rsidRPr="00317D4C">
        <w:rPr>
          <w:rFonts w:ascii="Times New Roman" w:hAnsi="Times New Roman" w:cs="Times New Roman"/>
          <w:sz w:val="28"/>
          <w:szCs w:val="28"/>
        </w:rPr>
        <w:t xml:space="preserve"> контент-анализ</w:t>
      </w:r>
      <w:r w:rsidR="008F20E2">
        <w:rPr>
          <w:rFonts w:ascii="Times New Roman" w:hAnsi="Times New Roman" w:cs="Times New Roman"/>
          <w:sz w:val="28"/>
          <w:szCs w:val="28"/>
        </w:rPr>
        <w:t>а</w:t>
      </w:r>
      <w:r w:rsidR="00317D4C" w:rsidRPr="00317D4C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программ инновационного развития и модернизации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D4C" w:rsidRPr="00317D4C" w:rsidRDefault="00317D4C" w:rsidP="008F20E2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17D4C">
        <w:rPr>
          <w:rFonts w:ascii="Times New Roman" w:hAnsi="Times New Roman" w:cs="Times New Roman"/>
          <w:sz w:val="28"/>
          <w:szCs w:val="28"/>
        </w:rPr>
        <w:t>хронометраж</w:t>
      </w:r>
      <w:r w:rsidR="008F20E2">
        <w:rPr>
          <w:rFonts w:ascii="Times New Roman" w:hAnsi="Times New Roman" w:cs="Times New Roman"/>
          <w:sz w:val="28"/>
          <w:szCs w:val="28"/>
        </w:rPr>
        <w:t xml:space="preserve"> теле</w:t>
      </w:r>
      <w:r w:rsidRPr="00317D4C">
        <w:rPr>
          <w:rFonts w:ascii="Times New Roman" w:hAnsi="Times New Roman" w:cs="Times New Roman"/>
          <w:sz w:val="28"/>
          <w:szCs w:val="28"/>
        </w:rPr>
        <w:t>передач</w:t>
      </w:r>
      <w:r w:rsidR="008F20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20E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317D4C">
        <w:rPr>
          <w:rFonts w:ascii="Times New Roman" w:hAnsi="Times New Roman" w:cs="Times New Roman"/>
          <w:sz w:val="28"/>
          <w:szCs w:val="28"/>
        </w:rPr>
        <w:t xml:space="preserve"> (центральных СМИ) по вопросам инновационного развития и модернизации</w:t>
      </w:r>
      <w:r w:rsidR="002961DB">
        <w:rPr>
          <w:rFonts w:ascii="Times New Roman" w:hAnsi="Times New Roman" w:cs="Times New Roman"/>
          <w:sz w:val="28"/>
          <w:szCs w:val="28"/>
        </w:rPr>
        <w:t>;</w:t>
      </w:r>
    </w:p>
    <w:p w:rsidR="00317D4C" w:rsidRPr="00317D4C" w:rsidRDefault="002961DB" w:rsidP="008F20E2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8F20E2">
        <w:rPr>
          <w:rFonts w:ascii="Times New Roman" w:hAnsi="Times New Roman" w:cs="Times New Roman"/>
          <w:sz w:val="28"/>
          <w:szCs w:val="28"/>
        </w:rPr>
        <w:t xml:space="preserve"> факторов, влияющих</w:t>
      </w:r>
      <w:r w:rsidR="00317D4C" w:rsidRPr="00317D4C">
        <w:rPr>
          <w:rFonts w:ascii="Times New Roman" w:hAnsi="Times New Roman" w:cs="Times New Roman"/>
          <w:sz w:val="28"/>
          <w:szCs w:val="28"/>
        </w:rPr>
        <w:t xml:space="preserve"> на адекватное восприятие инфо</w:t>
      </w:r>
      <w:r w:rsidR="00317D4C" w:rsidRPr="00317D4C">
        <w:rPr>
          <w:rFonts w:ascii="Times New Roman" w:hAnsi="Times New Roman" w:cs="Times New Roman"/>
          <w:sz w:val="28"/>
          <w:szCs w:val="28"/>
        </w:rPr>
        <w:t>р</w:t>
      </w:r>
      <w:r w:rsidR="00317D4C" w:rsidRPr="00317D4C">
        <w:rPr>
          <w:rFonts w:ascii="Times New Roman" w:hAnsi="Times New Roman" w:cs="Times New Roman"/>
          <w:sz w:val="28"/>
          <w:szCs w:val="28"/>
        </w:rPr>
        <w:t>мации, связанной с инновациями, различными категориями руководит</w:t>
      </w:r>
      <w:r w:rsidR="00317D4C" w:rsidRPr="00317D4C">
        <w:rPr>
          <w:rFonts w:ascii="Times New Roman" w:hAnsi="Times New Roman" w:cs="Times New Roman"/>
          <w:sz w:val="28"/>
          <w:szCs w:val="28"/>
        </w:rPr>
        <w:t>е</w:t>
      </w:r>
      <w:r w:rsidR="00317D4C" w:rsidRPr="00317D4C">
        <w:rPr>
          <w:rFonts w:ascii="Times New Roman" w:hAnsi="Times New Roman" w:cs="Times New Roman"/>
          <w:sz w:val="28"/>
          <w:szCs w:val="28"/>
        </w:rPr>
        <w:t>лей и специалистов, студенческой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085" w:rsidRDefault="002961DB" w:rsidP="00356085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317D4C" w:rsidRPr="00317D4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F20E2">
        <w:rPr>
          <w:rFonts w:ascii="Times New Roman" w:hAnsi="Times New Roman" w:cs="Times New Roman"/>
          <w:sz w:val="28"/>
          <w:szCs w:val="28"/>
        </w:rPr>
        <w:t>й</w:t>
      </w:r>
      <w:r w:rsidR="00317D4C" w:rsidRPr="00317D4C">
        <w:rPr>
          <w:rFonts w:ascii="Times New Roman" w:hAnsi="Times New Roman" w:cs="Times New Roman"/>
          <w:sz w:val="28"/>
          <w:szCs w:val="28"/>
        </w:rPr>
        <w:t xml:space="preserve"> по оптимизации процесса информацио</w:t>
      </w:r>
      <w:r w:rsidR="00317D4C" w:rsidRPr="00317D4C">
        <w:rPr>
          <w:rFonts w:ascii="Times New Roman" w:hAnsi="Times New Roman" w:cs="Times New Roman"/>
          <w:sz w:val="28"/>
          <w:szCs w:val="28"/>
        </w:rPr>
        <w:t>н</w:t>
      </w:r>
      <w:r w:rsidR="00317D4C" w:rsidRPr="00317D4C">
        <w:rPr>
          <w:rFonts w:ascii="Times New Roman" w:hAnsi="Times New Roman" w:cs="Times New Roman"/>
          <w:sz w:val="28"/>
          <w:szCs w:val="28"/>
        </w:rPr>
        <w:t>ного обеспечения, программ инновационного развития и модернизации</w:t>
      </w:r>
      <w:r w:rsidR="00356085">
        <w:rPr>
          <w:rFonts w:ascii="Times New Roman" w:hAnsi="Times New Roman" w:cs="Times New Roman"/>
          <w:sz w:val="28"/>
          <w:szCs w:val="28"/>
        </w:rPr>
        <w:t>.</w:t>
      </w:r>
    </w:p>
    <w:p w:rsidR="00EF3F34" w:rsidRDefault="008F20E2" w:rsidP="005D50B6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56085">
        <w:rPr>
          <w:rFonts w:ascii="Times New Roman" w:hAnsi="Times New Roman" w:cs="Times New Roman"/>
          <w:sz w:val="28"/>
          <w:szCs w:val="28"/>
        </w:rPr>
        <w:t xml:space="preserve">Объектами исследования выступают СМИ и </w:t>
      </w:r>
      <w:proofErr w:type="gramStart"/>
      <w:r w:rsidRPr="00356085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Pr="00356085">
        <w:rPr>
          <w:rFonts w:ascii="Times New Roman" w:hAnsi="Times New Roman" w:cs="Times New Roman"/>
          <w:sz w:val="28"/>
          <w:szCs w:val="28"/>
        </w:rPr>
        <w:t xml:space="preserve"> студентов, участвующих в </w:t>
      </w:r>
      <w:r w:rsidR="002961DB">
        <w:rPr>
          <w:rFonts w:ascii="Times New Roman" w:hAnsi="Times New Roman" w:cs="Times New Roman"/>
          <w:sz w:val="28"/>
          <w:szCs w:val="28"/>
        </w:rPr>
        <w:t>научно-исследовательской работе. Предметом исслед</w:t>
      </w:r>
      <w:r w:rsidR="002961DB">
        <w:rPr>
          <w:rFonts w:ascii="Times New Roman" w:hAnsi="Times New Roman" w:cs="Times New Roman"/>
          <w:sz w:val="28"/>
          <w:szCs w:val="28"/>
        </w:rPr>
        <w:t>о</w:t>
      </w:r>
      <w:r w:rsidR="002A4A24">
        <w:rPr>
          <w:rFonts w:ascii="Times New Roman" w:hAnsi="Times New Roman" w:cs="Times New Roman"/>
          <w:sz w:val="28"/>
          <w:szCs w:val="28"/>
        </w:rPr>
        <w:t>вания являются</w:t>
      </w:r>
      <w:r w:rsidRPr="00356085">
        <w:rPr>
          <w:rFonts w:ascii="Times New Roman" w:hAnsi="Times New Roman" w:cs="Times New Roman"/>
          <w:sz w:val="28"/>
          <w:szCs w:val="28"/>
        </w:rPr>
        <w:t xml:space="preserve"> информационные потоки и формы манипулирования общественным мнением.</w:t>
      </w:r>
    </w:p>
    <w:p w:rsidR="005D50B6" w:rsidRPr="00356085" w:rsidRDefault="003343C0" w:rsidP="005D50B6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 </w:t>
      </w:r>
      <w:r w:rsidRPr="003343C0">
        <w:rPr>
          <w:rFonts w:ascii="Times New Roman" w:hAnsi="Times New Roman" w:cs="Times New Roman"/>
          <w:sz w:val="28"/>
          <w:szCs w:val="28"/>
        </w:rPr>
        <w:t>[2]</w:t>
      </w:r>
      <w:r w:rsidR="005D50B6" w:rsidRPr="005D50B6">
        <w:rPr>
          <w:rFonts w:ascii="Times New Roman" w:hAnsi="Times New Roman" w:cs="Times New Roman"/>
          <w:sz w:val="28"/>
          <w:szCs w:val="28"/>
        </w:rPr>
        <w:t xml:space="preserve"> представлена информация о средств</w:t>
      </w:r>
      <w:r w:rsidR="002961DB">
        <w:rPr>
          <w:rFonts w:ascii="Times New Roman" w:hAnsi="Times New Roman" w:cs="Times New Roman"/>
          <w:sz w:val="28"/>
          <w:szCs w:val="28"/>
        </w:rPr>
        <w:t>ах</w:t>
      </w:r>
      <w:r w:rsidR="005D50B6" w:rsidRPr="005D50B6">
        <w:rPr>
          <w:rFonts w:ascii="Times New Roman" w:hAnsi="Times New Roman" w:cs="Times New Roman"/>
          <w:sz w:val="28"/>
          <w:szCs w:val="28"/>
        </w:rPr>
        <w:t xml:space="preserve"> массовой и</w:t>
      </w:r>
      <w:r w:rsidR="005D50B6" w:rsidRPr="005D50B6">
        <w:rPr>
          <w:rFonts w:ascii="Times New Roman" w:hAnsi="Times New Roman" w:cs="Times New Roman"/>
          <w:sz w:val="28"/>
          <w:szCs w:val="28"/>
        </w:rPr>
        <w:t>н</w:t>
      </w:r>
      <w:r w:rsidR="005D50B6" w:rsidRPr="005D50B6">
        <w:rPr>
          <w:rFonts w:ascii="Times New Roman" w:hAnsi="Times New Roman" w:cs="Times New Roman"/>
          <w:sz w:val="28"/>
          <w:szCs w:val="28"/>
        </w:rPr>
        <w:t>формации в нашей стране. Судя по</w:t>
      </w:r>
      <w:r w:rsidR="002961DB">
        <w:rPr>
          <w:rFonts w:ascii="Times New Roman" w:hAnsi="Times New Roman" w:cs="Times New Roman"/>
          <w:sz w:val="28"/>
          <w:szCs w:val="28"/>
        </w:rPr>
        <w:t xml:space="preserve"> этим данным</w:t>
      </w:r>
      <w:r w:rsidR="005D50B6" w:rsidRPr="005D50B6">
        <w:rPr>
          <w:rFonts w:ascii="Times New Roman" w:hAnsi="Times New Roman" w:cs="Times New Roman"/>
          <w:sz w:val="28"/>
          <w:szCs w:val="28"/>
        </w:rPr>
        <w:t>, количество негосуда</w:t>
      </w:r>
      <w:r w:rsidR="005D50B6" w:rsidRPr="005D50B6">
        <w:rPr>
          <w:rFonts w:ascii="Times New Roman" w:hAnsi="Times New Roman" w:cs="Times New Roman"/>
          <w:sz w:val="28"/>
          <w:szCs w:val="28"/>
        </w:rPr>
        <w:t>р</w:t>
      </w:r>
      <w:r w:rsidR="005D50B6" w:rsidRPr="005D50B6">
        <w:rPr>
          <w:rFonts w:ascii="Times New Roman" w:hAnsi="Times New Roman" w:cs="Times New Roman"/>
          <w:sz w:val="28"/>
          <w:szCs w:val="28"/>
        </w:rPr>
        <w:t>ственных печатных изданий в основном в два и более раз превышает к</w:t>
      </w:r>
      <w:r w:rsidR="005D50B6" w:rsidRPr="005D50B6">
        <w:rPr>
          <w:rFonts w:ascii="Times New Roman" w:hAnsi="Times New Roman" w:cs="Times New Roman"/>
          <w:sz w:val="28"/>
          <w:szCs w:val="28"/>
        </w:rPr>
        <w:t>о</w:t>
      </w:r>
      <w:r w:rsidR="005D50B6" w:rsidRPr="005D50B6">
        <w:rPr>
          <w:rFonts w:ascii="Times New Roman" w:hAnsi="Times New Roman" w:cs="Times New Roman"/>
          <w:sz w:val="28"/>
          <w:szCs w:val="28"/>
        </w:rPr>
        <w:t>личество государственных.Но</w:t>
      </w:r>
      <w:r w:rsidR="002A4A24">
        <w:rPr>
          <w:rFonts w:ascii="Times New Roman" w:hAnsi="Times New Roman" w:cs="Times New Roman"/>
          <w:sz w:val="28"/>
          <w:szCs w:val="28"/>
        </w:rPr>
        <w:t xml:space="preserve"> степень влияния на массовое сознание электронных СМИ гораздо больше, чем печатных</w:t>
      </w:r>
      <w:r w:rsidR="005D50B6" w:rsidRPr="005D50B6">
        <w:rPr>
          <w:rFonts w:ascii="Times New Roman" w:hAnsi="Times New Roman" w:cs="Times New Roman"/>
          <w:sz w:val="28"/>
          <w:szCs w:val="28"/>
        </w:rPr>
        <w:t>.</w:t>
      </w:r>
    </w:p>
    <w:p w:rsidR="00253D28" w:rsidRDefault="0076573A" w:rsidP="00844B99">
      <w:pPr>
        <w:pStyle w:val="a3"/>
        <w:keepNext/>
        <w:spacing w:before="120" w:after="0" w:line="240" w:lineRule="auto"/>
        <w:ind w:left="0" w:firstLine="3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Табл. 1</w:t>
      </w:r>
    </w:p>
    <w:p w:rsidR="007D519D" w:rsidRDefault="007D519D" w:rsidP="00844B99">
      <w:pPr>
        <w:pStyle w:val="a3"/>
        <w:keepNext/>
        <w:spacing w:before="60" w:after="60" w:line="240" w:lineRule="auto"/>
        <w:ind w:left="0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средствах массовой инфор</w:t>
      </w:r>
      <w:r w:rsidR="002B7E04">
        <w:rPr>
          <w:rFonts w:ascii="Times New Roman" w:hAnsi="Times New Roman" w:cs="Times New Roman"/>
          <w:b/>
          <w:sz w:val="24"/>
          <w:szCs w:val="24"/>
        </w:rPr>
        <w:t>мации, информационных</w:t>
      </w:r>
      <w:r w:rsidR="002B7E04">
        <w:rPr>
          <w:rFonts w:ascii="Times New Roman" w:hAnsi="Times New Roman" w:cs="Times New Roman"/>
          <w:b/>
          <w:sz w:val="24"/>
          <w:szCs w:val="24"/>
        </w:rPr>
        <w:br/>
        <w:t xml:space="preserve">агентствах </w:t>
      </w:r>
      <w:r>
        <w:rPr>
          <w:rFonts w:ascii="Times New Roman" w:hAnsi="Times New Roman" w:cs="Times New Roman"/>
          <w:b/>
          <w:sz w:val="24"/>
          <w:szCs w:val="24"/>
        </w:rPr>
        <w:t>на 1 апреля 2013 года</w:t>
      </w:r>
    </w:p>
    <w:tbl>
      <w:tblPr>
        <w:tblStyle w:val="a4"/>
        <w:tblW w:w="0" w:type="auto"/>
        <w:tblInd w:w="799" w:type="dxa"/>
        <w:tblLook w:val="04A0"/>
      </w:tblPr>
      <w:tblGrid>
        <w:gridCol w:w="2074"/>
        <w:gridCol w:w="1690"/>
        <w:gridCol w:w="1782"/>
        <w:gridCol w:w="2059"/>
      </w:tblGrid>
      <w:tr w:rsidR="000061F1" w:rsidTr="009F6F79">
        <w:trPr>
          <w:trHeight w:val="307"/>
        </w:trPr>
        <w:tc>
          <w:tcPr>
            <w:tcW w:w="7531" w:type="dxa"/>
            <w:gridSpan w:val="4"/>
          </w:tcPr>
          <w:p w:rsidR="007D519D" w:rsidRPr="007D519D" w:rsidRDefault="007D519D" w:rsidP="002B7E04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19D">
              <w:rPr>
                <w:rFonts w:ascii="Times New Roman" w:hAnsi="Times New Roman" w:cs="Times New Roman"/>
                <w:sz w:val="20"/>
                <w:szCs w:val="20"/>
              </w:rPr>
              <w:t>Зарегистрированы в государственном реестре средств массовой информации</w:t>
            </w:r>
            <w:proofErr w:type="gramEnd"/>
          </w:p>
        </w:tc>
      </w:tr>
      <w:tr w:rsidR="000061F1" w:rsidTr="009F6F79">
        <w:trPr>
          <w:trHeight w:val="270"/>
        </w:trPr>
        <w:tc>
          <w:tcPr>
            <w:tcW w:w="2074" w:type="dxa"/>
            <w:vAlign w:val="bottom"/>
          </w:tcPr>
          <w:p w:rsidR="007D519D" w:rsidRPr="000061F1" w:rsidRDefault="000061F1" w:rsidP="000061F1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690" w:type="dxa"/>
            <w:vAlign w:val="bottom"/>
          </w:tcPr>
          <w:p w:rsidR="007D519D" w:rsidRPr="000061F1" w:rsidRDefault="000061F1" w:rsidP="000061F1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82" w:type="dxa"/>
            <w:vAlign w:val="bottom"/>
          </w:tcPr>
          <w:p w:rsidR="007D519D" w:rsidRPr="000061F1" w:rsidRDefault="000061F1" w:rsidP="000061F1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985" w:type="dxa"/>
            <w:vAlign w:val="bottom"/>
          </w:tcPr>
          <w:p w:rsidR="007D519D" w:rsidRPr="000061F1" w:rsidRDefault="000061F1" w:rsidP="000061F1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Негосударственные</w:t>
            </w:r>
          </w:p>
        </w:tc>
      </w:tr>
      <w:tr w:rsidR="000061F1" w:rsidTr="009F6F79">
        <w:trPr>
          <w:trHeight w:val="246"/>
        </w:trPr>
        <w:tc>
          <w:tcPr>
            <w:tcW w:w="7531" w:type="dxa"/>
            <w:gridSpan w:val="4"/>
          </w:tcPr>
          <w:p w:rsidR="000061F1" w:rsidRPr="000061F1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1F1">
              <w:rPr>
                <w:rFonts w:ascii="Times New Roman" w:hAnsi="Times New Roman" w:cs="Times New Roman"/>
                <w:sz w:val="20"/>
                <w:szCs w:val="20"/>
              </w:rPr>
              <w:t>Печатные СМИ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Бюллетени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Альманахи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0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0" w:type="auto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059" w:type="dxa"/>
            <w:vAlign w:val="bottom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</w:tr>
      <w:tr w:rsidR="000061F1" w:rsidTr="009F6F79">
        <w:trPr>
          <w:trHeight w:val="223"/>
        </w:trPr>
        <w:tc>
          <w:tcPr>
            <w:tcW w:w="7531" w:type="dxa"/>
            <w:gridSpan w:val="4"/>
            <w:vAlign w:val="center"/>
          </w:tcPr>
          <w:p w:rsidR="000061F1" w:rsidRPr="000061F1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1F1">
              <w:rPr>
                <w:rFonts w:ascii="Times New Roman" w:hAnsi="Times New Roman" w:cs="Times New Roman"/>
                <w:sz w:val="20"/>
                <w:szCs w:val="20"/>
              </w:rPr>
              <w:t>Электронные СМИ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Радиопрограммы</w:t>
            </w:r>
          </w:p>
        </w:tc>
        <w:tc>
          <w:tcPr>
            <w:tcW w:w="1690" w:type="dxa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59" w:type="dxa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7D519D">
            <w:pPr>
              <w:pStyle w:val="a3"/>
              <w:keepNext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Телепрограммы</w:t>
            </w:r>
          </w:p>
        </w:tc>
        <w:tc>
          <w:tcPr>
            <w:tcW w:w="1690" w:type="dxa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9" w:type="dxa"/>
          </w:tcPr>
          <w:p w:rsidR="007D519D" w:rsidRDefault="000061F1" w:rsidP="000061F1">
            <w:pPr>
              <w:pStyle w:val="a3"/>
              <w:keepNext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061F1" w:rsidTr="002B7E04">
        <w:tc>
          <w:tcPr>
            <w:tcW w:w="2074" w:type="dxa"/>
          </w:tcPr>
          <w:p w:rsidR="007D519D" w:rsidRDefault="000061F1" w:rsidP="002B7E04">
            <w:pPr>
              <w:pStyle w:val="a3"/>
              <w:keepNext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0" w:type="dxa"/>
          </w:tcPr>
          <w:p w:rsidR="007D519D" w:rsidRDefault="000061F1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7D519D" w:rsidRDefault="000061F1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59" w:type="dxa"/>
          </w:tcPr>
          <w:p w:rsidR="007D519D" w:rsidRDefault="000061F1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7E04" w:rsidTr="009F6F79">
        <w:trPr>
          <w:trHeight w:val="187"/>
        </w:trPr>
        <w:tc>
          <w:tcPr>
            <w:tcW w:w="7531" w:type="dxa"/>
            <w:gridSpan w:val="4"/>
          </w:tcPr>
          <w:p w:rsidR="002B7E04" w:rsidRPr="002B7E04" w:rsidRDefault="002B7E04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E0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агентства</w:t>
            </w:r>
          </w:p>
        </w:tc>
      </w:tr>
      <w:tr w:rsidR="000061F1" w:rsidTr="009F6F79">
        <w:trPr>
          <w:trHeight w:val="249"/>
        </w:trPr>
        <w:tc>
          <w:tcPr>
            <w:tcW w:w="2074" w:type="dxa"/>
          </w:tcPr>
          <w:p w:rsidR="007D519D" w:rsidRDefault="007D519D" w:rsidP="002B7E04">
            <w:pPr>
              <w:pStyle w:val="a3"/>
              <w:keepNext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7D519D" w:rsidRDefault="002B7E04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519D" w:rsidRDefault="002B7E04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7D519D" w:rsidRDefault="002B7E04" w:rsidP="002B7E04">
            <w:pPr>
              <w:pStyle w:val="a3"/>
              <w:keepNext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519D" w:rsidRDefault="007D519D" w:rsidP="00C65880">
      <w:pPr>
        <w:pStyle w:val="a3"/>
        <w:keepNext/>
        <w:spacing w:after="12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2E3B" w:rsidRPr="009F6F79" w:rsidRDefault="00FA68B5" w:rsidP="00FA68B5">
      <w:pPr>
        <w:pStyle w:val="a3"/>
        <w:keepNext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2A4A24" w:rsidRPr="002A4A24">
        <w:rPr>
          <w:rFonts w:ascii="Times New Roman" w:hAnsi="Times New Roman" w:cs="Times New Roman"/>
          <w:sz w:val="28"/>
          <w:szCs w:val="28"/>
        </w:rPr>
        <w:t>[</w:t>
      </w:r>
      <w:r w:rsidR="00263523">
        <w:rPr>
          <w:rFonts w:ascii="Times New Roman" w:hAnsi="Times New Roman" w:cs="Times New Roman"/>
          <w:sz w:val="28"/>
          <w:szCs w:val="28"/>
        </w:rPr>
        <w:t>3</w:t>
      </w:r>
      <w:r w:rsidR="002A4A24" w:rsidRPr="002A4A2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2A4A24">
        <w:rPr>
          <w:rFonts w:ascii="Times New Roman" w:hAnsi="Times New Roman" w:cs="Times New Roman"/>
          <w:sz w:val="28"/>
          <w:szCs w:val="28"/>
        </w:rPr>
        <w:t>число организаций и работников</w:t>
      </w:r>
      <w:r>
        <w:rPr>
          <w:rFonts w:ascii="Times New Roman" w:hAnsi="Times New Roman" w:cs="Times New Roman"/>
          <w:sz w:val="28"/>
          <w:szCs w:val="28"/>
        </w:rPr>
        <w:t>, выполня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научные исследо</w:t>
      </w:r>
      <w:r w:rsidR="002A4A24">
        <w:rPr>
          <w:rFonts w:ascii="Times New Roman" w:hAnsi="Times New Roman" w:cs="Times New Roman"/>
          <w:sz w:val="28"/>
          <w:szCs w:val="28"/>
        </w:rPr>
        <w:t>вания 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в период с 2000 года по 2012 год, а также затраты на эти научные исследования и разработки 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нежном эквиваленте.</w:t>
      </w:r>
      <w:r w:rsidR="009F6F79">
        <w:rPr>
          <w:rFonts w:ascii="Times New Roman" w:hAnsi="Times New Roman" w:cs="Times New Roman"/>
          <w:sz w:val="28"/>
          <w:szCs w:val="28"/>
        </w:rPr>
        <w:t xml:space="preserve"> Эти данные свидетельствуют о существенном и</w:t>
      </w:r>
      <w:r w:rsidR="009F6F79">
        <w:rPr>
          <w:rFonts w:ascii="Times New Roman" w:hAnsi="Times New Roman" w:cs="Times New Roman"/>
          <w:sz w:val="28"/>
          <w:szCs w:val="28"/>
        </w:rPr>
        <w:t>з</w:t>
      </w:r>
      <w:r w:rsidR="009F6F79">
        <w:rPr>
          <w:rFonts w:ascii="Times New Roman" w:hAnsi="Times New Roman" w:cs="Times New Roman"/>
          <w:sz w:val="28"/>
          <w:szCs w:val="28"/>
        </w:rPr>
        <w:t>менении качественного состава научно-исследовательской деятельн</w:t>
      </w:r>
      <w:r w:rsidR="009F6F79">
        <w:rPr>
          <w:rFonts w:ascii="Times New Roman" w:hAnsi="Times New Roman" w:cs="Times New Roman"/>
          <w:sz w:val="28"/>
          <w:szCs w:val="28"/>
        </w:rPr>
        <w:t>о</w:t>
      </w:r>
      <w:r w:rsidR="009F6F79">
        <w:rPr>
          <w:rFonts w:ascii="Times New Roman" w:hAnsi="Times New Roman" w:cs="Times New Roman"/>
          <w:sz w:val="28"/>
          <w:szCs w:val="28"/>
        </w:rPr>
        <w:t>сти, уменьшении затрат на научно-исследовательскую работу.</w:t>
      </w:r>
    </w:p>
    <w:p w:rsidR="00EF3F34" w:rsidRDefault="009F6F79" w:rsidP="00844B99">
      <w:pPr>
        <w:pStyle w:val="a3"/>
        <w:keepNext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</w:t>
      </w:r>
      <w:r w:rsidR="00FA68B5">
        <w:rPr>
          <w:rFonts w:ascii="Times New Roman" w:hAnsi="Times New Roman" w:cs="Times New Roman"/>
          <w:sz w:val="28"/>
          <w:szCs w:val="28"/>
        </w:rPr>
        <w:t>ентрами, обеспечивающими информационное снабж</w:t>
      </w:r>
      <w:r w:rsidR="00FA68B5">
        <w:rPr>
          <w:rFonts w:ascii="Times New Roman" w:hAnsi="Times New Roman" w:cs="Times New Roman"/>
          <w:sz w:val="28"/>
          <w:szCs w:val="28"/>
        </w:rPr>
        <w:t>е</w:t>
      </w:r>
      <w:r w:rsidR="00FA68B5">
        <w:rPr>
          <w:rFonts w:ascii="Times New Roman" w:hAnsi="Times New Roman" w:cs="Times New Roman"/>
          <w:sz w:val="28"/>
          <w:szCs w:val="28"/>
        </w:rPr>
        <w:t>ние инновационной деятельности</w:t>
      </w:r>
      <w:r w:rsidR="00EF3F34">
        <w:rPr>
          <w:rFonts w:ascii="Times New Roman" w:hAnsi="Times New Roman" w:cs="Times New Roman"/>
          <w:sz w:val="28"/>
          <w:szCs w:val="28"/>
        </w:rPr>
        <w:t>,</w:t>
      </w:r>
      <w:r w:rsidR="00FA68B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F3F34">
        <w:rPr>
          <w:rFonts w:ascii="Times New Roman" w:hAnsi="Times New Roman" w:cs="Times New Roman"/>
          <w:sz w:val="28"/>
          <w:szCs w:val="28"/>
        </w:rPr>
        <w:t>:</w:t>
      </w:r>
    </w:p>
    <w:p w:rsidR="00844B99" w:rsidRPr="00844B99" w:rsidRDefault="009F6F79" w:rsidP="00844B99">
      <w:pPr>
        <w:pStyle w:val="a3"/>
        <w:keepNext/>
        <w:numPr>
          <w:ilvl w:val="0"/>
          <w:numId w:val="1"/>
        </w:numPr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библиотека,</w:t>
      </w:r>
      <w:r w:rsidR="00844B99" w:rsidRPr="00844B99">
        <w:rPr>
          <w:rFonts w:ascii="Times New Roman" w:hAnsi="Times New Roman" w:cs="Times New Roman"/>
          <w:sz w:val="28"/>
          <w:szCs w:val="28"/>
        </w:rPr>
        <w:t xml:space="preserve"> научные</w:t>
      </w:r>
      <w:r>
        <w:rPr>
          <w:rFonts w:ascii="Times New Roman" w:hAnsi="Times New Roman" w:cs="Times New Roman"/>
          <w:sz w:val="28"/>
          <w:szCs w:val="28"/>
        </w:rPr>
        <w:t xml:space="preserve"> и научно-технические</w:t>
      </w:r>
      <w:r w:rsidR="00844B99" w:rsidRPr="00844B99">
        <w:rPr>
          <w:rFonts w:ascii="Times New Roman" w:hAnsi="Times New Roman" w:cs="Times New Roman"/>
          <w:sz w:val="28"/>
          <w:szCs w:val="28"/>
        </w:rPr>
        <w:t xml:space="preserve"> би</w:t>
      </w:r>
      <w:r w:rsidR="00844B99" w:rsidRPr="00844B99">
        <w:rPr>
          <w:rFonts w:ascii="Times New Roman" w:hAnsi="Times New Roman" w:cs="Times New Roman"/>
          <w:sz w:val="28"/>
          <w:szCs w:val="28"/>
        </w:rPr>
        <w:t>б</w:t>
      </w:r>
      <w:r w:rsidR="00844B99" w:rsidRPr="00844B99">
        <w:rPr>
          <w:rFonts w:ascii="Times New Roman" w:hAnsi="Times New Roman" w:cs="Times New Roman"/>
          <w:sz w:val="28"/>
          <w:szCs w:val="28"/>
        </w:rPr>
        <w:t>лиотеки республики</w:t>
      </w:r>
    </w:p>
    <w:p w:rsidR="00844B99" w:rsidRPr="00844B99" w:rsidRDefault="00844B99" w:rsidP="00844B99">
      <w:pPr>
        <w:pStyle w:val="a3"/>
        <w:keepNext/>
        <w:numPr>
          <w:ilvl w:val="0"/>
          <w:numId w:val="1"/>
        </w:numPr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844B99">
        <w:rPr>
          <w:rFonts w:ascii="Times New Roman" w:hAnsi="Times New Roman" w:cs="Times New Roman"/>
          <w:sz w:val="28"/>
          <w:szCs w:val="28"/>
        </w:rPr>
        <w:t>Белорусский институт системного анализа и информационного обеспечения научно-технической сферы</w:t>
      </w:r>
    </w:p>
    <w:p w:rsidR="00844B99" w:rsidRPr="00844B99" w:rsidRDefault="00844B99" w:rsidP="00844B99">
      <w:pPr>
        <w:pStyle w:val="a3"/>
        <w:keepNext/>
        <w:numPr>
          <w:ilvl w:val="0"/>
          <w:numId w:val="1"/>
        </w:numPr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844B99">
        <w:rPr>
          <w:rFonts w:ascii="Times New Roman" w:hAnsi="Times New Roman" w:cs="Times New Roman"/>
          <w:sz w:val="28"/>
          <w:szCs w:val="28"/>
        </w:rPr>
        <w:t xml:space="preserve">Государственный комитет по науке и технологиям </w:t>
      </w:r>
      <w:r w:rsidR="009F6F7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44B99">
        <w:rPr>
          <w:rFonts w:ascii="Times New Roman" w:hAnsi="Times New Roman" w:cs="Times New Roman"/>
          <w:sz w:val="28"/>
          <w:szCs w:val="28"/>
        </w:rPr>
        <w:t>Б</w:t>
      </w:r>
      <w:r w:rsidRPr="00844B99">
        <w:rPr>
          <w:rFonts w:ascii="Times New Roman" w:hAnsi="Times New Roman" w:cs="Times New Roman"/>
          <w:sz w:val="28"/>
          <w:szCs w:val="28"/>
        </w:rPr>
        <w:t>е</w:t>
      </w:r>
      <w:r w:rsidRPr="00844B99">
        <w:rPr>
          <w:rFonts w:ascii="Times New Roman" w:hAnsi="Times New Roman" w:cs="Times New Roman"/>
          <w:sz w:val="28"/>
          <w:szCs w:val="28"/>
        </w:rPr>
        <w:t>лару</w:t>
      </w:r>
      <w:r w:rsidR="009F6F79">
        <w:rPr>
          <w:rFonts w:ascii="Times New Roman" w:hAnsi="Times New Roman" w:cs="Times New Roman"/>
          <w:sz w:val="28"/>
          <w:szCs w:val="28"/>
        </w:rPr>
        <w:t>сь</w:t>
      </w:r>
    </w:p>
    <w:p w:rsidR="00844B99" w:rsidRPr="00844B99" w:rsidRDefault="00844B99" w:rsidP="00844B99">
      <w:pPr>
        <w:pStyle w:val="a3"/>
        <w:keepNext/>
        <w:numPr>
          <w:ilvl w:val="0"/>
          <w:numId w:val="1"/>
        </w:numPr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844B99">
        <w:rPr>
          <w:rFonts w:ascii="Times New Roman" w:hAnsi="Times New Roman" w:cs="Times New Roman"/>
          <w:sz w:val="28"/>
          <w:szCs w:val="28"/>
        </w:rPr>
        <w:t>Информац</w:t>
      </w:r>
      <w:r w:rsidR="009F6F79">
        <w:rPr>
          <w:rFonts w:ascii="Times New Roman" w:hAnsi="Times New Roman" w:cs="Times New Roman"/>
          <w:sz w:val="28"/>
          <w:szCs w:val="28"/>
        </w:rPr>
        <w:t>ионно-аналитический центр  при А</w:t>
      </w:r>
      <w:r w:rsidRPr="00844B99">
        <w:rPr>
          <w:rFonts w:ascii="Times New Roman" w:hAnsi="Times New Roman" w:cs="Times New Roman"/>
          <w:sz w:val="28"/>
          <w:szCs w:val="28"/>
        </w:rPr>
        <w:t>дминистрации Пр</w:t>
      </w:r>
      <w:r w:rsidRPr="00844B99">
        <w:rPr>
          <w:rFonts w:ascii="Times New Roman" w:hAnsi="Times New Roman" w:cs="Times New Roman"/>
          <w:sz w:val="28"/>
          <w:szCs w:val="28"/>
        </w:rPr>
        <w:t>е</w:t>
      </w:r>
      <w:r w:rsidRPr="00844B99">
        <w:rPr>
          <w:rFonts w:ascii="Times New Roman" w:hAnsi="Times New Roman" w:cs="Times New Roman"/>
          <w:sz w:val="28"/>
          <w:szCs w:val="28"/>
        </w:rPr>
        <w:t>зидента</w:t>
      </w:r>
      <w:r w:rsidR="009F6F7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</w:p>
    <w:p w:rsidR="00844B99" w:rsidRDefault="00844B99" w:rsidP="00844B99">
      <w:pPr>
        <w:pStyle w:val="a3"/>
        <w:keepNext/>
        <w:numPr>
          <w:ilvl w:val="0"/>
          <w:numId w:val="1"/>
        </w:numPr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844B99">
        <w:rPr>
          <w:rFonts w:ascii="Times New Roman" w:hAnsi="Times New Roman" w:cs="Times New Roman"/>
          <w:sz w:val="28"/>
          <w:szCs w:val="28"/>
        </w:rPr>
        <w:t>Сеть информационных центров и центров трансфера технологий</w:t>
      </w:r>
      <w:r w:rsidR="009F6F79">
        <w:rPr>
          <w:rFonts w:ascii="Times New Roman" w:hAnsi="Times New Roman" w:cs="Times New Roman"/>
          <w:sz w:val="28"/>
          <w:szCs w:val="28"/>
        </w:rPr>
        <w:t xml:space="preserve"> и другие субъекты инновационной инфраструктуры</w:t>
      </w:r>
    </w:p>
    <w:p w:rsidR="005D50B6" w:rsidRPr="00983088" w:rsidRDefault="005D50B6" w:rsidP="00983088">
      <w:pPr>
        <w:pStyle w:val="a3"/>
        <w:keepNext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5D50B6">
        <w:rPr>
          <w:rFonts w:ascii="Times New Roman" w:hAnsi="Times New Roman" w:cs="Times New Roman"/>
          <w:sz w:val="28"/>
          <w:szCs w:val="28"/>
        </w:rPr>
        <w:t>Формы манипулирования общественным мнением в зависимости от направл</w:t>
      </w:r>
      <w:r w:rsidR="009F6F79">
        <w:rPr>
          <w:rFonts w:ascii="Times New Roman" w:hAnsi="Times New Roman" w:cs="Times New Roman"/>
          <w:sz w:val="28"/>
          <w:szCs w:val="28"/>
        </w:rPr>
        <w:t xml:space="preserve">енности деятельности делятся на </w:t>
      </w:r>
      <w:proofErr w:type="gramStart"/>
      <w:r w:rsidR="009F6F79">
        <w:rPr>
          <w:rFonts w:ascii="Times New Roman" w:hAnsi="Times New Roman" w:cs="Times New Roman"/>
          <w:sz w:val="28"/>
          <w:szCs w:val="28"/>
        </w:rPr>
        <w:t>к</w:t>
      </w:r>
      <w:r w:rsidRPr="009F6F79">
        <w:rPr>
          <w:rFonts w:ascii="Times New Roman" w:hAnsi="Times New Roman" w:cs="Times New Roman"/>
          <w:sz w:val="28"/>
          <w:szCs w:val="28"/>
        </w:rPr>
        <w:t>онструктивную</w:t>
      </w:r>
      <w:proofErr w:type="gramEnd"/>
      <w:r w:rsidRPr="009F6F79">
        <w:rPr>
          <w:rFonts w:ascii="Times New Roman" w:hAnsi="Times New Roman" w:cs="Times New Roman"/>
          <w:sz w:val="28"/>
          <w:szCs w:val="28"/>
        </w:rPr>
        <w:t xml:space="preserve"> (мобилизу</w:t>
      </w:r>
      <w:r w:rsidRPr="009F6F79">
        <w:rPr>
          <w:rFonts w:ascii="Times New Roman" w:hAnsi="Times New Roman" w:cs="Times New Roman"/>
          <w:sz w:val="28"/>
          <w:szCs w:val="28"/>
        </w:rPr>
        <w:t>ю</w:t>
      </w:r>
      <w:r w:rsidRPr="009F6F79">
        <w:rPr>
          <w:rFonts w:ascii="Times New Roman" w:hAnsi="Times New Roman" w:cs="Times New Roman"/>
          <w:sz w:val="28"/>
          <w:szCs w:val="28"/>
        </w:rPr>
        <w:t>щую)</w:t>
      </w:r>
      <w:r w:rsidR="009F6F79">
        <w:rPr>
          <w:rFonts w:ascii="Times New Roman" w:hAnsi="Times New Roman" w:cs="Times New Roman"/>
          <w:sz w:val="28"/>
          <w:szCs w:val="28"/>
        </w:rPr>
        <w:t>, д</w:t>
      </w:r>
      <w:r w:rsidRPr="009F6F79">
        <w:rPr>
          <w:rFonts w:ascii="Times New Roman" w:hAnsi="Times New Roman" w:cs="Times New Roman"/>
          <w:sz w:val="28"/>
          <w:szCs w:val="28"/>
        </w:rPr>
        <w:t>еструктивную (разрушающую)</w:t>
      </w:r>
      <w:r w:rsidR="009F6F79">
        <w:rPr>
          <w:rFonts w:ascii="Times New Roman" w:hAnsi="Times New Roman" w:cs="Times New Roman"/>
          <w:sz w:val="28"/>
          <w:szCs w:val="28"/>
        </w:rPr>
        <w:t xml:space="preserve"> и н</w:t>
      </w:r>
      <w:r w:rsidRPr="009F6F79">
        <w:rPr>
          <w:rFonts w:ascii="Times New Roman" w:hAnsi="Times New Roman" w:cs="Times New Roman"/>
          <w:sz w:val="28"/>
          <w:szCs w:val="28"/>
        </w:rPr>
        <w:t>ейтральную (отвлекающую)</w:t>
      </w:r>
      <w:r w:rsidR="009F6F79">
        <w:rPr>
          <w:rFonts w:ascii="Times New Roman" w:hAnsi="Times New Roman" w:cs="Times New Roman"/>
          <w:sz w:val="28"/>
          <w:szCs w:val="28"/>
        </w:rPr>
        <w:t>.</w:t>
      </w:r>
    </w:p>
    <w:p w:rsidR="00844B99" w:rsidRPr="00844B99" w:rsidRDefault="00844B99" w:rsidP="005D50B6">
      <w:pPr>
        <w:pStyle w:val="a3"/>
        <w:keepNext/>
        <w:spacing w:before="120" w:after="0" w:line="240" w:lineRule="auto"/>
        <w:ind w:left="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4B99">
        <w:rPr>
          <w:rFonts w:ascii="Times New Roman" w:hAnsi="Times New Roman" w:cs="Times New Roman"/>
          <w:i/>
          <w:sz w:val="24"/>
          <w:szCs w:val="24"/>
        </w:rPr>
        <w:lastRenderedPageBreak/>
        <w:t>Табл. 2</w:t>
      </w:r>
    </w:p>
    <w:p w:rsidR="00844B99" w:rsidRDefault="00844B99" w:rsidP="00F16910">
      <w:pPr>
        <w:pStyle w:val="a3"/>
        <w:keepNext/>
        <w:spacing w:before="60"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F16910">
        <w:rPr>
          <w:rFonts w:ascii="Times New Roman" w:hAnsi="Times New Roman" w:cs="Times New Roman"/>
          <w:b/>
          <w:sz w:val="24"/>
          <w:szCs w:val="24"/>
        </w:rPr>
        <w:t xml:space="preserve"> организаций, выполнявших научные</w:t>
      </w:r>
      <w:r w:rsidR="00F169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1691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следования и разработки</w:t>
      </w:r>
    </w:p>
    <w:tbl>
      <w:tblPr>
        <w:tblStyle w:val="a4"/>
        <w:tblW w:w="8761" w:type="dxa"/>
        <w:tblInd w:w="340" w:type="dxa"/>
        <w:tblLayout w:type="fixed"/>
        <w:tblLook w:val="04A0"/>
      </w:tblPr>
      <w:tblGrid>
        <w:gridCol w:w="1469"/>
        <w:gridCol w:w="567"/>
        <w:gridCol w:w="567"/>
        <w:gridCol w:w="598"/>
        <w:gridCol w:w="536"/>
        <w:gridCol w:w="2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D71B8D" w:rsidTr="00D71B8D">
        <w:tc>
          <w:tcPr>
            <w:tcW w:w="1469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598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556" w:type="dxa"/>
            <w:gridSpan w:val="2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56" w:type="dxa"/>
          </w:tcPr>
          <w:p w:rsidR="00F16910" w:rsidRPr="00F16910" w:rsidRDefault="00F16910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D71B8D" w:rsidTr="00CC2161">
        <w:trPr>
          <w:cantSplit/>
          <w:trHeight w:val="1422"/>
        </w:trPr>
        <w:tc>
          <w:tcPr>
            <w:tcW w:w="1469" w:type="dxa"/>
          </w:tcPr>
          <w:p w:rsidR="00F16910" w:rsidRPr="00F16910" w:rsidRDefault="00F16910" w:rsidP="0076007B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НИР, единиц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D71B8D" w:rsidTr="0076007B">
        <w:trPr>
          <w:cantSplit/>
          <w:trHeight w:val="1685"/>
        </w:trPr>
        <w:tc>
          <w:tcPr>
            <w:tcW w:w="1469" w:type="dxa"/>
          </w:tcPr>
          <w:p w:rsidR="00F16910" w:rsidRPr="00F16910" w:rsidRDefault="00D71B8D" w:rsidP="0076007B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Списочная числе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ность р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ботников, выполня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НИР</w:t>
            </w:r>
            <w:r w:rsidRPr="00D71B8D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567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32926</w:t>
            </w:r>
          </w:p>
        </w:tc>
        <w:tc>
          <w:tcPr>
            <w:tcW w:w="567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32119</w:t>
            </w:r>
          </w:p>
        </w:tc>
        <w:tc>
          <w:tcPr>
            <w:tcW w:w="598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30711</w:t>
            </w:r>
          </w:p>
        </w:tc>
        <w:tc>
          <w:tcPr>
            <w:tcW w:w="556" w:type="dxa"/>
            <w:gridSpan w:val="2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29981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28750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30222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30544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31294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31473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32441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31712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31194</w:t>
            </w:r>
          </w:p>
        </w:tc>
        <w:tc>
          <w:tcPr>
            <w:tcW w:w="556" w:type="dxa"/>
            <w:textDirection w:val="btLr"/>
          </w:tcPr>
          <w:p w:rsidR="00F16910" w:rsidRPr="00B95BE5" w:rsidRDefault="00D71B8D" w:rsidP="00D71B8D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30437</w:t>
            </w:r>
          </w:p>
        </w:tc>
      </w:tr>
      <w:tr w:rsidR="0076007B" w:rsidTr="00C41E2B">
        <w:tc>
          <w:tcPr>
            <w:tcW w:w="3737" w:type="dxa"/>
            <w:gridSpan w:val="5"/>
          </w:tcPr>
          <w:p w:rsidR="0076007B" w:rsidRPr="00F16910" w:rsidRDefault="0076007B" w:rsidP="0076007B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имеют ученую степень </w:t>
            </w:r>
          </w:p>
        </w:tc>
        <w:tc>
          <w:tcPr>
            <w:tcW w:w="5024" w:type="dxa"/>
            <w:gridSpan w:val="10"/>
          </w:tcPr>
          <w:p w:rsidR="0076007B" w:rsidRPr="00F16910" w:rsidRDefault="0076007B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8D" w:rsidTr="00CC2161">
        <w:trPr>
          <w:cantSplit/>
          <w:trHeight w:val="638"/>
        </w:trPr>
        <w:tc>
          <w:tcPr>
            <w:tcW w:w="1469" w:type="dxa"/>
          </w:tcPr>
          <w:p w:rsidR="00F16910" w:rsidRPr="00F16910" w:rsidRDefault="0076007B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D71B8D" w:rsidTr="00CC2161">
        <w:trPr>
          <w:cantSplit/>
          <w:trHeight w:val="718"/>
        </w:trPr>
        <w:tc>
          <w:tcPr>
            <w:tcW w:w="1469" w:type="dxa"/>
          </w:tcPr>
          <w:p w:rsidR="00F16910" w:rsidRPr="00F16910" w:rsidRDefault="0076007B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3693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76007B" w:rsidP="0076007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</w:tr>
      <w:tr w:rsidR="00D71B8D" w:rsidTr="00CC2161">
        <w:trPr>
          <w:cantSplit/>
          <w:trHeight w:val="830"/>
        </w:trPr>
        <w:tc>
          <w:tcPr>
            <w:tcW w:w="1469" w:type="dxa"/>
          </w:tcPr>
          <w:p w:rsidR="00F16910" w:rsidRPr="00F16910" w:rsidRDefault="00B95BE5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19707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19133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18557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17702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20543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19879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B95BE5" w:rsidRDefault="00B95BE5" w:rsidP="00B95BE5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19315</w:t>
            </w:r>
          </w:p>
        </w:tc>
      </w:tr>
      <w:tr w:rsidR="00D71B8D" w:rsidTr="009614AE">
        <w:trPr>
          <w:cantSplit/>
          <w:trHeight w:val="1134"/>
        </w:trPr>
        <w:tc>
          <w:tcPr>
            <w:tcW w:w="1469" w:type="dxa"/>
          </w:tcPr>
          <w:p w:rsidR="00F16910" w:rsidRPr="00F16910" w:rsidRDefault="00B95BE5" w:rsidP="00B95BE5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Внутренние затраты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</w:t>
            </w:r>
            <w:r w:rsidRPr="00B95BE5">
              <w:rPr>
                <w:rFonts w:ascii="Times New Roman" w:hAnsi="Times New Roman" w:cs="Times New Roman"/>
                <w:sz w:val="24"/>
                <w:szCs w:val="24"/>
              </w:rPr>
              <w:t>, млрд. руб.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962,4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883,3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2081,9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3537,8</w:t>
            </w:r>
          </w:p>
        </w:tc>
      </w:tr>
      <w:tr w:rsidR="00D71B8D" w:rsidTr="009614AE">
        <w:trPr>
          <w:cantSplit/>
          <w:trHeight w:val="1134"/>
        </w:trPr>
        <w:tc>
          <w:tcPr>
            <w:tcW w:w="1469" w:type="dxa"/>
          </w:tcPr>
          <w:p w:rsidR="00F16910" w:rsidRPr="00F16910" w:rsidRDefault="009614AE" w:rsidP="009614AE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из них:внутренние тек</w:t>
            </w: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щие затр</w:t>
            </w: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</w:t>
            </w:r>
            <w:r w:rsidRPr="009614AE">
              <w:rPr>
                <w:rFonts w:ascii="Times New Roman" w:hAnsi="Times New Roman" w:cs="Times New Roman"/>
                <w:sz w:val="24"/>
                <w:szCs w:val="24"/>
              </w:rPr>
              <w:t>, млрд. руб.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9614AE" w:rsidP="009614AE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3059,7</w:t>
            </w:r>
          </w:p>
        </w:tc>
      </w:tr>
      <w:tr w:rsidR="00D71B8D" w:rsidTr="00C41E2B">
        <w:trPr>
          <w:cantSplit/>
          <w:trHeight w:val="1134"/>
        </w:trPr>
        <w:tc>
          <w:tcPr>
            <w:tcW w:w="1469" w:type="dxa"/>
          </w:tcPr>
          <w:p w:rsidR="00F16910" w:rsidRPr="00F16910" w:rsidRDefault="00C41E2B" w:rsidP="00F16910">
            <w:pPr>
              <w:pStyle w:val="a3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Объем в</w:t>
            </w: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полненных научно-технич</w:t>
            </w: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ских работ, млрд. руб.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67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598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833,7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1017,1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1252,5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1427,8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F16910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2225,6</w:t>
            </w:r>
          </w:p>
        </w:tc>
        <w:tc>
          <w:tcPr>
            <w:tcW w:w="556" w:type="dxa"/>
            <w:textDirection w:val="btLr"/>
            <w:vAlign w:val="center"/>
          </w:tcPr>
          <w:p w:rsidR="00F16910" w:rsidRPr="00C41E2B" w:rsidRDefault="00C41E2B" w:rsidP="00C41E2B">
            <w:pPr>
              <w:pStyle w:val="a3"/>
              <w:keepNext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2B">
              <w:rPr>
                <w:rFonts w:ascii="Times New Roman" w:hAnsi="Times New Roman" w:cs="Times New Roman"/>
                <w:sz w:val="24"/>
                <w:szCs w:val="24"/>
              </w:rPr>
              <w:t>4368,1</w:t>
            </w:r>
          </w:p>
        </w:tc>
      </w:tr>
    </w:tbl>
    <w:p w:rsidR="001C3EBF" w:rsidRPr="00983088" w:rsidRDefault="001C3EBF" w:rsidP="00983088">
      <w:pPr>
        <w:pStyle w:val="a3"/>
        <w:keepNext/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ф</w:t>
      </w:r>
      <w:r w:rsidRPr="001C3EBF">
        <w:rPr>
          <w:rFonts w:ascii="Times New Roman" w:hAnsi="Times New Roman" w:cs="Times New Roman"/>
          <w:sz w:val="28"/>
          <w:szCs w:val="28"/>
        </w:rPr>
        <w:t>ормы манипулирования общественным мнением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содержания</w:t>
      </w:r>
      <w:r w:rsidR="00983088">
        <w:rPr>
          <w:rFonts w:ascii="Times New Roman" w:hAnsi="Times New Roman" w:cs="Times New Roman"/>
          <w:sz w:val="28"/>
          <w:szCs w:val="28"/>
        </w:rPr>
        <w:t xml:space="preserve"> деятельности подразделяются на </w:t>
      </w:r>
      <w:proofErr w:type="gramStart"/>
      <w:r w:rsidR="00983088">
        <w:rPr>
          <w:rFonts w:ascii="Times New Roman" w:hAnsi="Times New Roman" w:cs="Times New Roman"/>
          <w:sz w:val="28"/>
          <w:szCs w:val="28"/>
        </w:rPr>
        <w:t>и</w:t>
      </w:r>
      <w:r w:rsidRPr="00983088">
        <w:rPr>
          <w:rFonts w:ascii="Times New Roman" w:hAnsi="Times New Roman" w:cs="Times New Roman"/>
          <w:sz w:val="28"/>
          <w:szCs w:val="28"/>
        </w:rPr>
        <w:t>сполнительную</w:t>
      </w:r>
      <w:proofErr w:type="gramEnd"/>
      <w:r w:rsidR="00983088">
        <w:rPr>
          <w:rFonts w:ascii="Times New Roman" w:hAnsi="Times New Roman" w:cs="Times New Roman"/>
          <w:sz w:val="28"/>
          <w:szCs w:val="28"/>
        </w:rPr>
        <w:t>, у</w:t>
      </w:r>
      <w:r w:rsidRPr="00983088">
        <w:rPr>
          <w:rFonts w:ascii="Times New Roman" w:hAnsi="Times New Roman" w:cs="Times New Roman"/>
          <w:sz w:val="28"/>
          <w:szCs w:val="28"/>
        </w:rPr>
        <w:t>правленческую</w:t>
      </w:r>
      <w:r w:rsidR="00983088">
        <w:rPr>
          <w:rFonts w:ascii="Times New Roman" w:hAnsi="Times New Roman" w:cs="Times New Roman"/>
          <w:sz w:val="28"/>
          <w:szCs w:val="28"/>
        </w:rPr>
        <w:t>, о</w:t>
      </w:r>
      <w:r w:rsidRPr="00983088">
        <w:rPr>
          <w:rFonts w:ascii="Times New Roman" w:hAnsi="Times New Roman" w:cs="Times New Roman"/>
          <w:sz w:val="28"/>
          <w:szCs w:val="28"/>
        </w:rPr>
        <w:t>бразовательную</w:t>
      </w:r>
      <w:r w:rsidR="00983088">
        <w:rPr>
          <w:rFonts w:ascii="Times New Roman" w:hAnsi="Times New Roman" w:cs="Times New Roman"/>
          <w:sz w:val="28"/>
          <w:szCs w:val="28"/>
        </w:rPr>
        <w:t>, и</w:t>
      </w:r>
      <w:r w:rsidRPr="00983088">
        <w:rPr>
          <w:rFonts w:ascii="Times New Roman" w:hAnsi="Times New Roman" w:cs="Times New Roman"/>
          <w:sz w:val="28"/>
          <w:szCs w:val="28"/>
        </w:rPr>
        <w:t>нновационную</w:t>
      </w:r>
      <w:r w:rsidR="00B7089C" w:rsidRPr="0098308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71C8D" w:rsidRPr="00983088" w:rsidRDefault="00B7089C" w:rsidP="00983088">
      <w:pPr>
        <w:pStyle w:val="a3"/>
        <w:keepNext/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СМИ, как правило, пользуются двумя основными формами </w:t>
      </w:r>
      <w:r w:rsidR="001C3EBF" w:rsidRPr="001C3EBF">
        <w:rPr>
          <w:rFonts w:ascii="Times New Roman" w:hAnsi="Times New Roman" w:cs="Times New Roman"/>
          <w:sz w:val="28"/>
          <w:szCs w:val="28"/>
        </w:rPr>
        <w:t>манип</w:t>
      </w:r>
      <w:r w:rsidR="001C3EBF" w:rsidRPr="001C3EBF">
        <w:rPr>
          <w:rFonts w:ascii="Times New Roman" w:hAnsi="Times New Roman" w:cs="Times New Roman"/>
          <w:sz w:val="28"/>
          <w:szCs w:val="28"/>
        </w:rPr>
        <w:t>у</w:t>
      </w:r>
      <w:r w:rsidR="001C3EBF" w:rsidRPr="001C3EBF">
        <w:rPr>
          <w:rFonts w:ascii="Times New Roman" w:hAnsi="Times New Roman" w:cs="Times New Roman"/>
          <w:sz w:val="28"/>
          <w:szCs w:val="28"/>
        </w:rPr>
        <w:t>лирования общественным мнением в зависимости от</w:t>
      </w:r>
      <w:r w:rsidR="00983088">
        <w:rPr>
          <w:rFonts w:ascii="Times New Roman" w:hAnsi="Times New Roman" w:cs="Times New Roman"/>
          <w:sz w:val="28"/>
          <w:szCs w:val="28"/>
        </w:rPr>
        <w:t xml:space="preserve"> периодичности влияния ф</w:t>
      </w:r>
      <w:r w:rsidRPr="00983088">
        <w:rPr>
          <w:rFonts w:ascii="Times New Roman" w:hAnsi="Times New Roman" w:cs="Times New Roman"/>
          <w:sz w:val="28"/>
          <w:szCs w:val="28"/>
        </w:rPr>
        <w:t>рагментарной</w:t>
      </w:r>
      <w:r w:rsidR="00983088">
        <w:rPr>
          <w:rFonts w:ascii="Times New Roman" w:hAnsi="Times New Roman" w:cs="Times New Roman"/>
          <w:sz w:val="28"/>
          <w:szCs w:val="28"/>
        </w:rPr>
        <w:t xml:space="preserve"> и п</w:t>
      </w:r>
      <w:r w:rsidRPr="00983088">
        <w:rPr>
          <w:rFonts w:ascii="Times New Roman" w:hAnsi="Times New Roman" w:cs="Times New Roman"/>
          <w:sz w:val="28"/>
          <w:szCs w:val="28"/>
        </w:rPr>
        <w:t>оследовательной</w:t>
      </w:r>
    </w:p>
    <w:p w:rsidR="00771C8D" w:rsidRPr="00983088" w:rsidRDefault="00771C8D" w:rsidP="00983088">
      <w:pPr>
        <w:pStyle w:val="a3"/>
        <w:keepNext/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манипулирования общественным мнением, в </w:t>
      </w:r>
      <w:r w:rsidR="00983088">
        <w:rPr>
          <w:rFonts w:ascii="Times New Roman" w:hAnsi="Times New Roman" w:cs="Times New Roman"/>
          <w:sz w:val="28"/>
          <w:szCs w:val="28"/>
        </w:rPr>
        <w:t>свою очередь, подразделяются на в</w:t>
      </w:r>
      <w:r w:rsidRPr="00983088">
        <w:rPr>
          <w:rFonts w:ascii="Times New Roman" w:hAnsi="Times New Roman" w:cs="Times New Roman"/>
          <w:sz w:val="28"/>
          <w:szCs w:val="28"/>
        </w:rPr>
        <w:t>нушение</w:t>
      </w:r>
      <w:r w:rsidR="00983088">
        <w:rPr>
          <w:rFonts w:ascii="Times New Roman" w:hAnsi="Times New Roman" w:cs="Times New Roman"/>
          <w:sz w:val="28"/>
          <w:szCs w:val="28"/>
        </w:rPr>
        <w:t>, у</w:t>
      </w:r>
      <w:r w:rsidRPr="00983088">
        <w:rPr>
          <w:rFonts w:ascii="Times New Roman" w:hAnsi="Times New Roman" w:cs="Times New Roman"/>
          <w:sz w:val="28"/>
          <w:szCs w:val="28"/>
        </w:rPr>
        <w:t>беждение</w:t>
      </w:r>
      <w:r w:rsidR="00983088">
        <w:rPr>
          <w:rFonts w:ascii="Times New Roman" w:hAnsi="Times New Roman" w:cs="Times New Roman"/>
          <w:sz w:val="28"/>
          <w:szCs w:val="28"/>
        </w:rPr>
        <w:t>, р</w:t>
      </w:r>
      <w:r w:rsidRPr="00983088">
        <w:rPr>
          <w:rFonts w:ascii="Times New Roman" w:hAnsi="Times New Roman" w:cs="Times New Roman"/>
          <w:sz w:val="28"/>
          <w:szCs w:val="28"/>
        </w:rPr>
        <w:t>азочарование</w:t>
      </w:r>
      <w:r w:rsidR="00983088">
        <w:rPr>
          <w:rFonts w:ascii="Times New Roman" w:hAnsi="Times New Roman" w:cs="Times New Roman"/>
          <w:sz w:val="28"/>
          <w:szCs w:val="28"/>
        </w:rPr>
        <w:t>, р</w:t>
      </w:r>
      <w:r w:rsidRPr="00983088">
        <w:rPr>
          <w:rFonts w:ascii="Times New Roman" w:hAnsi="Times New Roman" w:cs="Times New Roman"/>
          <w:sz w:val="28"/>
          <w:szCs w:val="28"/>
        </w:rPr>
        <w:t>аздражение</w:t>
      </w:r>
      <w:r w:rsidR="00983088">
        <w:rPr>
          <w:rFonts w:ascii="Times New Roman" w:hAnsi="Times New Roman" w:cs="Times New Roman"/>
          <w:sz w:val="28"/>
          <w:szCs w:val="28"/>
        </w:rPr>
        <w:t xml:space="preserve"> и с</w:t>
      </w:r>
      <w:r w:rsidRPr="00983088">
        <w:rPr>
          <w:rFonts w:ascii="Times New Roman" w:hAnsi="Times New Roman" w:cs="Times New Roman"/>
          <w:sz w:val="28"/>
          <w:szCs w:val="28"/>
        </w:rPr>
        <w:t>омнение</w:t>
      </w:r>
      <w:r w:rsidR="00983088">
        <w:rPr>
          <w:rFonts w:ascii="Times New Roman" w:hAnsi="Times New Roman" w:cs="Times New Roman"/>
          <w:sz w:val="28"/>
          <w:szCs w:val="28"/>
        </w:rPr>
        <w:t>.</w:t>
      </w:r>
    </w:p>
    <w:p w:rsidR="00B61DC3" w:rsidRDefault="00B61DC3" w:rsidP="00B61DC3">
      <w:pPr>
        <w:pStyle w:val="a3"/>
        <w:keepNext/>
        <w:spacing w:before="120"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Табл. 3</w:t>
      </w:r>
    </w:p>
    <w:p w:rsidR="00B61DC3" w:rsidRDefault="00B61DC3" w:rsidP="00B61DC3">
      <w:pPr>
        <w:pStyle w:val="a3"/>
        <w:keepNext/>
        <w:spacing w:before="60" w:after="6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Контент-анализ СМИ </w:t>
      </w:r>
      <w:r w:rsidR="00983088">
        <w:rPr>
          <w:rFonts w:ascii="Times New Roman" w:hAnsi="Times New Roman" w:cs="Times New Roman"/>
          <w:b/>
          <w:sz w:val="24"/>
          <w:szCs w:val="24"/>
        </w:rPr>
        <w:t>о содержании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информации о</w:t>
      </w:r>
      <w:r w:rsidR="00705E78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инновациях</w:t>
      </w:r>
    </w:p>
    <w:p w:rsidR="00B61DC3" w:rsidRPr="00B61DC3" w:rsidRDefault="00B61DC3" w:rsidP="00B61DC3">
      <w:pPr>
        <w:pStyle w:val="a3"/>
        <w:keepNext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2"/>
        <w:gridCol w:w="992"/>
        <w:gridCol w:w="993"/>
        <w:gridCol w:w="992"/>
        <w:gridCol w:w="992"/>
        <w:gridCol w:w="992"/>
        <w:gridCol w:w="993"/>
      </w:tblGrid>
      <w:tr w:rsidR="00356085" w:rsidRPr="00B61DC3" w:rsidTr="00983088">
        <w:trPr>
          <w:trHeight w:val="543"/>
        </w:trPr>
        <w:tc>
          <w:tcPr>
            <w:tcW w:w="365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Инновации в отраслях освещения СМИ</w:t>
            </w:r>
          </w:p>
        </w:tc>
        <w:tc>
          <w:tcPr>
            <w:tcW w:w="5954" w:type="dxa"/>
            <w:gridSpan w:val="6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356085" w:rsidP="0020321C">
            <w:pPr>
              <w:keepNext/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56085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Информационные каналы</w:t>
            </w:r>
          </w:p>
        </w:tc>
      </w:tr>
      <w:tr w:rsidR="00356085" w:rsidRPr="00B61DC3" w:rsidTr="00983088">
        <w:trPr>
          <w:trHeight w:val="603"/>
        </w:trPr>
        <w:tc>
          <w:tcPr>
            <w:tcW w:w="3652" w:type="dxa"/>
            <w:vMerge/>
            <w:shd w:val="clear" w:color="auto" w:fill="auto"/>
            <w:vAlign w:val="center"/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РТР-Беларусь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Интернет-портал </w:t>
            </w: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TUT.BY</w:t>
            </w:r>
          </w:p>
        </w:tc>
      </w:tr>
      <w:tr w:rsidR="00356085" w:rsidRPr="00B61DC3" w:rsidTr="00983088">
        <w:trPr>
          <w:trHeight w:val="358"/>
        </w:trPr>
        <w:tc>
          <w:tcPr>
            <w:tcW w:w="3652" w:type="dxa"/>
            <w:vMerge/>
            <w:shd w:val="clear" w:color="auto" w:fill="auto"/>
            <w:vAlign w:val="center"/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день</w:t>
            </w:r>
          </w:p>
        </w:tc>
      </w:tr>
      <w:tr w:rsidR="00356085" w:rsidRPr="00B61DC3" w:rsidTr="00983088">
        <w:trPr>
          <w:trHeight w:val="281"/>
        </w:trPr>
        <w:tc>
          <w:tcPr>
            <w:tcW w:w="3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356085" w:rsidRPr="00B61DC3" w:rsidTr="00983088">
        <w:trPr>
          <w:trHeight w:val="242"/>
        </w:trPr>
        <w:tc>
          <w:tcPr>
            <w:tcW w:w="3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356085" w:rsidRPr="00B61DC3" w:rsidTr="00983088">
        <w:trPr>
          <w:trHeight w:val="203"/>
        </w:trPr>
        <w:tc>
          <w:tcPr>
            <w:tcW w:w="3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356085" w:rsidRPr="00B61DC3" w:rsidTr="00983088">
        <w:trPr>
          <w:trHeight w:val="308"/>
        </w:trPr>
        <w:tc>
          <w:tcPr>
            <w:tcW w:w="3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356085" w:rsidRPr="00B61DC3" w:rsidTr="00983088">
        <w:trPr>
          <w:trHeight w:val="243"/>
        </w:trPr>
        <w:tc>
          <w:tcPr>
            <w:tcW w:w="36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DC3" w:rsidRPr="00B61DC3" w:rsidRDefault="00B61DC3" w:rsidP="0020321C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</w:tbl>
    <w:p w:rsidR="00AE7DC4" w:rsidRPr="00ED7690" w:rsidRDefault="005D50B6" w:rsidP="00ED7690">
      <w:pPr>
        <w:pStyle w:val="a3"/>
        <w:keepNext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</w:t>
      </w:r>
      <w:r w:rsidR="00AE7DC4">
        <w:rPr>
          <w:rFonts w:ascii="Times New Roman" w:hAnsi="Times New Roman" w:cs="Times New Roman"/>
          <w:sz w:val="28"/>
          <w:szCs w:val="28"/>
        </w:rPr>
        <w:t xml:space="preserve"> знаком «+» отмечены сферы, инновации в которых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 осв</w:t>
      </w:r>
      <w:r w:rsidR="00AE7DC4" w:rsidRPr="00AE7DC4">
        <w:rPr>
          <w:rFonts w:ascii="Times New Roman" w:hAnsi="Times New Roman" w:cs="Times New Roman"/>
          <w:sz w:val="28"/>
          <w:szCs w:val="28"/>
        </w:rPr>
        <w:t>е</w:t>
      </w:r>
      <w:r w:rsidR="00AE7DC4" w:rsidRPr="00AE7DC4">
        <w:rPr>
          <w:rFonts w:ascii="Times New Roman" w:hAnsi="Times New Roman" w:cs="Times New Roman"/>
          <w:sz w:val="28"/>
          <w:szCs w:val="28"/>
        </w:rPr>
        <w:t>ще</w:t>
      </w:r>
      <w:r w:rsidR="00AE7DC4">
        <w:rPr>
          <w:rFonts w:ascii="Times New Roman" w:hAnsi="Times New Roman" w:cs="Times New Roman"/>
          <w:sz w:val="28"/>
          <w:szCs w:val="28"/>
        </w:rPr>
        <w:t>ны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 в СМИ, </w:t>
      </w:r>
      <w:r w:rsidR="00AE7DC4"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AE7DC4" w:rsidRPr="00AE7D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E7DC4" w:rsidRPr="00AE7DC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AE7DC4" w:rsidRPr="00AE7DC4">
        <w:rPr>
          <w:rFonts w:ascii="Times New Roman" w:hAnsi="Times New Roman" w:cs="Times New Roman"/>
          <w:sz w:val="28"/>
          <w:szCs w:val="28"/>
        </w:rPr>
        <w:t xml:space="preserve"> - не освещ</w:t>
      </w:r>
      <w:r w:rsidR="00AE7DC4">
        <w:rPr>
          <w:rFonts w:ascii="Times New Roman" w:hAnsi="Times New Roman" w:cs="Times New Roman"/>
          <w:sz w:val="28"/>
          <w:szCs w:val="28"/>
        </w:rPr>
        <w:t>ены в СМИ.</w:t>
      </w:r>
    </w:p>
    <w:p w:rsidR="00AE7DC4" w:rsidRPr="00AE7DC4" w:rsidRDefault="00983088" w:rsidP="00AE7DC4">
      <w:pPr>
        <w:pStyle w:val="a3"/>
        <w:keepNext/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проведени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исследования, выявились основные факторы</w:t>
      </w:r>
      <w:r w:rsidR="00AE7DC4">
        <w:rPr>
          <w:rFonts w:ascii="Times New Roman" w:hAnsi="Times New Roman" w:cs="Times New Roman"/>
          <w:sz w:val="28"/>
          <w:szCs w:val="28"/>
        </w:rPr>
        <w:t xml:space="preserve"> влияния СМИ на развитие инноваций:</w:t>
      </w:r>
    </w:p>
    <w:p w:rsidR="00AE7DC4" w:rsidRDefault="00983088" w:rsidP="00ED7690">
      <w:pPr>
        <w:pStyle w:val="a3"/>
        <w:keepNext/>
        <w:numPr>
          <w:ilvl w:val="0"/>
          <w:numId w:val="4"/>
        </w:numPr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инновационной деятел</w:t>
      </w:r>
      <w:r w:rsidR="00AE7DC4" w:rsidRPr="00AE7DC4">
        <w:rPr>
          <w:rFonts w:ascii="Times New Roman" w:hAnsi="Times New Roman" w:cs="Times New Roman"/>
          <w:sz w:val="28"/>
          <w:szCs w:val="28"/>
        </w:rPr>
        <w:t>ь</w:t>
      </w:r>
      <w:r w:rsidR="00AE7DC4" w:rsidRPr="00AE7DC4">
        <w:rPr>
          <w:rFonts w:ascii="Times New Roman" w:hAnsi="Times New Roman" w:cs="Times New Roman"/>
          <w:sz w:val="28"/>
          <w:szCs w:val="28"/>
        </w:rPr>
        <w:t>ности посредством СМИ</w:t>
      </w:r>
      <w:r w:rsidR="00CC2161">
        <w:rPr>
          <w:rFonts w:ascii="Times New Roman" w:hAnsi="Times New Roman" w:cs="Times New Roman"/>
          <w:sz w:val="28"/>
          <w:szCs w:val="28"/>
        </w:rPr>
        <w:t>;</w:t>
      </w:r>
    </w:p>
    <w:p w:rsidR="00AE7DC4" w:rsidRDefault="00983088" w:rsidP="00ED7690">
      <w:pPr>
        <w:pStyle w:val="a3"/>
        <w:keepNext/>
        <w:numPr>
          <w:ilvl w:val="0"/>
          <w:numId w:val="4"/>
        </w:numPr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7DC4" w:rsidRPr="00AE7DC4">
        <w:rPr>
          <w:rFonts w:ascii="Times New Roman" w:hAnsi="Times New Roman" w:cs="Times New Roman"/>
          <w:sz w:val="28"/>
          <w:szCs w:val="28"/>
        </w:rPr>
        <w:t>ереход от фрагментарности к последовательному освещению о</w:t>
      </w:r>
      <w:r w:rsidR="00AE7DC4" w:rsidRPr="00AE7DC4">
        <w:rPr>
          <w:rFonts w:ascii="Times New Roman" w:hAnsi="Times New Roman" w:cs="Times New Roman"/>
          <w:sz w:val="28"/>
          <w:szCs w:val="28"/>
        </w:rPr>
        <w:t>с</w:t>
      </w:r>
      <w:r w:rsidR="00AE7DC4" w:rsidRPr="00AE7DC4">
        <w:rPr>
          <w:rFonts w:ascii="Times New Roman" w:hAnsi="Times New Roman" w:cs="Times New Roman"/>
          <w:sz w:val="28"/>
          <w:szCs w:val="28"/>
        </w:rPr>
        <w:t>новных аспектов инновационной деятельности</w:t>
      </w:r>
      <w:r w:rsidR="00CC2161">
        <w:rPr>
          <w:rFonts w:ascii="Times New Roman" w:hAnsi="Times New Roman" w:cs="Times New Roman"/>
          <w:sz w:val="28"/>
          <w:szCs w:val="28"/>
        </w:rPr>
        <w:t>;</w:t>
      </w:r>
    </w:p>
    <w:p w:rsidR="00AE7DC4" w:rsidRDefault="00CC2161" w:rsidP="00ED7690">
      <w:pPr>
        <w:pStyle w:val="a3"/>
        <w:keepNext/>
        <w:numPr>
          <w:ilvl w:val="0"/>
          <w:numId w:val="4"/>
        </w:numPr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азработка моральных и материальных стимулов </w:t>
      </w:r>
      <w:r>
        <w:rPr>
          <w:rFonts w:ascii="Times New Roman" w:hAnsi="Times New Roman" w:cs="Times New Roman"/>
          <w:sz w:val="28"/>
          <w:szCs w:val="28"/>
        </w:rPr>
        <w:t>процесса моде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низации инновационной деятельности;</w:t>
      </w:r>
    </w:p>
    <w:p w:rsidR="00AE7DC4" w:rsidRPr="00AE7DC4" w:rsidRDefault="00CC2161" w:rsidP="00ED7690">
      <w:pPr>
        <w:pStyle w:val="a3"/>
        <w:keepNext/>
        <w:numPr>
          <w:ilvl w:val="0"/>
          <w:numId w:val="4"/>
        </w:numPr>
        <w:spacing w:before="12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ереход от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DC4">
        <w:rPr>
          <w:rFonts w:ascii="Times New Roman" w:hAnsi="Times New Roman" w:cs="Times New Roman"/>
          <w:sz w:val="28"/>
          <w:szCs w:val="28"/>
        </w:rPr>
        <w:t>оказов</w:t>
      </w:r>
      <w:r>
        <w:rPr>
          <w:rFonts w:ascii="Times New Roman" w:hAnsi="Times New Roman" w:cs="Times New Roman"/>
          <w:sz w:val="28"/>
          <w:szCs w:val="28"/>
        </w:rPr>
        <w:t xml:space="preserve"> негативных аспектов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 деятельности предпр</w:t>
      </w:r>
      <w:r w:rsidR="00AE7DC4" w:rsidRPr="00AE7DC4">
        <w:rPr>
          <w:rFonts w:ascii="Times New Roman" w:hAnsi="Times New Roman" w:cs="Times New Roman"/>
          <w:sz w:val="28"/>
          <w:szCs w:val="28"/>
        </w:rPr>
        <w:t>и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ятий реального сектора </w:t>
      </w:r>
      <w:proofErr w:type="gramStart"/>
      <w:r w:rsidR="00AE7DC4" w:rsidRPr="00AE7D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7DC4" w:rsidRPr="00AE7DC4">
        <w:rPr>
          <w:rFonts w:ascii="Times New Roman" w:hAnsi="Times New Roman" w:cs="Times New Roman"/>
          <w:sz w:val="28"/>
          <w:szCs w:val="28"/>
        </w:rPr>
        <w:t xml:space="preserve"> положительным с освещением инновационных технологий и секрета успеха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DC4" w:rsidRDefault="00705E78" w:rsidP="00AC2261">
      <w:pPr>
        <w:pStyle w:val="a3"/>
        <w:keepNext/>
        <w:numPr>
          <w:ilvl w:val="0"/>
          <w:numId w:val="4"/>
        </w:numPr>
        <w:spacing w:before="200"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2161">
        <w:rPr>
          <w:rFonts w:ascii="Times New Roman" w:hAnsi="Times New Roman" w:cs="Times New Roman"/>
          <w:sz w:val="28"/>
          <w:szCs w:val="28"/>
        </w:rPr>
        <w:t>азработка</w:t>
      </w:r>
      <w:r w:rsidR="00AE7DC4" w:rsidRPr="00AE7DC4">
        <w:rPr>
          <w:rFonts w:ascii="Times New Roman" w:hAnsi="Times New Roman" w:cs="Times New Roman"/>
          <w:sz w:val="28"/>
          <w:szCs w:val="28"/>
        </w:rPr>
        <w:t xml:space="preserve"> системы научно-технического творчества молодежи и создание ус</w:t>
      </w:r>
      <w:r w:rsidR="00CC2161">
        <w:rPr>
          <w:rFonts w:ascii="Times New Roman" w:hAnsi="Times New Roman" w:cs="Times New Roman"/>
          <w:sz w:val="28"/>
          <w:szCs w:val="28"/>
        </w:rPr>
        <w:t>ловий для реализации ее инновационного потенциала.</w:t>
      </w:r>
    </w:p>
    <w:p w:rsidR="00A44E04" w:rsidRDefault="00A44E04" w:rsidP="00A44E04">
      <w:pPr>
        <w:pStyle w:val="a3"/>
        <w:keepNext/>
        <w:spacing w:before="200" w:after="120" w:line="240" w:lineRule="auto"/>
        <w:ind w:left="3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C2261" w:rsidRDefault="00A44E04" w:rsidP="00A44E04">
      <w:pPr>
        <w:pStyle w:val="a3"/>
        <w:keepNext/>
        <w:numPr>
          <w:ilvl w:val="0"/>
          <w:numId w:val="6"/>
        </w:numPr>
        <w:spacing w:before="20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44E04">
        <w:rPr>
          <w:rFonts w:ascii="Times New Roman" w:hAnsi="Times New Roman" w:cs="Times New Roman"/>
          <w:sz w:val="24"/>
          <w:szCs w:val="24"/>
        </w:rPr>
        <w:t>Интернет-адрес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43C0" w:rsidRPr="00CC2161">
        <w:rPr>
          <w:rFonts w:ascii="Times New Roman" w:hAnsi="Times New Roman" w:cs="Times New Roman"/>
          <w:sz w:val="24"/>
          <w:szCs w:val="24"/>
        </w:rPr>
        <w:t>http://ru.wikipedia.org/wiki/Манипуляция_массовым_сознанием</w:t>
      </w:r>
    </w:p>
    <w:p w:rsidR="003343C0" w:rsidRDefault="003343C0" w:rsidP="003343C0">
      <w:pPr>
        <w:pStyle w:val="a3"/>
        <w:keepNext/>
        <w:numPr>
          <w:ilvl w:val="0"/>
          <w:numId w:val="6"/>
        </w:numPr>
        <w:spacing w:before="20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Интернет-адрес: </w:t>
      </w:r>
      <w:r w:rsidR="00672261" w:rsidRPr="00CC2161">
        <w:rPr>
          <w:rFonts w:ascii="Times New Roman" w:hAnsi="Times New Roman" w:cs="Times New Roman"/>
          <w:sz w:val="24"/>
          <w:szCs w:val="24"/>
        </w:rPr>
        <w:t>http://www.mininform.gov.by/rus/smi/</w:t>
      </w:r>
    </w:p>
    <w:p w:rsidR="00CC2161" w:rsidRPr="00263523" w:rsidRDefault="00672261" w:rsidP="00263523">
      <w:pPr>
        <w:pStyle w:val="a3"/>
        <w:keepNext/>
        <w:numPr>
          <w:ilvl w:val="0"/>
          <w:numId w:val="6"/>
        </w:numPr>
        <w:spacing w:before="20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Интернет-адрес: </w:t>
      </w:r>
      <w:r w:rsidR="00CC2161" w:rsidRPr="00CC2161">
        <w:rPr>
          <w:rFonts w:ascii="Times New Roman" w:hAnsi="Times New Roman" w:cs="Times New Roman"/>
          <w:sz w:val="24"/>
          <w:szCs w:val="24"/>
        </w:rPr>
        <w:t>http://belstat.gov.by/homep/ru/indicators/science.php</w:t>
      </w:r>
    </w:p>
    <w:sectPr w:rsidR="00CC2161" w:rsidRPr="00263523" w:rsidSect="00356085">
      <w:pgSz w:w="11906" w:h="16838" w:code="9"/>
      <w:pgMar w:top="1474" w:right="1644" w:bottom="1928" w:left="1474" w:header="709" w:footer="141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232"/>
    <w:multiLevelType w:val="hybridMultilevel"/>
    <w:tmpl w:val="686A17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A445D35"/>
    <w:multiLevelType w:val="hybridMultilevel"/>
    <w:tmpl w:val="96F249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5291877"/>
    <w:multiLevelType w:val="hybridMultilevel"/>
    <w:tmpl w:val="852C5F4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D491257"/>
    <w:multiLevelType w:val="hybridMultilevel"/>
    <w:tmpl w:val="A1388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>
    <w:nsid w:val="62EE7FA4"/>
    <w:multiLevelType w:val="hybridMultilevel"/>
    <w:tmpl w:val="6868B5F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63A1DE3"/>
    <w:multiLevelType w:val="hybridMultilevel"/>
    <w:tmpl w:val="646C0E7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9"/>
  <w:autoHyphenation/>
  <w:characterSpacingControl w:val="doNotCompress"/>
  <w:compat/>
  <w:rsids>
    <w:rsidRoot w:val="000E1C26"/>
    <w:rsid w:val="000061F1"/>
    <w:rsid w:val="00046540"/>
    <w:rsid w:val="000D42A4"/>
    <w:rsid w:val="000E1C26"/>
    <w:rsid w:val="00162E3B"/>
    <w:rsid w:val="001C3EBF"/>
    <w:rsid w:val="0020321C"/>
    <w:rsid w:val="00253D28"/>
    <w:rsid w:val="00263523"/>
    <w:rsid w:val="002961DB"/>
    <w:rsid w:val="002A4A24"/>
    <w:rsid w:val="002B7E04"/>
    <w:rsid w:val="00317D4C"/>
    <w:rsid w:val="003343C0"/>
    <w:rsid w:val="00356085"/>
    <w:rsid w:val="0039711B"/>
    <w:rsid w:val="00414B25"/>
    <w:rsid w:val="005D50B6"/>
    <w:rsid w:val="00672261"/>
    <w:rsid w:val="00705E78"/>
    <w:rsid w:val="0076007B"/>
    <w:rsid w:val="0076573A"/>
    <w:rsid w:val="00771C8D"/>
    <w:rsid w:val="007D519D"/>
    <w:rsid w:val="00812049"/>
    <w:rsid w:val="00844B99"/>
    <w:rsid w:val="00861517"/>
    <w:rsid w:val="008C30BA"/>
    <w:rsid w:val="008F20E2"/>
    <w:rsid w:val="009103FD"/>
    <w:rsid w:val="009614AE"/>
    <w:rsid w:val="00983088"/>
    <w:rsid w:val="009C0F44"/>
    <w:rsid w:val="009F6F79"/>
    <w:rsid w:val="00A44E04"/>
    <w:rsid w:val="00AC2261"/>
    <w:rsid w:val="00AE7DC4"/>
    <w:rsid w:val="00B61DC3"/>
    <w:rsid w:val="00B7089C"/>
    <w:rsid w:val="00B95BE5"/>
    <w:rsid w:val="00B95EED"/>
    <w:rsid w:val="00C41E2B"/>
    <w:rsid w:val="00C52E74"/>
    <w:rsid w:val="00C65880"/>
    <w:rsid w:val="00CC2161"/>
    <w:rsid w:val="00D64B43"/>
    <w:rsid w:val="00D71B8D"/>
    <w:rsid w:val="00D76D18"/>
    <w:rsid w:val="00ED5B69"/>
    <w:rsid w:val="00ED7690"/>
    <w:rsid w:val="00EF3F34"/>
    <w:rsid w:val="00F16910"/>
    <w:rsid w:val="00F66ADA"/>
    <w:rsid w:val="00FA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4C"/>
    <w:pPr>
      <w:ind w:left="720"/>
      <w:contextualSpacing/>
    </w:pPr>
  </w:style>
  <w:style w:type="table" w:styleId="a4">
    <w:name w:val="Table Grid"/>
    <w:basedOn w:val="a1"/>
    <w:uiPriority w:val="59"/>
    <w:rsid w:val="007D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71B8D"/>
  </w:style>
  <w:style w:type="character" w:styleId="a5">
    <w:name w:val="Hyperlink"/>
    <w:basedOn w:val="a0"/>
    <w:uiPriority w:val="99"/>
    <w:unhideWhenUsed/>
    <w:rsid w:val="003343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4C"/>
    <w:pPr>
      <w:ind w:left="720"/>
      <w:contextualSpacing/>
    </w:pPr>
  </w:style>
  <w:style w:type="table" w:styleId="a4">
    <w:name w:val="Table Grid"/>
    <w:basedOn w:val="a1"/>
    <w:uiPriority w:val="59"/>
    <w:rsid w:val="007D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71B8D"/>
  </w:style>
  <w:style w:type="character" w:styleId="a5">
    <w:name w:val="Hyperlink"/>
    <w:basedOn w:val="a0"/>
    <w:uiPriority w:val="99"/>
    <w:unhideWhenUsed/>
    <w:rsid w:val="003343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07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44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53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18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BEA570-308F-44F4-B0B2-B83FC479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sewa</cp:lastModifiedBy>
  <cp:revision>2</cp:revision>
  <cp:lastPrinted>2013-05-24T18:39:00Z</cp:lastPrinted>
  <dcterms:created xsi:type="dcterms:W3CDTF">2013-05-29T10:29:00Z</dcterms:created>
  <dcterms:modified xsi:type="dcterms:W3CDTF">2013-05-29T10:29:00Z</dcterms:modified>
</cp:coreProperties>
</file>