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63" w:rsidRPr="00CF5C58" w:rsidRDefault="006403B4" w:rsidP="006403B4">
      <w:pPr>
        <w:pStyle w:val="1"/>
        <w:spacing w:before="320" w:after="16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СИСТЕМНЫЙ АНАЛИЗ СЛАБО ВЫРАЖЕННЫХ </w:t>
      </w:r>
      <w:r>
        <w:rPr>
          <w:rFonts w:ascii="Times New Roman" w:eastAsia="Calibri" w:hAnsi="Times New Roman" w:cs="Times New Roman"/>
          <w:color w:val="auto"/>
        </w:rPr>
        <w:br/>
        <w:t>СОЦИАЛЬНО-ЭКОНОМИЧЕСКИХ ЯВЛЕНИЙ И ПРОЦЕССОВ</w:t>
      </w:r>
    </w:p>
    <w:p w:rsidR="005F09E1" w:rsidRPr="00CF5C58" w:rsidRDefault="00226563" w:rsidP="006403B4">
      <w:pPr>
        <w:keepNext/>
        <w:spacing w:after="16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C58">
        <w:rPr>
          <w:rFonts w:ascii="Times New Roman" w:eastAsia="Calibri" w:hAnsi="Times New Roman" w:cs="Times New Roman"/>
          <w:b/>
          <w:sz w:val="28"/>
          <w:szCs w:val="28"/>
        </w:rPr>
        <w:t>Е. С. Беляева</w:t>
      </w:r>
      <w:r w:rsidR="000A11B3" w:rsidRPr="00CF5C58">
        <w:rPr>
          <w:rFonts w:ascii="Times New Roman" w:eastAsia="Calibri" w:hAnsi="Times New Roman" w:cs="Times New Roman"/>
          <w:b/>
          <w:sz w:val="28"/>
          <w:szCs w:val="28"/>
        </w:rPr>
        <w:t>, М.Е. Лапидус</w:t>
      </w:r>
    </w:p>
    <w:p w:rsidR="005F09E1" w:rsidRPr="00747889" w:rsidRDefault="00CA6E39" w:rsidP="00E80F8B">
      <w:pPr>
        <w:keepNext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3B4">
        <w:rPr>
          <w:rFonts w:ascii="Times New Roman" w:eastAsia="Calibri" w:hAnsi="Times New Roman" w:cs="Times New Roman"/>
          <w:sz w:val="28"/>
          <w:szCs w:val="28"/>
        </w:rPr>
        <w:t>Адаптация предприятия к функционированию в услови</w:t>
      </w:r>
      <w:r w:rsidR="00E80F8B">
        <w:rPr>
          <w:rFonts w:ascii="Times New Roman" w:eastAsia="Calibri" w:hAnsi="Times New Roman" w:cs="Times New Roman"/>
          <w:sz w:val="28"/>
          <w:szCs w:val="28"/>
        </w:rPr>
        <w:t xml:space="preserve">ях рыночной экономики предполагает изменение </w:t>
      </w:r>
      <w:r w:rsidRPr="006403B4">
        <w:rPr>
          <w:rFonts w:ascii="Times New Roman" w:eastAsia="Calibri" w:hAnsi="Times New Roman" w:cs="Times New Roman"/>
          <w:sz w:val="28"/>
          <w:szCs w:val="28"/>
        </w:rPr>
        <w:t xml:space="preserve">его деятельности, </w:t>
      </w:r>
      <w:r w:rsidR="00E80F8B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6403B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80F8B">
        <w:rPr>
          <w:rFonts w:ascii="Times New Roman" w:eastAsia="Calibri" w:hAnsi="Times New Roman" w:cs="Times New Roman"/>
          <w:sz w:val="28"/>
          <w:szCs w:val="28"/>
        </w:rPr>
        <w:t>защиту</w:t>
      </w:r>
      <w:r w:rsidRPr="006403B4">
        <w:rPr>
          <w:rFonts w:ascii="Times New Roman" w:eastAsia="Calibri" w:hAnsi="Times New Roman" w:cs="Times New Roman"/>
          <w:sz w:val="28"/>
          <w:szCs w:val="28"/>
        </w:rPr>
        <w:t xml:space="preserve"> своих кон</w:t>
      </w:r>
      <w:r w:rsidR="00E80F8B">
        <w:rPr>
          <w:rFonts w:ascii="Times New Roman" w:eastAsia="Calibri" w:hAnsi="Times New Roman" w:cs="Times New Roman"/>
          <w:sz w:val="28"/>
          <w:szCs w:val="28"/>
        </w:rPr>
        <w:t xml:space="preserve">курентных преимуществ, а также организацию и обеспечение </w:t>
      </w:r>
      <w:r w:rsidRPr="006403B4">
        <w:rPr>
          <w:rFonts w:ascii="Times New Roman" w:eastAsia="Calibri" w:hAnsi="Times New Roman" w:cs="Times New Roman"/>
          <w:sz w:val="28"/>
          <w:szCs w:val="28"/>
        </w:rPr>
        <w:t xml:space="preserve">результативной и эффективной деятельности </w:t>
      </w:r>
      <w:r w:rsidR="00E80F8B">
        <w:rPr>
          <w:rFonts w:ascii="Times New Roman" w:eastAsia="Calibri" w:hAnsi="Times New Roman" w:cs="Times New Roman"/>
          <w:sz w:val="28"/>
          <w:szCs w:val="28"/>
        </w:rPr>
        <w:t>в новых условиях хозяйствования</w:t>
      </w:r>
      <w:r w:rsidR="00E80F8B" w:rsidRPr="00E80F8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403B4">
        <w:rPr>
          <w:rFonts w:ascii="Times New Roman" w:eastAsia="Calibri" w:hAnsi="Times New Roman" w:cs="Times New Roman"/>
          <w:sz w:val="28"/>
          <w:szCs w:val="28"/>
        </w:rPr>
        <w:t>Адаптация включает периодическое изменение целей предприятия, организационной структуры и стратегии их достижения в соответствии с изменениями условий функционирования. Одновременно первоочередной становится р</w:t>
      </w:r>
      <w:r w:rsidR="00E80F8B">
        <w:rPr>
          <w:rFonts w:ascii="Times New Roman" w:eastAsia="Calibri" w:hAnsi="Times New Roman" w:cs="Times New Roman"/>
          <w:sz w:val="28"/>
          <w:szCs w:val="28"/>
        </w:rPr>
        <w:t>абота по внедрению современных(</w:t>
      </w:r>
      <w:r w:rsidRPr="006403B4">
        <w:rPr>
          <w:rFonts w:ascii="Times New Roman" w:eastAsia="Calibri" w:hAnsi="Times New Roman" w:cs="Times New Roman"/>
          <w:sz w:val="28"/>
          <w:szCs w:val="28"/>
        </w:rPr>
        <w:t xml:space="preserve">преимущественно экономических) механизмов управления предприятием, ориентированных на рыночные условия хозяйствования. </w:t>
      </w:r>
      <w:r w:rsidR="005F09E1" w:rsidRPr="006403B4">
        <w:rPr>
          <w:rFonts w:ascii="Times New Roman" w:eastAsia="Calibri" w:hAnsi="Times New Roman" w:cs="Times New Roman"/>
          <w:sz w:val="28"/>
          <w:szCs w:val="28"/>
        </w:rPr>
        <w:t>Поскольку мы находимся на стадии адаптации к рынку, то есть основание полагать, что для многих предприятий этот процесс адаптации можно охарактеризовать как слабо выраженное социально-экономическое явление. Чтобы избежать потери во времени, в ресурсах, важно выяснить, кто в большей мере, а кто в меньшей приблизился к новой системе хозяйствования. Опыт и параметры лучших буд</w:t>
      </w:r>
      <w:r w:rsidR="00B743BE" w:rsidRPr="006403B4">
        <w:rPr>
          <w:rFonts w:ascii="Times New Roman" w:eastAsia="Calibri" w:hAnsi="Times New Roman" w:cs="Times New Roman"/>
          <w:sz w:val="28"/>
          <w:szCs w:val="28"/>
        </w:rPr>
        <w:t>у</w:t>
      </w:r>
      <w:r w:rsidRPr="006403B4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5F09E1" w:rsidRPr="006403B4">
        <w:rPr>
          <w:rFonts w:ascii="Times New Roman" w:eastAsia="Calibri" w:hAnsi="Times New Roman" w:cs="Times New Roman"/>
          <w:sz w:val="28"/>
          <w:szCs w:val="28"/>
        </w:rPr>
        <w:t>ориентиром для остальных. Несомненно, наличие ориентиров позволит быстрее адаптироваться другим объектам, сэкономить средства и т.д.</w:t>
      </w:r>
      <w:r w:rsidR="00747889" w:rsidRPr="00747889">
        <w:rPr>
          <w:rFonts w:ascii="Times New Roman" w:eastAsia="Calibri" w:hAnsi="Times New Roman" w:cs="Times New Roman"/>
          <w:sz w:val="28"/>
          <w:szCs w:val="28"/>
        </w:rPr>
        <w:t>[1],[2].</w:t>
      </w:r>
    </w:p>
    <w:p w:rsidR="00AB0AC8" w:rsidRPr="006403B4" w:rsidRDefault="00FF3353" w:rsidP="006403B4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выявления новых тенденций в экономике состоит и в том, что их проявление находит выражение в изменении не од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них, а, чаще всего, преимущественно нескольких показателей. </w:t>
      </w:r>
      <w:r w:rsidR="00B743BE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Многомерность проявления новых 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 вы</w:t>
      </w:r>
      <w:r w:rsidR="00B743BE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раженных тенденций в экономике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использования в их вы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явлении и оценке кластер-анализа.</w:t>
      </w:r>
      <w:r w:rsidR="00AB0AC8" w:rsidRPr="006403B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Кластерный анализ</w:t>
      </w:r>
      <w:r w:rsidR="00AB0AC8" w:rsidRPr="006403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B0AC8" w:rsidRPr="0064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совокупность методов, позволяю</w:t>
      </w:r>
      <w:r w:rsidR="00AB0AC8" w:rsidRPr="0064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щих классифицировать многомерные наблюдения, каждое из которых описывается</w:t>
      </w:r>
      <w:r w:rsidR="00FB7255" w:rsidRPr="00640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набором признаков (параметров).</w:t>
      </w:r>
    </w:p>
    <w:p w:rsidR="00530C12" w:rsidRPr="006403B4" w:rsidRDefault="007108E3" w:rsidP="006403B4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</w:t>
      </w:r>
      <w:r w:rsidR="00FB7255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рный анализ помогает определить,  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адаптируются ли хозяйства к новой системе хозяйствования. Эти изменения характеризуются несколькими показателями степени адаптации, например: производительность</w:t>
      </w:r>
      <w:r w:rsidR="00E8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фондовооруженность</w:t>
      </w:r>
      <w:r w:rsidR="00E8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качество</w:t>
      </w:r>
      <w:r w:rsidR="00E8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труда, заработной платой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трудящегося.Методика предполагает сра</w:t>
      </w:r>
      <w:r w:rsidR="00E8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внение фактических показателей, 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идеальным предприятием и его показателями. </w:t>
      </w:r>
      <w:r w:rsidR="00530C12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найти значение показателей предприятия наиболее приблизившегося  к новой форме хозяйст</w:t>
      </w:r>
      <w:r w:rsidR="00CA6E39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вования необходимо на основании</w:t>
      </w:r>
      <w:r w:rsidR="00E8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эконометрической </w:t>
      </w:r>
      <w:r w:rsidR="00530C12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="00E8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(ЭМ) </w:t>
      </w:r>
      <w:r w:rsidR="00530C12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усредненное </w:t>
      </w:r>
      <w:r w:rsidR="00530C12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значение показателей предприяти</w:t>
      </w:r>
      <w:r w:rsidR="00FB7255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30C12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отличающи</w:t>
      </w:r>
      <w:r w:rsidR="00CA6E39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30C12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наиболее высокой производительностью труда, т.е  те </w:t>
      </w:r>
      <w:r w:rsidR="00E80F8B" w:rsidRPr="00E8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0C12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которых (приблизительно 15-20% процентов</w:t>
      </w:r>
      <w:r w:rsidR="00E8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общего числа </w:t>
      </w:r>
      <w:r w:rsidR="00E80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30C12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&gt;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sub>
        </m:sSub>
      </m:oMath>
      <w:r w:rsidR="00530C12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,т.е фактический уровень использования ресурсов существенно превышает средний</w:t>
      </w:r>
      <w:r w:rsidR="000C5E2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0C12" w:rsidRPr="006403B4" w:rsidRDefault="00530C12" w:rsidP="006403B4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сравним ф</w:t>
      </w:r>
      <w:r w:rsidR="00E8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актические значения производительности труда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i</m:t>
            </m:r>
          </m:sub>
        </m:sSub>
      </m:oMath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ожидаемыми при среднем уровне хозяйствования.</w:t>
      </w:r>
      <w:r w:rsidR="003B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Подставивожидаемые значения</w:t>
      </w:r>
      <w:r w:rsidR="003B2EDC" w:rsidRPr="003B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B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="003B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в нашем случае</w:t>
      </w:r>
      <w:r w:rsidR="003B2EDC" w:rsidRPr="003B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6403B4">
        <w:rPr>
          <w:rFonts w:ascii="Times New Roman" w:hAnsi="Times New Roman" w:cs="Times New Roman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6403B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="000C5E2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эконометрическую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модель: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x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4,93+ 0,319 ∙ 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+ 9,42 ∙ 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+ 1,44 ∙ 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в которой  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a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≥</m:t>
        </m:r>
      </m:oMath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1,97; 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≥ 1,5; 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R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≥2,48</w:t>
      </w:r>
      <w:r w:rsidR="000C5E2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683" w:rsidRPr="006403B4" w:rsidRDefault="00A23683" w:rsidP="006403B4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530C12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полученной эконометрической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модели, находим ожидаемый результативный показатель и сравниваем его с фактическим</w:t>
      </w:r>
      <w:r w:rsid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</w:t>
      </w:r>
      <w:r w:rsidR="009A5061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.1)</w:t>
      </w:r>
      <w:r w:rsidR="00D23662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3662" w:rsidRPr="005A5529" w:rsidRDefault="00A97444" w:rsidP="006403B4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sub>
        </m:sSub>
      </m:oMath>
      <w:r w:rsidR="00CA6E39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4,93+ 0,319 ∙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</m:oMath>
      <w:r w:rsidR="00CA6E39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+ 9,42 ∙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sub>
        </m:sSub>
      </m:oMath>
      <w:r w:rsidR="00CA6E39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+ 1,44 ∙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sub>
        </m:sSub>
      </m:oMath>
      <w:r w:rsidR="00CA6E39" w:rsidRPr="00B7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1662" w:rsidRDefault="00410113" w:rsidP="00AD1662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- 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фондовооруженность</w:t>
      </w:r>
      <w:r w:rsidRPr="00B7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-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труда</w:t>
      </w:r>
      <w:r w:rsidRPr="00B7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sub>
        </m:sSub>
      </m:oMath>
      <w:r w:rsidR="0005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заработная плата трудящегося.</w:t>
      </w:r>
    </w:p>
    <w:p w:rsidR="00AD1662" w:rsidRPr="00050CD3" w:rsidRDefault="00AD1662" w:rsidP="00050CD3">
      <w:pPr>
        <w:keepNext/>
        <w:spacing w:before="120" w:after="0" w:line="240" w:lineRule="auto"/>
        <w:ind w:firstLine="3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1</w:t>
      </w:r>
    </w:p>
    <w:p w:rsidR="00AD1662" w:rsidRPr="00050CD3" w:rsidRDefault="00AD1662" w:rsidP="00050CD3">
      <w:pPr>
        <w:keepNext/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ожидаемого и фактического результативного показател</w:t>
      </w:r>
      <w:r w:rsidR="001E1C29" w:rsidRPr="0005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</w:p>
    <w:tbl>
      <w:tblPr>
        <w:tblW w:w="7119" w:type="dxa"/>
        <w:jc w:val="center"/>
        <w:tblInd w:w="392" w:type="dxa"/>
        <w:tblLook w:val="04A0"/>
      </w:tblPr>
      <w:tblGrid>
        <w:gridCol w:w="607"/>
        <w:gridCol w:w="1102"/>
        <w:gridCol w:w="854"/>
        <w:gridCol w:w="855"/>
        <w:gridCol w:w="854"/>
        <w:gridCol w:w="1281"/>
        <w:gridCol w:w="1566"/>
      </w:tblGrid>
      <w:tr w:rsidR="003837D2" w:rsidRPr="002A7DEE" w:rsidTr="00050CD3">
        <w:trPr>
          <w:trHeight w:val="20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2A7DEE" w:rsidRDefault="002A7DEE" w:rsidP="002A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2A7DEE" w:rsidRDefault="002A7DEE" w:rsidP="002A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2A7DEE" w:rsidRDefault="002A7DEE" w:rsidP="002A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2A7DEE" w:rsidRDefault="002A7DEE" w:rsidP="002A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2A7DEE" w:rsidRDefault="002A7DEE" w:rsidP="002A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2A7DEE" w:rsidRDefault="002A7DEE" w:rsidP="002A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Y(x)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2A7DEE" w:rsidRDefault="002A7DEE" w:rsidP="002A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Y(i)-Y(x)</w:t>
            </w:r>
          </w:p>
        </w:tc>
      </w:tr>
      <w:tr w:rsidR="003837D2" w:rsidRPr="002A7DEE" w:rsidTr="00050CD3">
        <w:trPr>
          <w:trHeight w:val="21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-0,636</w:t>
            </w:r>
          </w:p>
        </w:tc>
      </w:tr>
      <w:tr w:rsidR="003837D2" w:rsidRPr="002A7DEE" w:rsidTr="00050CD3">
        <w:trPr>
          <w:trHeight w:val="230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-1,629</w:t>
            </w:r>
          </w:p>
        </w:tc>
      </w:tr>
      <w:tr w:rsidR="003837D2" w:rsidRPr="002A7DEE" w:rsidTr="00050CD3">
        <w:trPr>
          <w:trHeight w:val="21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56,878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-1,278</w:t>
            </w:r>
          </w:p>
        </w:tc>
      </w:tr>
      <w:tr w:rsidR="003837D2" w:rsidRPr="002A7DEE" w:rsidTr="00050CD3">
        <w:trPr>
          <w:trHeight w:val="21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53,1265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-1,3265</w:t>
            </w:r>
          </w:p>
        </w:tc>
      </w:tr>
      <w:tr w:rsidR="003837D2" w:rsidRPr="002A7DEE" w:rsidTr="00050CD3">
        <w:trPr>
          <w:trHeight w:val="21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1,689</w:t>
            </w:r>
          </w:p>
        </w:tc>
      </w:tr>
      <w:tr w:rsidR="003837D2" w:rsidRPr="002A7DEE" w:rsidTr="00050CD3">
        <w:trPr>
          <w:trHeight w:val="21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-1,914</w:t>
            </w:r>
          </w:p>
        </w:tc>
      </w:tr>
      <w:tr w:rsidR="003837D2" w:rsidRPr="002A7DEE" w:rsidTr="00050CD3">
        <w:trPr>
          <w:trHeight w:val="21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-0,702</w:t>
            </w:r>
          </w:p>
        </w:tc>
      </w:tr>
      <w:tr w:rsidR="003837D2" w:rsidRPr="002A7DEE" w:rsidTr="00050CD3">
        <w:trPr>
          <w:trHeight w:val="230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-1,812</w:t>
            </w:r>
          </w:p>
        </w:tc>
      </w:tr>
      <w:tr w:rsidR="003837D2" w:rsidRPr="002A7DEE" w:rsidTr="00050CD3">
        <w:trPr>
          <w:trHeight w:val="21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0,019</w:t>
            </w:r>
          </w:p>
        </w:tc>
      </w:tr>
      <w:tr w:rsidR="003837D2" w:rsidRPr="002A7DEE" w:rsidTr="00050CD3">
        <w:trPr>
          <w:trHeight w:val="230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48,1396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-2,2396</w:t>
            </w:r>
          </w:p>
        </w:tc>
      </w:tr>
      <w:tr w:rsidR="003837D2" w:rsidRPr="002A7DEE" w:rsidTr="00050CD3">
        <w:trPr>
          <w:trHeight w:val="21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51,1978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0,1022</w:t>
            </w:r>
          </w:p>
        </w:tc>
      </w:tr>
      <w:tr w:rsidR="003837D2" w:rsidRPr="002A7DEE" w:rsidTr="00050CD3">
        <w:trPr>
          <w:trHeight w:val="21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52,071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0,229</w:t>
            </w:r>
          </w:p>
        </w:tc>
      </w:tr>
      <w:tr w:rsidR="003837D2" w:rsidRPr="002A7DEE" w:rsidTr="00050CD3">
        <w:trPr>
          <w:trHeight w:val="21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54,6852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0,2148</w:t>
            </w:r>
          </w:p>
        </w:tc>
      </w:tr>
      <w:tr w:rsidR="003837D2" w:rsidRPr="002A7DEE" w:rsidTr="00050CD3">
        <w:trPr>
          <w:trHeight w:val="230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41,4698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-1,4698</w:t>
            </w:r>
          </w:p>
        </w:tc>
      </w:tr>
      <w:tr w:rsidR="003837D2" w:rsidRPr="002A7DEE" w:rsidTr="00050CD3">
        <w:trPr>
          <w:trHeight w:val="230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43,7904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-1,9904</w:t>
            </w:r>
          </w:p>
        </w:tc>
      </w:tr>
      <w:tr w:rsidR="003837D2" w:rsidRPr="002A7DEE" w:rsidTr="00050CD3">
        <w:trPr>
          <w:trHeight w:val="21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0,685</w:t>
            </w:r>
          </w:p>
        </w:tc>
      </w:tr>
      <w:tr w:rsidR="003837D2" w:rsidRPr="002A7DEE" w:rsidTr="00050CD3">
        <w:trPr>
          <w:trHeight w:val="21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3837D2" w:rsidRPr="002A7DEE" w:rsidTr="00050CD3">
        <w:trPr>
          <w:trHeight w:val="21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</w:tr>
      <w:tr w:rsidR="003837D2" w:rsidRPr="002A7DEE" w:rsidTr="00050CD3">
        <w:trPr>
          <w:trHeight w:val="219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2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0,483</w:t>
            </w:r>
          </w:p>
        </w:tc>
      </w:tr>
      <w:tr w:rsidR="003837D2" w:rsidRPr="002A7DEE" w:rsidTr="00050CD3">
        <w:trPr>
          <w:trHeight w:val="230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4E15D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4E15D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4E15D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4E15D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4E15D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4E15D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49,376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DEE" w:rsidRPr="00CC27BF" w:rsidRDefault="002A7DEE" w:rsidP="004E15D8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9,624</w:t>
            </w:r>
          </w:p>
        </w:tc>
      </w:tr>
    </w:tbl>
    <w:p w:rsidR="00A23683" w:rsidRPr="006403B4" w:rsidRDefault="00A23683" w:rsidP="00283367">
      <w:pPr>
        <w:keepNext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CA6E39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уппируем предприятия </w:t>
      </w:r>
      <w:r w:rsidR="009A5061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A6E39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9A5061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CA6E39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трем условиям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0113" w:rsidRPr="00FD173C" w:rsidRDefault="00A97444" w:rsidP="00FD173C">
      <w:pPr>
        <w:pStyle w:val="a3"/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&gt;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x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,Y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≈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,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x</m:t>
              </m:r>
            </m:sub>
          </m:sSub>
        </m:oMath>
      </m:oMathPara>
    </w:p>
    <w:p w:rsidR="000329AD" w:rsidRDefault="000C5E23" w:rsidP="006403B4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r w:rsidR="003E03D1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оптим</w:t>
      </w:r>
      <w:bookmarkStart w:id="0" w:name="_GoBack"/>
      <w:bookmarkEnd w:id="0"/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альному или рациональными будут </w:t>
      </w:r>
      <w:r w:rsidR="000329AD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первой групп</w:t>
      </w:r>
      <w:r w:rsidR="0012666B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329AD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3683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1 группы </w:t>
      </w:r>
      <w:r w:rsidR="003E03D1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определим лучшее из предприятий по эффективности использования ресурсов, т.е по </w:t>
      </w:r>
      <w:r w:rsidR="00627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разности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i</m:t>
            </m:r>
          </m:sub>
        </m:sSub>
      </m:oMath>
      <w:r w:rsidR="003E03D1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sub>
        </m:sSub>
      </m:oMath>
      <w:r w:rsidR="00383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.Выберем шесть</w:t>
      </w:r>
      <w:r w:rsidR="003E03D1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</w:t>
      </w:r>
      <w:r w:rsidR="009A5061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E03D1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83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редприятиий</w:t>
      </w:r>
      <w:r w:rsidR="00FB7255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(20% от общего числа), </w:t>
      </w:r>
      <w:r w:rsidR="003E03D1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отличающихся наибольшей разницей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x</m:t>
            </m:r>
          </m:sub>
        </m:sSub>
      </m:oMath>
      <w:r w:rsid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</w:t>
      </w:r>
      <w:r w:rsidR="009A5061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.2)</w:t>
      </w:r>
      <w:r w:rsidR="006275AC" w:rsidRPr="00627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5D8" w:rsidRDefault="006275AC" w:rsidP="004E15D8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Определим средние арифметические значения факторов</w:t>
      </w:r>
      <w:r w:rsidR="002D54A1" w:rsidRPr="006403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четырех лучших предприятий,которые будем считать близкими к идеально</w:t>
      </w:r>
      <w:r w:rsidR="000329AD" w:rsidRPr="006403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му предприятию, т.е предприятию,</w:t>
      </w:r>
      <w:r w:rsidR="002D54A1" w:rsidRPr="006403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освоившему новые производственные  отношения</w:t>
      </w:r>
      <w:r w:rsidR="006403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</w:t>
      </w:r>
      <w:r w:rsidR="001D3A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табл</w:t>
      </w:r>
      <w:r w:rsidR="009A5061" w:rsidRPr="006403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.3)</w:t>
      </w:r>
      <w:r w:rsidR="004E15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:rsidR="004E15D8" w:rsidRPr="00050CD3" w:rsidRDefault="004E15D8" w:rsidP="004E15D8">
      <w:pPr>
        <w:keepNext/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</w:pPr>
      <w:r w:rsidRPr="00050CD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t>Таблица 2</w:t>
      </w:r>
    </w:p>
    <w:p w:rsidR="004E15D8" w:rsidRPr="00050CD3" w:rsidRDefault="004E15D8" w:rsidP="004E15D8">
      <w:pPr>
        <w:keepNext/>
        <w:spacing w:after="60" w:line="240" w:lineRule="auto"/>
        <w:ind w:firstLine="34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050CD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Определение лучших предприятий по эффективности использования ресурсов</w:t>
      </w:r>
    </w:p>
    <w:tbl>
      <w:tblPr>
        <w:tblW w:w="6627" w:type="dxa"/>
        <w:tblInd w:w="1561" w:type="dxa"/>
        <w:tblLook w:val="04A0"/>
      </w:tblPr>
      <w:tblGrid>
        <w:gridCol w:w="674"/>
        <w:gridCol w:w="989"/>
        <w:gridCol w:w="857"/>
        <w:gridCol w:w="847"/>
        <w:gridCol w:w="709"/>
        <w:gridCol w:w="1134"/>
        <w:gridCol w:w="1417"/>
      </w:tblGrid>
      <w:tr w:rsidR="004E15D8" w:rsidRPr="003837D2" w:rsidTr="00CC27BF">
        <w:trPr>
          <w:trHeight w:val="2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CC27BF">
            <w:pPr>
              <w:keepNext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y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CC27B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x1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CC27B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x2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CC27B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x3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CC27BF">
            <w:pPr>
              <w:keepNext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Y(x)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CC27BF">
            <w:pPr>
              <w:keepNext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Y(i)-Y(x)</w:t>
            </w:r>
          </w:p>
        </w:tc>
      </w:tr>
      <w:tr w:rsidR="004E15D8" w:rsidRPr="003837D2" w:rsidTr="00CC27BF">
        <w:trPr>
          <w:trHeight w:val="28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49,376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9,624</w:t>
            </w:r>
          </w:p>
        </w:tc>
      </w:tr>
      <w:tr w:rsidR="004E15D8" w:rsidRPr="003837D2" w:rsidTr="00CC27BF">
        <w:trPr>
          <w:trHeight w:val="29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50,311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1,689</w:t>
            </w:r>
          </w:p>
        </w:tc>
      </w:tr>
      <w:tr w:rsidR="004E15D8" w:rsidRPr="003837D2" w:rsidTr="00CC27BF">
        <w:trPr>
          <w:trHeight w:val="28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4E15D8" w:rsidRPr="003837D2" w:rsidTr="00CC27BF">
        <w:trPr>
          <w:trHeight w:val="28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1,01</w:t>
            </w:r>
          </w:p>
        </w:tc>
      </w:tr>
      <w:tr w:rsidR="004E15D8" w:rsidRPr="003837D2" w:rsidTr="00CC27BF">
        <w:trPr>
          <w:trHeight w:val="28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46,915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0,685</w:t>
            </w:r>
          </w:p>
        </w:tc>
      </w:tr>
      <w:tr w:rsidR="004E15D8" w:rsidRPr="003837D2" w:rsidTr="00CC27BF">
        <w:trPr>
          <w:trHeight w:val="31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49,417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D8" w:rsidRPr="003837D2" w:rsidRDefault="004E15D8" w:rsidP="004E15D8">
            <w:pPr>
              <w:keepNext/>
              <w:spacing w:after="0" w:line="240" w:lineRule="auto"/>
              <w:ind w:firstLine="34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37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0,483</w:t>
            </w:r>
          </w:p>
        </w:tc>
      </w:tr>
    </w:tbl>
    <w:p w:rsidR="00050CD3" w:rsidRDefault="00050CD3" w:rsidP="004E15D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50CD3" w:rsidRPr="004E15D8" w:rsidRDefault="00050CD3" w:rsidP="00050CD3">
      <w:pPr>
        <w:keepNext/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5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3</w:t>
      </w:r>
    </w:p>
    <w:p w:rsidR="002D54A1" w:rsidRPr="004E15D8" w:rsidRDefault="00050CD3" w:rsidP="004E15D8">
      <w:pPr>
        <w:keepNext/>
        <w:spacing w:after="6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арифметичес</w:t>
      </w:r>
      <w:r w:rsidR="004E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значение показателей лучших предприятий</w:t>
      </w:r>
    </w:p>
    <w:p w:rsidR="00530C12" w:rsidRPr="004E15D8" w:rsidRDefault="00410113" w:rsidP="004E15D8">
      <w:pPr>
        <w:keepNext/>
        <w:spacing w:after="60" w:line="240" w:lineRule="auto"/>
        <w:ind w:firstLine="340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4E15D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  <w:t>y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0"/>
                <w:szCs w:val="20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noProof/>
                <w:color w:val="000000"/>
                <w:sz w:val="20"/>
                <w:szCs w:val="20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0"/>
                <w:szCs w:val="20"/>
                <w:lang w:eastAsia="ru-RU"/>
              </w:rPr>
              <m:t xml:space="preserve">                  x </m:t>
            </m:r>
          </m:e>
          <m:sub>
            <m:r>
              <w:rPr>
                <w:rFonts w:ascii="Cambria Math" w:eastAsia="Times New Roman" w:hAnsi="Cambria Math" w:cs="Times New Roman"/>
                <w:noProof/>
                <w:color w:val="000000"/>
                <w:sz w:val="20"/>
                <w:szCs w:val="20"/>
                <w:lang w:eastAsia="ru-RU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color w:val="000000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0"/>
                <w:szCs w:val="20"/>
                <w:lang w:eastAsia="ru-RU"/>
              </w:rPr>
              <m:t xml:space="preserve">               x</m:t>
            </m:r>
          </m:e>
          <m:sub>
            <m:r>
              <w:rPr>
                <w:rFonts w:ascii="Cambria Math" w:eastAsia="Times New Roman" w:hAnsi="Cambria Math" w:cs="Times New Roman"/>
                <w:noProof/>
                <w:color w:val="000000"/>
                <w:sz w:val="20"/>
                <w:szCs w:val="20"/>
                <w:lang w:eastAsia="ru-RU"/>
              </w:rPr>
              <m:t>3</m:t>
            </m:r>
          </m:sub>
        </m:sSub>
      </m:oMath>
    </w:p>
    <w:p w:rsidR="002D54A1" w:rsidRPr="006403B4" w:rsidRDefault="002D54A1" w:rsidP="004E15D8">
      <w:pPr>
        <w:keepNext/>
        <w:spacing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03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628087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304" cy="62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CD3" w:rsidRDefault="00E42717" w:rsidP="00050CD3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Рассчитаем кластеры отдельных </w:t>
      </w:r>
      <w:r w:rsidR="009A5061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предприятий, которые будут характеризовать степень близости их к значениям идеального предприятия</w:t>
      </w:r>
      <w:r w:rsidR="00525167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формуле: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= 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0</m:t>
                    </m:r>
                  </m:sup>
                </m:sSubSup>
              </m:den>
            </m:f>
          </m:e>
        </m:rad>
      </m:oMath>
      <w:r w:rsidR="001D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(табл</w:t>
      </w:r>
      <w:r w:rsidR="009A5061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.4)</w:t>
      </w:r>
    </w:p>
    <w:p w:rsidR="00050CD3" w:rsidRDefault="00050CD3" w:rsidP="00050CD3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Рассчитаем среднее значение кластеров по формуле: 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p>
        </m:sSub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n</m:t>
            </m:r>
          </m:den>
        </m:f>
      </m:oMath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CD3" w:rsidRPr="00BB3A97" w:rsidRDefault="00050CD3" w:rsidP="00050CD3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B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</m:t>
            </m:r>
          </m:sub>
        </m:sSub>
      </m:oMath>
      <w:r w:rsidRPr="00B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номер и множество показателей.</w:t>
      </w:r>
    </w:p>
    <w:p w:rsidR="00050CD3" w:rsidRDefault="00050CD3" w:rsidP="00050CD3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Минимальное и максимальное значения равны 0,15 и 1,73 соответственно. </w:t>
      </w:r>
    </w:p>
    <w:p w:rsidR="00050CD3" w:rsidRPr="006403B4" w:rsidRDefault="00050CD3" w:rsidP="00050CD3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диапазон каждой группы для формирования кластерных групп: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0,15 - 0,55:   2,3,4,5,6,7,8,9,10,11,12,13,14,16,17,18,20</w:t>
      </w:r>
    </w:p>
    <w:p w:rsidR="00050CD3" w:rsidRPr="006403B4" w:rsidRDefault="00050CD3" w:rsidP="00050CD3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0,56 - 0,96:   1</w:t>
      </w:r>
    </w:p>
    <w:p w:rsidR="00050CD3" w:rsidRPr="006403B4" w:rsidRDefault="00050CD3" w:rsidP="00050CD3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0,97 – 1,36:  15,19</w:t>
      </w:r>
    </w:p>
    <w:p w:rsidR="00050CD3" w:rsidRPr="006403B4" w:rsidRDefault="00050CD3" w:rsidP="00050CD3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&gt;1,36:           -</w:t>
      </w:r>
    </w:p>
    <w:p w:rsidR="00050CD3" w:rsidRPr="006403B4" w:rsidRDefault="00050CD3" w:rsidP="00050CD3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Рассчитаем среднее значение показателя по группам 1,2,3:</w:t>
      </w:r>
    </w:p>
    <w:p w:rsidR="00050CD3" w:rsidRPr="006403B4" w:rsidRDefault="00050CD3" w:rsidP="00050CD3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№1: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</m:oMath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51,2;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  81,35;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=1,24;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sub>
        </m:sSub>
      </m:oMath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6,08;</w:t>
      </w:r>
    </w:p>
    <w:p w:rsidR="00050CD3" w:rsidRPr="006403B4" w:rsidRDefault="00050CD3" w:rsidP="00050CD3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№2: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</m:oMath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  5,02;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  76,812</m:t>
        </m:r>
      </m:oMath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=1,3</m:t>
        </m:r>
      </m:oMath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sub>
        </m:sSub>
      </m:oMath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=6,3;</w:t>
      </w:r>
    </w:p>
    <w:p w:rsidR="00050CD3" w:rsidRPr="006403B4" w:rsidRDefault="00050CD3" w:rsidP="00050CD3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№3: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</m:oMath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40,9;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  53,7</m:t>
        </m:r>
      </m:oMath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 1,9</m:t>
        </m:r>
      </m:oMath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sub>
        </m:sSub>
      </m:oMath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=6,5.</w:t>
      </w:r>
    </w:p>
    <w:p w:rsidR="00050CD3" w:rsidRPr="00050CD3" w:rsidRDefault="00050CD3" w:rsidP="00050CD3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близкой к идеальной является группа предприятий №1.Так как значения важнейших экономических показателей составили: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</m:oMath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51,2;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=81,35;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=1,24  ;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sub>
        </m:sSub>
      </m:oMath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6,08, то предприятия первой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адаптированы к рынку</w:t>
      </w:r>
      <w:r w:rsidRPr="00747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[3].</w:t>
      </w:r>
    </w:p>
    <w:p w:rsidR="00050CD3" w:rsidRPr="00050CD3" w:rsidRDefault="00050CD3" w:rsidP="00050CD3">
      <w:pPr>
        <w:keepNext/>
        <w:spacing w:before="120" w:after="0" w:line="240" w:lineRule="auto"/>
        <w:ind w:firstLine="34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0C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4</w:t>
      </w:r>
    </w:p>
    <w:p w:rsidR="00530C12" w:rsidRPr="00050CD3" w:rsidRDefault="00CC27BF" w:rsidP="00050CD3">
      <w:pPr>
        <w:keepNext/>
        <w:spacing w:before="60" w:after="6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р</w:t>
      </w:r>
      <w:r w:rsidR="00050CD3" w:rsidRPr="0005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50CD3" w:rsidRPr="0005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кластеров отдельных показателей предприятий</w:t>
      </w:r>
    </w:p>
    <w:tbl>
      <w:tblPr>
        <w:tblW w:w="8124" w:type="dxa"/>
        <w:tblInd w:w="429" w:type="dxa"/>
        <w:tblLook w:val="04A0"/>
      </w:tblPr>
      <w:tblGrid>
        <w:gridCol w:w="456"/>
        <w:gridCol w:w="808"/>
        <w:gridCol w:w="680"/>
        <w:gridCol w:w="660"/>
        <w:gridCol w:w="580"/>
        <w:gridCol w:w="1476"/>
        <w:gridCol w:w="996"/>
        <w:gridCol w:w="996"/>
        <w:gridCol w:w="1540"/>
      </w:tblGrid>
      <w:tr w:rsidR="00CC27BF" w:rsidRPr="00CC27BF" w:rsidTr="00CC27BF">
        <w:trPr>
          <w:trHeight w:val="3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K4</w:t>
            </w:r>
          </w:p>
        </w:tc>
      </w:tr>
      <w:tr w:rsidR="00CC27BF" w:rsidRPr="00CC27BF" w:rsidTr="00CC27BF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0,845965437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1,09179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0,20757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0,264702219</w:t>
            </w:r>
          </w:p>
        </w:tc>
      </w:tr>
      <w:tr w:rsidR="00CC27BF" w:rsidRPr="00CC27BF" w:rsidTr="00CC27BF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0,116922052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0,052940444</w:t>
            </w:r>
          </w:p>
        </w:tc>
      </w:tr>
      <w:tr w:rsidR="00CC27BF" w:rsidRPr="00CC27BF" w:rsidTr="00CC27BF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0,529588119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0,02799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0,031764266</w:t>
            </w:r>
          </w:p>
        </w:tc>
      </w:tr>
      <w:tr w:rsidR="00CC27BF" w:rsidRPr="00CC27BF" w:rsidTr="00CC27BF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0,199455266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0,25195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0,11532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0,285878396</w:t>
            </w:r>
          </w:p>
        </w:tc>
      </w:tr>
      <w:tr w:rsidR="00CC27BF" w:rsidRPr="00CC27BF" w:rsidTr="00CC27BF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0,722165617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0,179997509</w:t>
            </w:r>
          </w:p>
        </w:tc>
      </w:tr>
      <w:tr w:rsidR="00CC27BF" w:rsidRPr="00CC27BF" w:rsidTr="00CC27BF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0,405788299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0,13997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0,201173686</w:t>
            </w:r>
          </w:p>
        </w:tc>
      </w:tr>
      <w:tr w:rsidR="00CC27BF" w:rsidRPr="00CC27BF" w:rsidTr="00CC27BF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0,075655446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0,36393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0,391759284</w:t>
            </w:r>
          </w:p>
        </w:tc>
      </w:tr>
      <w:tr w:rsidR="00CC27BF" w:rsidRPr="00CC27BF" w:rsidTr="00CC27BF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0,281988479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0,22956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0,857635189</w:t>
            </w:r>
          </w:p>
        </w:tc>
      </w:tr>
      <w:tr w:rsidR="00CC27BF" w:rsidRPr="00CC27BF" w:rsidTr="00CC27BF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0,213210801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0,20716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0,349406929</w:t>
            </w:r>
          </w:p>
        </w:tc>
      </w:tr>
      <w:tr w:rsidR="00CC27BF" w:rsidRPr="00CC27BF" w:rsidTr="00CC27BF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0,130677588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0,08398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0,11532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BF" w:rsidRPr="00CC27BF" w:rsidRDefault="00CC27BF" w:rsidP="00CC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0,434111639</w:t>
            </w:r>
          </w:p>
        </w:tc>
      </w:tr>
    </w:tbl>
    <w:p w:rsidR="00571A64" w:rsidRPr="00CC27BF" w:rsidRDefault="00CF5C58" w:rsidP="00283367">
      <w:pPr>
        <w:keepNext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</w:t>
      </w:r>
      <w:r w:rsidR="00571A64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обновление производительных сил и совершенство</w:t>
      </w:r>
      <w:r w:rsidR="00571A64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производственных отношений как следствие реализации ра</w:t>
      </w:r>
      <w:r w:rsidR="00571A64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 разработанных планов и прогнозов включает, как правило, не</w:t>
      </w:r>
      <w:r w:rsidR="00571A64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сколько преобразований. Разрабатывая новый прогноз и планы, важно оценить значимость осуществляемых действий, </w:t>
      </w:r>
      <w:r w:rsidR="00CC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</w:t>
      </w:r>
      <w:r w:rsidR="00571A64"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мость их сохранения, изменения или прекращения при обосновании новых прогнозов и планов.</w:t>
      </w:r>
    </w:p>
    <w:p w:rsidR="00CF5C58" w:rsidRPr="006403B4" w:rsidRDefault="00571A64" w:rsidP="00CC27BF">
      <w:pPr>
        <w:keepNext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результаты хозяйствования за</w:t>
      </w:r>
      <w:r w:rsidR="00CC2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висят от множества од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новременно действующих факторов и ресурсов, то осуществление преобразований находит выражение в повышении эффективности одного или нескольких из них. </w:t>
      </w:r>
    </w:p>
    <w:p w:rsidR="005D26F7" w:rsidRPr="001D3A4D" w:rsidRDefault="001D3A4D" w:rsidP="001D3A4D">
      <w:pPr>
        <w:keepNext/>
        <w:spacing w:before="20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:rsidR="002B1901" w:rsidRPr="001D3A4D" w:rsidRDefault="001D3A4D" w:rsidP="001D3A4D">
      <w:pPr>
        <w:pStyle w:val="a3"/>
        <w:keepNext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Указпрезидента Республики Беларусь</w:t>
      </w:r>
      <w:r w:rsidR="002B1901" w:rsidRPr="001D3A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11 апреля 2011 г. № 136 </w:t>
      </w:r>
      <w:r w:rsidR="002B1901" w:rsidRPr="001D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Программы социально-экономического развития Республики Беларусь на 2011–2015 годы»</w:t>
      </w:r>
    </w:p>
    <w:p w:rsidR="002B1901" w:rsidRPr="001D3A4D" w:rsidRDefault="001D3A4D" w:rsidP="001D3A4D">
      <w:pPr>
        <w:pStyle w:val="a3"/>
        <w:keepNext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Министерства экономики Республики Беларусь</w:t>
      </w:r>
      <w:r w:rsidR="002B1901" w:rsidRPr="001D3A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4 января 2013г. № 1</w:t>
      </w:r>
      <w:r w:rsidR="002B1901" w:rsidRPr="001D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расчетных балансовых показателях прогноза социально-экономического развития Республики Беларусь на 2013 год»</w:t>
      </w:r>
    </w:p>
    <w:p w:rsidR="00A129E1" w:rsidRPr="006403B4" w:rsidRDefault="005D26F7" w:rsidP="001D3A4D">
      <w:pPr>
        <w:pStyle w:val="a3"/>
        <w:keepNext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A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="001D3A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еньков И.И. </w:t>
      </w:r>
      <w:r w:rsidRPr="001D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и прогнозирование экономики агропромышленного комплекса / И.И. Леньков, - Минск: БГАТУ,2011</w:t>
      </w:r>
      <w:r w:rsidRPr="0064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A129E1" w:rsidRPr="006403B4" w:rsidSect="006403B4">
      <w:footerReference w:type="default" r:id="rId9"/>
      <w:pgSz w:w="11906" w:h="16838" w:code="9"/>
      <w:pgMar w:top="1474" w:right="1644" w:bottom="1928" w:left="1474" w:header="709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8A5" w:rsidRDefault="005548A5" w:rsidP="006403B4">
      <w:pPr>
        <w:spacing w:after="0" w:line="240" w:lineRule="auto"/>
      </w:pPr>
      <w:r>
        <w:separator/>
      </w:r>
    </w:p>
  </w:endnote>
  <w:endnote w:type="continuationSeparator" w:id="1">
    <w:p w:rsidR="005548A5" w:rsidRDefault="005548A5" w:rsidP="0064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027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5D8" w:rsidRPr="006403B4" w:rsidRDefault="00A97444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03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15D8" w:rsidRPr="006403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03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724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403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15D8" w:rsidRDefault="004E15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8A5" w:rsidRDefault="005548A5" w:rsidP="006403B4">
      <w:pPr>
        <w:spacing w:after="0" w:line="240" w:lineRule="auto"/>
      </w:pPr>
      <w:r>
        <w:separator/>
      </w:r>
    </w:p>
  </w:footnote>
  <w:footnote w:type="continuationSeparator" w:id="1">
    <w:p w:rsidR="005548A5" w:rsidRDefault="005548A5" w:rsidP="00640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B123AA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&l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&l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&l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&l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&l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&l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&l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&l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&lt;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3350E088"/>
    <w:lvl w:ilvl="0">
      <w:start w:val="1"/>
      <w:numFmt w:val="decimal"/>
      <w:lvlText w:val="%1."/>
      <w:lvlJc w:val="left"/>
      <w:rPr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3">
    <w:nsid w:val="1ACF3774"/>
    <w:multiLevelType w:val="hybridMultilevel"/>
    <w:tmpl w:val="A20E8E04"/>
    <w:lvl w:ilvl="0" w:tplc="8268625A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664DE"/>
    <w:multiLevelType w:val="hybridMultilevel"/>
    <w:tmpl w:val="CE169B88"/>
    <w:lvl w:ilvl="0" w:tplc="D1567194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8274A6"/>
    <w:multiLevelType w:val="hybridMultilevel"/>
    <w:tmpl w:val="F9167672"/>
    <w:lvl w:ilvl="0" w:tplc="8B188E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D6534"/>
    <w:multiLevelType w:val="hybridMultilevel"/>
    <w:tmpl w:val="7F26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C5143"/>
    <w:multiLevelType w:val="hybridMultilevel"/>
    <w:tmpl w:val="39DE7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C55BF"/>
    <w:multiLevelType w:val="hybridMultilevel"/>
    <w:tmpl w:val="707A75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0A9"/>
    <w:rsid w:val="000329AD"/>
    <w:rsid w:val="00050CD3"/>
    <w:rsid w:val="00074667"/>
    <w:rsid w:val="000A11B3"/>
    <w:rsid w:val="000C5E23"/>
    <w:rsid w:val="0012666B"/>
    <w:rsid w:val="00133004"/>
    <w:rsid w:val="00163B5A"/>
    <w:rsid w:val="00183DB4"/>
    <w:rsid w:val="001D3A4D"/>
    <w:rsid w:val="001E1C29"/>
    <w:rsid w:val="001E42BA"/>
    <w:rsid w:val="00226563"/>
    <w:rsid w:val="0027710D"/>
    <w:rsid w:val="00283367"/>
    <w:rsid w:val="00291659"/>
    <w:rsid w:val="002A7DEE"/>
    <w:rsid w:val="002B1901"/>
    <w:rsid w:val="002D54A1"/>
    <w:rsid w:val="002E526A"/>
    <w:rsid w:val="00320268"/>
    <w:rsid w:val="003610A9"/>
    <w:rsid w:val="003837D2"/>
    <w:rsid w:val="003877BF"/>
    <w:rsid w:val="00395538"/>
    <w:rsid w:val="003B2EDC"/>
    <w:rsid w:val="003E03D1"/>
    <w:rsid w:val="00410113"/>
    <w:rsid w:val="004130E8"/>
    <w:rsid w:val="004569E3"/>
    <w:rsid w:val="004D724C"/>
    <w:rsid w:val="004E15D8"/>
    <w:rsid w:val="00525167"/>
    <w:rsid w:val="005258E8"/>
    <w:rsid w:val="00530C12"/>
    <w:rsid w:val="005548A5"/>
    <w:rsid w:val="00571A64"/>
    <w:rsid w:val="005A5529"/>
    <w:rsid w:val="005D26F7"/>
    <w:rsid w:val="005E141E"/>
    <w:rsid w:val="005F09E1"/>
    <w:rsid w:val="006275AC"/>
    <w:rsid w:val="00636DB6"/>
    <w:rsid w:val="006403B4"/>
    <w:rsid w:val="00642045"/>
    <w:rsid w:val="006B64DD"/>
    <w:rsid w:val="007108E3"/>
    <w:rsid w:val="00710C87"/>
    <w:rsid w:val="00730B24"/>
    <w:rsid w:val="007330AC"/>
    <w:rsid w:val="00747889"/>
    <w:rsid w:val="00781C6C"/>
    <w:rsid w:val="008A376F"/>
    <w:rsid w:val="009771EB"/>
    <w:rsid w:val="0098299B"/>
    <w:rsid w:val="009A5061"/>
    <w:rsid w:val="00A129E1"/>
    <w:rsid w:val="00A23683"/>
    <w:rsid w:val="00A51CF3"/>
    <w:rsid w:val="00A5468E"/>
    <w:rsid w:val="00A7187E"/>
    <w:rsid w:val="00A824C0"/>
    <w:rsid w:val="00A97444"/>
    <w:rsid w:val="00AB0AC8"/>
    <w:rsid w:val="00AD1662"/>
    <w:rsid w:val="00B21DEA"/>
    <w:rsid w:val="00B4590F"/>
    <w:rsid w:val="00B47F20"/>
    <w:rsid w:val="00B743BE"/>
    <w:rsid w:val="00B743E8"/>
    <w:rsid w:val="00BA10D8"/>
    <w:rsid w:val="00BB3A97"/>
    <w:rsid w:val="00C21F02"/>
    <w:rsid w:val="00CA6E39"/>
    <w:rsid w:val="00CA6E95"/>
    <w:rsid w:val="00CC27BF"/>
    <w:rsid w:val="00CF5C58"/>
    <w:rsid w:val="00D012A8"/>
    <w:rsid w:val="00D23662"/>
    <w:rsid w:val="00DA2009"/>
    <w:rsid w:val="00E42717"/>
    <w:rsid w:val="00E80F8B"/>
    <w:rsid w:val="00EA5785"/>
    <w:rsid w:val="00EB7B95"/>
    <w:rsid w:val="00ED5B61"/>
    <w:rsid w:val="00F24B73"/>
    <w:rsid w:val="00F4297C"/>
    <w:rsid w:val="00FB7255"/>
    <w:rsid w:val="00FD173C"/>
    <w:rsid w:val="00FE0B03"/>
    <w:rsid w:val="00FF1A45"/>
    <w:rsid w:val="00FF3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44"/>
  </w:style>
  <w:style w:type="paragraph" w:styleId="1">
    <w:name w:val="heading 1"/>
    <w:basedOn w:val="a"/>
    <w:next w:val="a"/>
    <w:link w:val="10"/>
    <w:uiPriority w:val="9"/>
    <w:qFormat/>
    <w:rsid w:val="002E5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5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3B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6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B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B0AC8"/>
  </w:style>
  <w:style w:type="character" w:customStyle="1" w:styleId="butback">
    <w:name w:val="butback"/>
    <w:basedOn w:val="a0"/>
    <w:rsid w:val="00AB0AC8"/>
  </w:style>
  <w:style w:type="character" w:customStyle="1" w:styleId="submenu-table">
    <w:name w:val="submenu-table"/>
    <w:basedOn w:val="a0"/>
    <w:rsid w:val="00AB0AC8"/>
  </w:style>
  <w:style w:type="paragraph" w:styleId="a7">
    <w:name w:val="Normal (Web)"/>
    <w:basedOn w:val="a"/>
    <w:uiPriority w:val="99"/>
    <w:semiHidden/>
    <w:unhideWhenUsed/>
    <w:rsid w:val="00A2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8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03B4"/>
  </w:style>
  <w:style w:type="paragraph" w:styleId="ab">
    <w:name w:val="footer"/>
    <w:basedOn w:val="a"/>
    <w:link w:val="ac"/>
    <w:uiPriority w:val="99"/>
    <w:unhideWhenUsed/>
    <w:rsid w:val="0064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0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5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3B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6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B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B0AC8"/>
  </w:style>
  <w:style w:type="character" w:customStyle="1" w:styleId="butback">
    <w:name w:val="butback"/>
    <w:basedOn w:val="a0"/>
    <w:rsid w:val="00AB0AC8"/>
  </w:style>
  <w:style w:type="character" w:customStyle="1" w:styleId="submenu-table">
    <w:name w:val="submenu-table"/>
    <w:basedOn w:val="a0"/>
    <w:rsid w:val="00AB0AC8"/>
  </w:style>
  <w:style w:type="paragraph" w:styleId="a7">
    <w:name w:val="Normal (Web)"/>
    <w:basedOn w:val="a"/>
    <w:uiPriority w:val="99"/>
    <w:semiHidden/>
    <w:unhideWhenUsed/>
    <w:rsid w:val="00A2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82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03B4"/>
  </w:style>
  <w:style w:type="paragraph" w:styleId="ab">
    <w:name w:val="footer"/>
    <w:basedOn w:val="a"/>
    <w:link w:val="ac"/>
    <w:uiPriority w:val="99"/>
    <w:unhideWhenUsed/>
    <w:rsid w:val="0064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0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CC79-DAE1-4896-9EBC-6E7C2245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sewa</cp:lastModifiedBy>
  <cp:revision>2</cp:revision>
  <cp:lastPrinted>2013-05-16T01:12:00Z</cp:lastPrinted>
  <dcterms:created xsi:type="dcterms:W3CDTF">2013-05-27T10:53:00Z</dcterms:created>
  <dcterms:modified xsi:type="dcterms:W3CDTF">2013-05-27T10:53:00Z</dcterms:modified>
</cp:coreProperties>
</file>