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CB" w:rsidRPr="001A4FCB" w:rsidRDefault="00AA4F56" w:rsidP="003C23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ПОВСЕДНЕВНОСТЬ В ЗАПАДНОЙ И ВОСТОЧНОЙ БЕЛАРУСИ В 1920-1930 ГГ.</w:t>
      </w:r>
    </w:p>
    <w:p w:rsidR="00180CCA" w:rsidRPr="00CF59F7" w:rsidRDefault="00180CCA" w:rsidP="00CF59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F59F7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proofErr w:type="spellStart"/>
      <w:r w:rsidR="001A4FCB" w:rsidRPr="00CF59F7">
        <w:rPr>
          <w:rFonts w:ascii="Times New Roman" w:hAnsi="Times New Roman" w:cs="Times New Roman"/>
          <w:b/>
          <w:sz w:val="28"/>
          <w:szCs w:val="28"/>
        </w:rPr>
        <w:t>арфенюк</w:t>
      </w:r>
      <w:proofErr w:type="spellEnd"/>
      <w:r w:rsidR="001A4FCB" w:rsidRPr="00CF59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CF59F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1A4FCB" w:rsidRPr="00CF59F7">
        <w:rPr>
          <w:rFonts w:ascii="Times New Roman" w:hAnsi="Times New Roman" w:cs="Times New Roman"/>
          <w:b/>
          <w:sz w:val="28"/>
          <w:szCs w:val="28"/>
        </w:rPr>
        <w:t>И</w:t>
      </w:r>
      <w:r w:rsidRPr="00CF59F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CF59F7">
        <w:rPr>
          <w:rFonts w:ascii="Times New Roman" w:hAnsi="Times New Roman" w:cs="Times New Roman"/>
          <w:sz w:val="28"/>
          <w:szCs w:val="28"/>
        </w:rPr>
        <w:t>,</w:t>
      </w:r>
      <w:r w:rsidRPr="00CF59F7">
        <w:rPr>
          <w:rFonts w:ascii="Times New Roman" w:hAnsi="Times New Roman" w:cs="Times New Roman"/>
          <w:sz w:val="28"/>
          <w:szCs w:val="28"/>
        </w:rPr>
        <w:t xml:space="preserve"> </w:t>
      </w:r>
      <w:r w:rsidR="00CF59F7">
        <w:rPr>
          <w:rFonts w:ascii="Times New Roman" w:hAnsi="Times New Roman" w:cs="Times New Roman"/>
          <w:sz w:val="28"/>
          <w:szCs w:val="28"/>
        </w:rPr>
        <w:t>специальность 1-26 02 05 « Л</w:t>
      </w:r>
      <w:r w:rsidR="001A4FCB" w:rsidRPr="00CF59F7">
        <w:rPr>
          <w:rFonts w:ascii="Times New Roman" w:hAnsi="Times New Roman" w:cs="Times New Roman"/>
          <w:sz w:val="28"/>
          <w:szCs w:val="28"/>
        </w:rPr>
        <w:t>огистика</w:t>
      </w:r>
      <w:r w:rsidR="00CF59F7">
        <w:rPr>
          <w:rFonts w:ascii="Times New Roman" w:hAnsi="Times New Roman" w:cs="Times New Roman"/>
          <w:sz w:val="28"/>
          <w:szCs w:val="28"/>
        </w:rPr>
        <w:t>»</w:t>
      </w:r>
    </w:p>
    <w:p w:rsidR="008A594F" w:rsidRPr="00CF59F7" w:rsidRDefault="008A594F" w:rsidP="00CF59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9F7">
        <w:rPr>
          <w:rFonts w:ascii="Times New Roman" w:hAnsi="Times New Roman" w:cs="Times New Roman"/>
          <w:sz w:val="28"/>
          <w:szCs w:val="28"/>
        </w:rPr>
        <w:t>Научный руководитель -</w:t>
      </w:r>
      <w:r w:rsidRPr="00CF59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CF59F7" w:rsidRPr="00CF59F7">
        <w:rPr>
          <w:rFonts w:ascii="Times New Roman" w:hAnsi="Times New Roman" w:cs="Times New Roman"/>
          <w:sz w:val="28"/>
          <w:szCs w:val="28"/>
        </w:rPr>
        <w:t>Стебурако</w:t>
      </w:r>
      <w:proofErr w:type="spellEnd"/>
      <w:r w:rsidR="00CF59F7" w:rsidRPr="00CF59F7">
        <w:rPr>
          <w:rFonts w:ascii="Times New Roman" w:hAnsi="Times New Roman" w:cs="Times New Roman"/>
          <w:sz w:val="28"/>
          <w:szCs w:val="28"/>
        </w:rPr>
        <w:t xml:space="preserve"> А. Н.</w:t>
      </w:r>
      <w:r w:rsidR="00CF59F7">
        <w:rPr>
          <w:rFonts w:ascii="Times New Roman" w:hAnsi="Times New Roman" w:cs="Times New Roman"/>
          <w:sz w:val="28"/>
          <w:szCs w:val="28"/>
        </w:rPr>
        <w:t>, канд. ист.</w:t>
      </w:r>
      <w:r w:rsidRPr="00CF59F7">
        <w:rPr>
          <w:rFonts w:ascii="Times New Roman" w:hAnsi="Times New Roman" w:cs="Times New Roman"/>
          <w:sz w:val="28"/>
          <w:szCs w:val="28"/>
        </w:rPr>
        <w:t xml:space="preserve"> наук, доцент </w:t>
      </w:r>
    </w:p>
    <w:p w:rsidR="008A594F" w:rsidRDefault="003C2332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CCA">
        <w:rPr>
          <w:rFonts w:ascii="Times New Roman" w:hAnsi="Times New Roman" w:cs="Times New Roman"/>
          <w:sz w:val="28"/>
          <w:szCs w:val="28"/>
        </w:rPr>
        <w:t xml:space="preserve">Двадцатое </w:t>
      </w:r>
      <w:r w:rsidR="00B943DE" w:rsidRPr="00180CCA">
        <w:rPr>
          <w:rFonts w:ascii="Times New Roman" w:hAnsi="Times New Roman" w:cs="Times New Roman"/>
          <w:sz w:val="28"/>
          <w:szCs w:val="28"/>
        </w:rPr>
        <w:t>столетие</w:t>
      </w:r>
      <w:r w:rsidR="008979F6" w:rsidRPr="00180CCA">
        <w:rPr>
          <w:rFonts w:ascii="Times New Roman" w:hAnsi="Times New Roman" w:cs="Times New Roman"/>
          <w:sz w:val="28"/>
          <w:szCs w:val="28"/>
        </w:rPr>
        <w:t xml:space="preserve"> явилось </w:t>
      </w:r>
      <w:r w:rsidR="0060604D" w:rsidRPr="00180CCA">
        <w:rPr>
          <w:rFonts w:ascii="Times New Roman" w:hAnsi="Times New Roman" w:cs="Times New Roman"/>
          <w:sz w:val="28"/>
          <w:szCs w:val="28"/>
        </w:rPr>
        <w:t xml:space="preserve"> серьезным </w:t>
      </w:r>
      <w:r w:rsidR="00B943DE" w:rsidRPr="00180CCA">
        <w:rPr>
          <w:rFonts w:ascii="Times New Roman" w:hAnsi="Times New Roman" w:cs="Times New Roman"/>
          <w:sz w:val="28"/>
          <w:szCs w:val="28"/>
        </w:rPr>
        <w:t>испытанием для народов  мира</w:t>
      </w:r>
      <w:r w:rsidR="00700939" w:rsidRPr="00180CCA">
        <w:rPr>
          <w:rFonts w:ascii="Times New Roman" w:hAnsi="Times New Roman" w:cs="Times New Roman"/>
          <w:sz w:val="28"/>
          <w:szCs w:val="28"/>
        </w:rPr>
        <w:t>. Тот факт, что белорусский народ выжил  в этой борь</w:t>
      </w:r>
      <w:r w:rsidR="00180CCA">
        <w:rPr>
          <w:rFonts w:ascii="Times New Roman" w:hAnsi="Times New Roman" w:cs="Times New Roman"/>
          <w:sz w:val="28"/>
          <w:szCs w:val="28"/>
        </w:rPr>
        <w:t xml:space="preserve">бе, сохранив свою </w:t>
      </w:r>
      <w:r w:rsidR="008A594F">
        <w:rPr>
          <w:rFonts w:ascii="Times New Roman" w:hAnsi="Times New Roman" w:cs="Times New Roman"/>
          <w:sz w:val="28"/>
          <w:szCs w:val="28"/>
        </w:rPr>
        <w:t>самобытность</w:t>
      </w:r>
      <w:r w:rsidR="00700939" w:rsidRPr="00180CCA">
        <w:rPr>
          <w:rFonts w:ascii="Times New Roman" w:hAnsi="Times New Roman" w:cs="Times New Roman"/>
          <w:sz w:val="28"/>
          <w:szCs w:val="28"/>
        </w:rPr>
        <w:t>, говорит  о его духовной силе.  По воле судьбы, белорусы</w:t>
      </w:r>
      <w:r w:rsidR="0097146C" w:rsidRPr="00180CCA">
        <w:rPr>
          <w:rFonts w:ascii="Times New Roman" w:hAnsi="Times New Roman" w:cs="Times New Roman"/>
          <w:sz w:val="28"/>
          <w:szCs w:val="28"/>
        </w:rPr>
        <w:t xml:space="preserve"> оказались разделены между советс</w:t>
      </w:r>
      <w:r w:rsidR="00700939" w:rsidRPr="00180CCA">
        <w:rPr>
          <w:rFonts w:ascii="Times New Roman" w:hAnsi="Times New Roman" w:cs="Times New Roman"/>
          <w:sz w:val="28"/>
          <w:szCs w:val="28"/>
        </w:rPr>
        <w:t xml:space="preserve">кой Россией и Польшей. Судьбу единого народа решали  </w:t>
      </w:r>
      <w:r w:rsidR="00180CCA">
        <w:rPr>
          <w:rFonts w:ascii="Times New Roman" w:hAnsi="Times New Roman" w:cs="Times New Roman"/>
          <w:sz w:val="28"/>
          <w:szCs w:val="28"/>
        </w:rPr>
        <w:t>интервенты</w:t>
      </w:r>
      <w:r w:rsidR="008A594F">
        <w:rPr>
          <w:rFonts w:ascii="Times New Roman" w:hAnsi="Times New Roman" w:cs="Times New Roman"/>
          <w:sz w:val="28"/>
          <w:szCs w:val="28"/>
        </w:rPr>
        <w:t>, которых не интересовали</w:t>
      </w:r>
      <w:r w:rsidR="00700939" w:rsidRPr="00180CCA">
        <w:rPr>
          <w:rFonts w:ascii="Times New Roman" w:hAnsi="Times New Roman" w:cs="Times New Roman"/>
          <w:sz w:val="28"/>
          <w:szCs w:val="28"/>
        </w:rPr>
        <w:t xml:space="preserve"> стремления белорусов к созданию ед</w:t>
      </w:r>
      <w:r w:rsidR="00180CCA">
        <w:rPr>
          <w:rFonts w:ascii="Times New Roman" w:hAnsi="Times New Roman" w:cs="Times New Roman"/>
          <w:sz w:val="28"/>
          <w:szCs w:val="28"/>
        </w:rPr>
        <w:t>иного белорусского государства</w:t>
      </w:r>
      <w:r w:rsidR="00700939" w:rsidRPr="00180CCA">
        <w:rPr>
          <w:rFonts w:ascii="Times New Roman" w:hAnsi="Times New Roman" w:cs="Times New Roman"/>
          <w:sz w:val="28"/>
          <w:szCs w:val="28"/>
        </w:rPr>
        <w:t xml:space="preserve">. </w:t>
      </w:r>
      <w:r w:rsidR="00AA766F" w:rsidRPr="00180CCA">
        <w:rPr>
          <w:rFonts w:ascii="Times New Roman" w:hAnsi="Times New Roman" w:cs="Times New Roman"/>
          <w:sz w:val="28"/>
          <w:szCs w:val="28"/>
        </w:rPr>
        <w:t xml:space="preserve"> Ярким примером стремления белорусов к самостоятельности и независимости было создание БНР, но противостоять  агрессорам  наша ,</w:t>
      </w:r>
      <w:r w:rsidR="00B943DE" w:rsidRPr="00180CCA">
        <w:rPr>
          <w:rFonts w:ascii="Times New Roman" w:hAnsi="Times New Roman" w:cs="Times New Roman"/>
          <w:sz w:val="28"/>
          <w:szCs w:val="28"/>
        </w:rPr>
        <w:t xml:space="preserve"> опустошенная  1 мировой войной </w:t>
      </w:r>
      <w:r w:rsidR="00AA766F" w:rsidRPr="00180CCA">
        <w:rPr>
          <w:rFonts w:ascii="Times New Roman" w:hAnsi="Times New Roman" w:cs="Times New Roman"/>
          <w:sz w:val="28"/>
          <w:szCs w:val="28"/>
        </w:rPr>
        <w:t xml:space="preserve">  земля</w:t>
      </w:r>
      <w:r w:rsidR="00B943DE" w:rsidRPr="00180CCA">
        <w:rPr>
          <w:rFonts w:ascii="Times New Roman" w:hAnsi="Times New Roman" w:cs="Times New Roman"/>
          <w:sz w:val="28"/>
          <w:szCs w:val="28"/>
        </w:rPr>
        <w:t xml:space="preserve">, </w:t>
      </w:r>
      <w:r w:rsidR="00AA766F" w:rsidRPr="00180CCA">
        <w:rPr>
          <w:rFonts w:ascii="Times New Roman" w:hAnsi="Times New Roman" w:cs="Times New Roman"/>
          <w:sz w:val="28"/>
          <w:szCs w:val="28"/>
        </w:rPr>
        <w:t xml:space="preserve"> уже не могла.  </w:t>
      </w:r>
      <w:r w:rsidR="00B943DE" w:rsidRPr="00180CC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B943DE" w:rsidRPr="00180C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43DE" w:rsidRPr="00180CCA">
        <w:rPr>
          <w:rFonts w:ascii="Times New Roman" w:hAnsi="Times New Roman" w:cs="Times New Roman"/>
          <w:sz w:val="28"/>
          <w:szCs w:val="28"/>
        </w:rPr>
        <w:t xml:space="preserve"> чтобы глубже понять, где таяться истоки  деления белорусских земель, следует з</w:t>
      </w:r>
      <w:r w:rsidR="008A594F">
        <w:rPr>
          <w:rFonts w:ascii="Times New Roman" w:hAnsi="Times New Roman" w:cs="Times New Roman"/>
          <w:sz w:val="28"/>
          <w:szCs w:val="28"/>
        </w:rPr>
        <w:t xml:space="preserve">аглянуть в наше богатое </w:t>
      </w:r>
      <w:proofErr w:type="spellStart"/>
      <w:r w:rsidR="008A594F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="008A594F">
        <w:rPr>
          <w:rFonts w:ascii="Times New Roman" w:hAnsi="Times New Roman" w:cs="Times New Roman"/>
          <w:sz w:val="28"/>
          <w:szCs w:val="28"/>
          <w:lang w:val="be-BY"/>
        </w:rPr>
        <w:t>лое.</w:t>
      </w:r>
    </w:p>
    <w:p w:rsidR="00EE7B1D" w:rsidRPr="008A594F" w:rsidRDefault="008A594F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окончания Первой Мировой </w:t>
      </w:r>
      <w:r w:rsidR="00F468EB" w:rsidRPr="00180CCA">
        <w:rPr>
          <w:rFonts w:ascii="Times New Roman" w:hAnsi="Times New Roman" w:cs="Times New Roman"/>
          <w:sz w:val="28"/>
          <w:szCs w:val="28"/>
        </w:rPr>
        <w:t>войны</w:t>
      </w:r>
      <w:r w:rsidR="00815D3C" w:rsidRPr="00180CCA">
        <w:rPr>
          <w:rFonts w:ascii="Times New Roman" w:hAnsi="Times New Roman" w:cs="Times New Roman"/>
          <w:sz w:val="28"/>
          <w:szCs w:val="28"/>
        </w:rPr>
        <w:t xml:space="preserve"> Польское государство сумело </w:t>
      </w:r>
      <w:r w:rsidR="00EE7B1D" w:rsidRPr="00180CCA">
        <w:rPr>
          <w:rFonts w:ascii="Times New Roman" w:hAnsi="Times New Roman" w:cs="Times New Roman"/>
          <w:sz w:val="28"/>
          <w:szCs w:val="28"/>
        </w:rPr>
        <w:t xml:space="preserve"> быстро набрать силу</w:t>
      </w:r>
      <w:r w:rsidR="00F468EB" w:rsidRPr="00180CCA">
        <w:rPr>
          <w:rFonts w:ascii="Times New Roman" w:hAnsi="Times New Roman" w:cs="Times New Roman"/>
          <w:sz w:val="28"/>
          <w:szCs w:val="28"/>
        </w:rPr>
        <w:t xml:space="preserve">. Полякам был дан шанс </w:t>
      </w:r>
      <w:proofErr w:type="gramStart"/>
      <w:r w:rsidR="00F468EB" w:rsidRPr="00180CCA">
        <w:rPr>
          <w:rFonts w:ascii="Times New Roman" w:hAnsi="Times New Roman" w:cs="Times New Roman"/>
          <w:sz w:val="28"/>
          <w:szCs w:val="28"/>
        </w:rPr>
        <w:t>возродить</w:t>
      </w:r>
      <w:proofErr w:type="gramEnd"/>
      <w:r w:rsidR="00F468EB" w:rsidRPr="00180CCA">
        <w:rPr>
          <w:rFonts w:ascii="Times New Roman" w:hAnsi="Times New Roman" w:cs="Times New Roman"/>
          <w:sz w:val="28"/>
          <w:szCs w:val="28"/>
        </w:rPr>
        <w:t xml:space="preserve"> свою государственность  спустя  120 лет после ее утраты.  В этом  Польше помогли западные союзники. В</w:t>
      </w:r>
      <w:r w:rsidR="00EE7B1D" w:rsidRPr="00180CCA">
        <w:rPr>
          <w:rFonts w:ascii="Times New Roman" w:hAnsi="Times New Roman" w:cs="Times New Roman"/>
          <w:sz w:val="28"/>
          <w:szCs w:val="28"/>
        </w:rPr>
        <w:t xml:space="preserve"> феврале 1919</w:t>
      </w:r>
      <w:r w:rsidR="00F468EB" w:rsidRPr="00180CCA">
        <w:rPr>
          <w:rFonts w:ascii="Times New Roman" w:hAnsi="Times New Roman" w:cs="Times New Roman"/>
          <w:sz w:val="28"/>
          <w:szCs w:val="28"/>
        </w:rPr>
        <w:t xml:space="preserve"> года белорусская земля снова стала  ареной боевых действий между советской Россией и Польшей</w:t>
      </w:r>
      <w:r w:rsidR="0097146C" w:rsidRPr="00180C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146C" w:rsidRPr="00180CCA">
        <w:rPr>
          <w:rFonts w:ascii="Times New Roman" w:hAnsi="Times New Roman" w:cs="Times New Roman"/>
          <w:sz w:val="28"/>
          <w:szCs w:val="28"/>
        </w:rPr>
        <w:t>Советс</w:t>
      </w:r>
      <w:r w:rsidR="00EE7B1D" w:rsidRPr="00180CCA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EE7B1D" w:rsidRPr="00180CCA">
        <w:rPr>
          <w:rFonts w:ascii="Times New Roman" w:hAnsi="Times New Roman" w:cs="Times New Roman"/>
          <w:sz w:val="28"/>
          <w:szCs w:val="28"/>
        </w:rPr>
        <w:t>–польская война  оказалась для нашего</w:t>
      </w:r>
      <w:r w:rsidR="00815D3C" w:rsidRPr="00180CCA">
        <w:rPr>
          <w:rFonts w:ascii="Times New Roman" w:hAnsi="Times New Roman" w:cs="Times New Roman"/>
          <w:sz w:val="28"/>
          <w:szCs w:val="28"/>
        </w:rPr>
        <w:t xml:space="preserve"> народа не менее  трагичной</w:t>
      </w:r>
      <w:r w:rsidR="00EE7B1D" w:rsidRPr="00180CCA">
        <w:rPr>
          <w:rFonts w:ascii="Times New Roman" w:hAnsi="Times New Roman" w:cs="Times New Roman"/>
          <w:sz w:val="28"/>
          <w:szCs w:val="28"/>
        </w:rPr>
        <w:t xml:space="preserve">, </w:t>
      </w:r>
      <w:r w:rsidR="000B6B16" w:rsidRPr="00180CCA">
        <w:rPr>
          <w:rFonts w:ascii="Times New Roman" w:hAnsi="Times New Roman" w:cs="Times New Roman"/>
          <w:sz w:val="28"/>
          <w:szCs w:val="28"/>
        </w:rPr>
        <w:t xml:space="preserve"> чем Первая Мировая</w:t>
      </w:r>
      <w:proofErr w:type="gramStart"/>
      <w:r w:rsidR="000B6B16" w:rsidRPr="00180CCA">
        <w:rPr>
          <w:rFonts w:ascii="Times New Roman" w:hAnsi="Times New Roman" w:cs="Times New Roman"/>
          <w:sz w:val="28"/>
          <w:szCs w:val="28"/>
        </w:rPr>
        <w:t xml:space="preserve"> </w:t>
      </w:r>
      <w:r w:rsidR="00EE7B1D" w:rsidRPr="00180C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7B1D" w:rsidRPr="00180CCA">
        <w:rPr>
          <w:rFonts w:ascii="Times New Roman" w:hAnsi="Times New Roman" w:cs="Times New Roman"/>
          <w:sz w:val="28"/>
          <w:szCs w:val="28"/>
        </w:rPr>
        <w:t xml:space="preserve"> </w:t>
      </w:r>
      <w:r w:rsidR="00815D3C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И причина этого </w:t>
      </w:r>
      <w:r w:rsidR="00EE7B1D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заключалась в том, что белорусы сражались друг с другом. </w:t>
      </w:r>
      <w:r w:rsidR="00815D3C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Т</w:t>
      </w:r>
      <w:r w:rsidR="00DF05EA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олько спустя</w:t>
      </w:r>
      <w:r w:rsidR="006F35F3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 7 лет непрекращающегося кровопролития на территории Беларуси наступил мир.</w:t>
      </w:r>
      <w:r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  <w:lang w:val="be-BY"/>
        </w:rPr>
        <w:t xml:space="preserve"> </w:t>
      </w:r>
      <w:r w:rsidR="00041506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Интересный факт, который отчетливо может описать происходящее на примере двух земляков Феликса Дзержинского и Юзефа Пилсудского, которые родились в соседних хуторах</w:t>
      </w:r>
      <w:r w:rsid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 на </w:t>
      </w:r>
      <w:proofErr w:type="spellStart"/>
      <w:r w:rsid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Вилинщине</w:t>
      </w:r>
      <w:proofErr w:type="spellEnd"/>
      <w:r w:rsidR="00041506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, с 1887 по 1895 год учились в одной гимназии, однако</w:t>
      </w:r>
      <w:r w:rsidR="00815D3C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, во время войны</w:t>
      </w:r>
      <w:r w:rsidR="00041506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 оказались по разные стороны баррикад.</w:t>
      </w:r>
      <w:r w:rsidR="008B481E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 Первый возгл</w:t>
      </w:r>
      <w:r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авлял НКВД,</w:t>
      </w:r>
      <w:r w:rsidR="008B481E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 отвечал за тыловое обеспечение войск, а второй фактически был главой Польского государства.</w:t>
      </w:r>
    </w:p>
    <w:p w:rsidR="00D15E3F" w:rsidRPr="00180CCA" w:rsidRDefault="00F468EB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</w:pPr>
      <w:r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Согласно условиям Рижского мирного договора, который был подписан в 1921 году, территория </w:t>
      </w:r>
      <w:r w:rsidRPr="00180CCA">
        <w:rPr>
          <w:rStyle w:val="a6"/>
          <w:rFonts w:ascii="Times New Roman" w:hAnsi="Times New Roman" w:cs="Times New Roman"/>
          <w:b w:val="0"/>
          <w:color w:val="201D1D"/>
          <w:sz w:val="28"/>
          <w:szCs w:val="28"/>
          <w:shd w:val="clear" w:color="auto" w:fill="FFFFFF"/>
        </w:rPr>
        <w:t>западной Беларуси оказалась в составе Польши</w:t>
      </w:r>
      <w:r w:rsidR="00617924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. </w:t>
      </w:r>
      <w:r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На территории восточной Беларуси была образована БССР. Белорусский народ был окончательно разделен на две части.</w:t>
      </w:r>
    </w:p>
    <w:p w:rsidR="00562D9D" w:rsidRPr="00180CCA" w:rsidRDefault="00792753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</w:pPr>
      <w:r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С этого момента стоит подробнее рассмотреть</w:t>
      </w:r>
      <w:r w:rsidR="008A594F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 быт и повседневность белорусов</w:t>
      </w:r>
      <w:r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, которые находились по разные стороны баррикад. </w:t>
      </w:r>
    </w:p>
    <w:p w:rsidR="00971183" w:rsidRPr="008A594F" w:rsidRDefault="00D06543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01D1D"/>
          <w:sz w:val="28"/>
          <w:szCs w:val="28"/>
          <w:shd w:val="clear" w:color="auto" w:fill="FFFFFF"/>
          <w:lang w:val="be-BY"/>
        </w:rPr>
      </w:pPr>
      <w:r w:rsidRPr="008A594F">
        <w:rPr>
          <w:rFonts w:ascii="Times New Roman" w:hAnsi="Times New Roman" w:cs="Times New Roman"/>
          <w:i/>
          <w:color w:val="201D1D"/>
          <w:sz w:val="28"/>
          <w:szCs w:val="28"/>
          <w:shd w:val="clear" w:color="auto" w:fill="FFFFFF"/>
        </w:rPr>
        <w:t>Внутренний порядок</w:t>
      </w:r>
      <w:r w:rsidR="008A594F">
        <w:rPr>
          <w:rFonts w:ascii="Times New Roman" w:hAnsi="Times New Roman" w:cs="Times New Roman"/>
          <w:i/>
          <w:color w:val="201D1D"/>
          <w:sz w:val="28"/>
          <w:szCs w:val="28"/>
          <w:shd w:val="clear" w:color="auto" w:fill="FFFFFF"/>
          <w:lang w:val="be-BY"/>
        </w:rPr>
        <w:t>.</w:t>
      </w:r>
    </w:p>
    <w:p w:rsidR="00037579" w:rsidRPr="00180CCA" w:rsidRDefault="00903CCE" w:rsidP="00CF59F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180CCA">
        <w:rPr>
          <w:color w:val="000000" w:themeColor="text1"/>
          <w:sz w:val="28"/>
          <w:szCs w:val="28"/>
          <w:shd w:val="clear" w:color="auto" w:fill="FFFFFF"/>
        </w:rPr>
        <w:t>Польское правительство</w:t>
      </w:r>
      <w:r w:rsidR="00971183" w:rsidRPr="00180CCA">
        <w:rPr>
          <w:color w:val="000000" w:themeColor="text1"/>
          <w:sz w:val="28"/>
          <w:szCs w:val="28"/>
          <w:shd w:val="clear" w:color="auto" w:fill="FFFFFF"/>
        </w:rPr>
        <w:t xml:space="preserve"> на территории западной Беларуси</w:t>
      </w:r>
      <w:r w:rsidRPr="00180CCA">
        <w:rPr>
          <w:color w:val="000000" w:themeColor="text1"/>
          <w:sz w:val="28"/>
          <w:szCs w:val="28"/>
          <w:shd w:val="clear" w:color="auto" w:fill="FFFFFF"/>
        </w:rPr>
        <w:t xml:space="preserve"> в начале 30-х гг. ХХ века начало осуществлять авторитарную политику</w:t>
      </w:r>
      <w:r w:rsidRPr="00180CC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5" w:tooltip="Санация (Польша)" w:history="1">
        <w:r w:rsidRPr="00180CC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санации</w:t>
        </w:r>
      </w:hyperlink>
      <w:r w:rsidRPr="00180CCA">
        <w:rPr>
          <w:color w:val="000000" w:themeColor="text1"/>
          <w:sz w:val="28"/>
          <w:szCs w:val="28"/>
          <w:shd w:val="clear" w:color="auto" w:fill="FFFFFF"/>
        </w:rPr>
        <w:t xml:space="preserve">, в рамках которой проводилась ассимиляция национальных и религиозных меньшинств. Закрывались </w:t>
      </w:r>
      <w:proofErr w:type="spellStart"/>
      <w:r w:rsidRPr="00180CCA">
        <w:rPr>
          <w:color w:val="000000" w:themeColor="text1"/>
          <w:sz w:val="28"/>
          <w:szCs w:val="28"/>
          <w:shd w:val="clear" w:color="auto" w:fill="FFFFFF"/>
        </w:rPr>
        <w:t>белорусскоязычные</w:t>
      </w:r>
      <w:proofErr w:type="spellEnd"/>
      <w:r w:rsidRPr="00180CCA">
        <w:rPr>
          <w:color w:val="000000" w:themeColor="text1"/>
          <w:sz w:val="28"/>
          <w:szCs w:val="28"/>
          <w:shd w:val="clear" w:color="auto" w:fill="FFFFFF"/>
        </w:rPr>
        <w:t xml:space="preserve"> школы</w:t>
      </w:r>
      <w:r w:rsidR="00854FFF" w:rsidRPr="00180CCA">
        <w:rPr>
          <w:color w:val="000000" w:themeColor="text1"/>
          <w:sz w:val="28"/>
          <w:szCs w:val="28"/>
          <w:shd w:val="clear" w:color="auto" w:fill="FFFFFF"/>
        </w:rPr>
        <w:t xml:space="preserve">. Получило распространение политика </w:t>
      </w:r>
      <w:proofErr w:type="spellStart"/>
      <w:r w:rsidR="00854FFF" w:rsidRPr="00180CCA">
        <w:rPr>
          <w:color w:val="000000" w:themeColor="text1"/>
          <w:sz w:val="28"/>
          <w:szCs w:val="28"/>
          <w:shd w:val="clear" w:color="auto" w:fill="FFFFFF"/>
        </w:rPr>
        <w:t>осадничества</w:t>
      </w:r>
      <w:proofErr w:type="spellEnd"/>
      <w:r w:rsidR="00617924" w:rsidRPr="00180CCA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B2E0D" w:rsidRPr="00180CCA">
        <w:rPr>
          <w:color w:val="000000" w:themeColor="text1"/>
          <w:sz w:val="28"/>
          <w:szCs w:val="28"/>
        </w:rPr>
        <w:t>Вводился режим санации</w:t>
      </w:r>
      <w:proofErr w:type="gramStart"/>
      <w:r w:rsidR="00CB2E0D" w:rsidRPr="00180CCA">
        <w:rPr>
          <w:color w:val="000000" w:themeColor="text1"/>
          <w:sz w:val="28"/>
          <w:szCs w:val="28"/>
        </w:rPr>
        <w:t xml:space="preserve"> ,</w:t>
      </w:r>
      <w:proofErr w:type="gramEnd"/>
      <w:r w:rsidR="00CB2E0D" w:rsidRPr="00180CCA">
        <w:rPr>
          <w:color w:val="000000" w:themeColor="text1"/>
          <w:sz w:val="28"/>
          <w:szCs w:val="28"/>
        </w:rPr>
        <w:t xml:space="preserve"> который  </w:t>
      </w:r>
      <w:r w:rsidR="00CD1B1D" w:rsidRPr="00180CCA">
        <w:rPr>
          <w:color w:val="000000" w:themeColor="text1"/>
          <w:sz w:val="28"/>
          <w:szCs w:val="28"/>
        </w:rPr>
        <w:t xml:space="preserve">устанавливал </w:t>
      </w:r>
      <w:hyperlink r:id="rId6" w:tooltip="Авторитаризм" w:history="1">
        <w:r w:rsidR="00CB2E0D" w:rsidRPr="00180CCA">
          <w:rPr>
            <w:color w:val="000000" w:themeColor="text1"/>
            <w:sz w:val="28"/>
            <w:szCs w:val="28"/>
          </w:rPr>
          <w:t>авторитарное</w:t>
        </w:r>
      </w:hyperlink>
      <w:r w:rsidR="008A594F">
        <w:rPr>
          <w:color w:val="000000" w:themeColor="text1"/>
          <w:sz w:val="28"/>
          <w:szCs w:val="28"/>
        </w:rPr>
        <w:t xml:space="preserve"> правление, борьбу</w:t>
      </w:r>
      <w:r w:rsidR="00CB2E0D" w:rsidRPr="00180CCA">
        <w:rPr>
          <w:color w:val="000000" w:themeColor="text1"/>
          <w:sz w:val="28"/>
          <w:szCs w:val="28"/>
        </w:rPr>
        <w:t xml:space="preserve"> с </w:t>
      </w:r>
      <w:hyperlink r:id="rId7" w:tooltip="Коммунизм" w:history="1">
        <w:r w:rsidR="00CB2E0D" w:rsidRPr="00180CCA">
          <w:rPr>
            <w:color w:val="000000" w:themeColor="text1"/>
            <w:sz w:val="28"/>
            <w:szCs w:val="28"/>
          </w:rPr>
          <w:t>коммунизмом</w:t>
        </w:r>
      </w:hyperlink>
      <w:r w:rsidR="00CD1B1D" w:rsidRPr="00180CCA">
        <w:rPr>
          <w:color w:val="000000" w:themeColor="text1"/>
          <w:sz w:val="28"/>
          <w:szCs w:val="28"/>
        </w:rPr>
        <w:t xml:space="preserve">, </w:t>
      </w:r>
      <w:r w:rsidR="00CB2E0D" w:rsidRPr="00180CCA">
        <w:rPr>
          <w:color w:val="000000" w:themeColor="text1"/>
          <w:sz w:val="28"/>
          <w:szCs w:val="28"/>
        </w:rPr>
        <w:lastRenderedPageBreak/>
        <w:t xml:space="preserve">необходимости крепкой власти и ликвидации </w:t>
      </w:r>
      <w:hyperlink r:id="rId8" w:tooltip="Оппозиция" w:history="1">
        <w:r w:rsidR="00CB2E0D" w:rsidRPr="00180CCA">
          <w:rPr>
            <w:color w:val="000000" w:themeColor="text1"/>
            <w:sz w:val="28"/>
            <w:szCs w:val="28"/>
          </w:rPr>
          <w:t>оппозиционных</w:t>
        </w:r>
      </w:hyperlink>
      <w:r w:rsidR="00CB2E0D" w:rsidRPr="00180CCA">
        <w:rPr>
          <w:color w:val="000000" w:themeColor="text1"/>
          <w:sz w:val="28"/>
          <w:szCs w:val="28"/>
        </w:rPr>
        <w:t xml:space="preserve"> партий. </w:t>
      </w:r>
      <w:r w:rsidR="00046510" w:rsidRPr="00180CCA">
        <w:rPr>
          <w:color w:val="333333"/>
          <w:sz w:val="28"/>
          <w:szCs w:val="28"/>
        </w:rPr>
        <w:t>Ведущая роль в проведении террора принадлежала тайной политической полиции — дефензиве. Она широко использовала методы провокаций, клеветы, запугивания и физических пыток.</w:t>
      </w:r>
      <w:r w:rsidR="00037579" w:rsidRPr="00180CCA">
        <w:rPr>
          <w:color w:val="000000" w:themeColor="text1"/>
          <w:sz w:val="28"/>
          <w:szCs w:val="28"/>
        </w:rPr>
        <w:t xml:space="preserve"> Однако</w:t>
      </w:r>
      <w:proofErr w:type="gramStart"/>
      <w:r w:rsidR="00037579" w:rsidRPr="00180CCA">
        <w:rPr>
          <w:color w:val="000000" w:themeColor="text1"/>
          <w:sz w:val="28"/>
          <w:szCs w:val="28"/>
        </w:rPr>
        <w:t>,</w:t>
      </w:r>
      <w:proofErr w:type="gramEnd"/>
      <w:r w:rsidR="00037579" w:rsidRPr="00180CCA">
        <w:rPr>
          <w:color w:val="000000" w:themeColor="text1"/>
          <w:sz w:val="28"/>
          <w:szCs w:val="28"/>
        </w:rPr>
        <w:t xml:space="preserve"> режим санации не сумел </w:t>
      </w:r>
      <w:r w:rsidR="00C60589" w:rsidRPr="00180CCA">
        <w:rPr>
          <w:color w:val="000000" w:themeColor="text1"/>
          <w:sz w:val="28"/>
          <w:szCs w:val="28"/>
        </w:rPr>
        <w:t xml:space="preserve"> предотвратить волнения</w:t>
      </w:r>
      <w:r w:rsidR="00BF251B" w:rsidRPr="00180CCA">
        <w:rPr>
          <w:color w:val="000000" w:themeColor="text1"/>
          <w:sz w:val="28"/>
          <w:szCs w:val="28"/>
        </w:rPr>
        <w:t xml:space="preserve"> внутри государства</w:t>
      </w:r>
      <w:r w:rsidR="00C60589" w:rsidRPr="00180CCA">
        <w:rPr>
          <w:color w:val="000000" w:themeColor="text1"/>
          <w:sz w:val="28"/>
          <w:szCs w:val="28"/>
        </w:rPr>
        <w:t xml:space="preserve">. </w:t>
      </w:r>
      <w:proofErr w:type="gramStart"/>
      <w:r w:rsidR="00C60589" w:rsidRPr="00180CCA">
        <w:rPr>
          <w:color w:val="000000" w:themeColor="text1"/>
          <w:sz w:val="28"/>
          <w:szCs w:val="28"/>
        </w:rPr>
        <w:t>Сред</w:t>
      </w:r>
      <w:r w:rsidR="008A594F">
        <w:rPr>
          <w:color w:val="000000" w:themeColor="text1"/>
          <w:sz w:val="28"/>
          <w:szCs w:val="28"/>
        </w:rPr>
        <w:t>и них можно выделить такие, как</w:t>
      </w:r>
      <w:r w:rsidR="00C60589" w:rsidRPr="00180CCA">
        <w:rPr>
          <w:color w:val="000000" w:themeColor="text1"/>
          <w:sz w:val="28"/>
          <w:szCs w:val="28"/>
        </w:rPr>
        <w:t>:</w:t>
      </w:r>
      <w:proofErr w:type="gramEnd"/>
    </w:p>
    <w:p w:rsidR="00815D3C" w:rsidRPr="00180CCA" w:rsidRDefault="00037579" w:rsidP="00CF59F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0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Косовский расстрел 1927 г</w:t>
      </w:r>
      <w:r w:rsidR="008A5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/>
        </w:rPr>
        <w:t>.</w:t>
      </w:r>
    </w:p>
    <w:p w:rsidR="00815D3C" w:rsidRPr="00180CCA" w:rsidRDefault="00037579" w:rsidP="00CF59F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0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Осташинское</w:t>
      </w:r>
      <w:proofErr w:type="spellEnd"/>
      <w:r w:rsidRPr="00180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выступление крестьян 1932 </w:t>
      </w:r>
      <w:r w:rsidR="008A5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/>
        </w:rPr>
        <w:t>г</w:t>
      </w:r>
      <w:r w:rsidR="00BF251B" w:rsidRPr="00180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15D3C" w:rsidRPr="00180CCA" w:rsidRDefault="00037579" w:rsidP="00CF59F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0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Кобринское</w:t>
      </w:r>
      <w:proofErr w:type="spellEnd"/>
      <w:r w:rsidR="00A220A8" w:rsidRPr="00180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выступление крестьян 1933 г</w:t>
      </w:r>
      <w:r w:rsidR="00C60589" w:rsidRPr="00180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15D3C" w:rsidRPr="00180CCA" w:rsidRDefault="00C60589" w:rsidP="00CF59F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0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Выступление рыбаков на озере Нарочь в 1935 г.</w:t>
      </w:r>
    </w:p>
    <w:p w:rsidR="0073138B" w:rsidRPr="00180CCA" w:rsidRDefault="00874B7D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территории Западной Белоруссии был открыт «</w:t>
      </w:r>
      <w:proofErr w:type="spellStart"/>
      <w:r w:rsidR="00CC7B23">
        <w:fldChar w:fldCharType="begin"/>
      </w:r>
      <w:r w:rsidR="00CC7B23">
        <w:instrText>HYPERLINK "http://ru.wikipedia.org/wiki/%D0%91%D0%B5%D1%80%D1%91%D0%B7%D0%B0-%D0%9A%D0%B0%D1%80%D1%82%D1%83%D0%B7%D1%81%D0%BA%D0%B0%D1%8F_(%D0%BA%D0%BE%D0%BD%D1%86%D0%BB%D0%B0%D0%B3%D0%B5%D1%80%D1%8C)" \o "Берёза-Картузская (концлагерь)"</w:instrText>
      </w:r>
      <w:r w:rsidR="00CC7B23">
        <w:fldChar w:fldCharType="separate"/>
      </w:r>
      <w:r w:rsidRPr="00180CCA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Берёза-Картузский</w:t>
      </w:r>
      <w:proofErr w:type="spellEnd"/>
      <w:r w:rsidR="00CC7B23">
        <w:fldChar w:fldCharType="end"/>
      </w:r>
      <w:r w:rsidRPr="00180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180C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Концентрационный лагерь" w:history="1">
        <w:r w:rsidRPr="00180CC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концентрационный лагерь</w:t>
        </w:r>
      </w:hyperlink>
      <w:r w:rsidRPr="00180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который функционировал с июня 1934 по сентябрь 1939 года.</w:t>
      </w:r>
      <w:r w:rsidR="00617924" w:rsidRPr="00180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0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западные белорусы с 1921 по 1939</w:t>
      </w:r>
      <w:r w:rsidR="008A5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/>
        </w:rPr>
        <w:t xml:space="preserve"> гг.</w:t>
      </w:r>
      <w:r w:rsidRPr="00180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потер</w:t>
      </w:r>
      <w:r w:rsidR="008A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яли </w:t>
      </w:r>
      <w:proofErr w:type="gramStart"/>
      <w:r w:rsidR="008A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расстрелянными</w:t>
      </w:r>
      <w:proofErr w:type="gramEnd"/>
      <w:r w:rsidR="008A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бунты от </w:t>
      </w:r>
      <w:r w:rsidRPr="00180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 до 20 человек</w:t>
      </w:r>
      <w:r w:rsidR="00617924" w:rsidRPr="00180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C2332" w:rsidRPr="00180CCA" w:rsidRDefault="00C85331" w:rsidP="00CF59F7">
      <w:pPr>
        <w:spacing w:after="0" w:line="240" w:lineRule="auto"/>
        <w:ind w:firstLine="709"/>
        <w:jc w:val="both"/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</w:pPr>
      <w:r w:rsidRPr="00180CCA">
        <w:rPr>
          <w:rFonts w:ascii="Times New Roman" w:hAnsi="Times New Roman" w:cs="Times New Roman"/>
          <w:color w:val="000000" w:themeColor="text1"/>
          <w:sz w:val="28"/>
          <w:szCs w:val="28"/>
        </w:rPr>
        <w:t>В это время н</w:t>
      </w:r>
      <w:r w:rsidR="008A594F">
        <w:rPr>
          <w:rFonts w:ascii="Times New Roman" w:hAnsi="Times New Roman" w:cs="Times New Roman"/>
          <w:color w:val="000000" w:themeColor="text1"/>
          <w:sz w:val="28"/>
          <w:szCs w:val="28"/>
        </w:rPr>
        <w:t>а территории БССР</w:t>
      </w:r>
      <w:r w:rsidRPr="00180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проводилась политика продразверстки  и военного коммунизма. В городах большая часть продуктов </w:t>
      </w:r>
      <w:r w:rsidR="00A220A8" w:rsidRPr="00180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выдавалась по карто</w:t>
      </w:r>
      <w:r w:rsidRPr="00180CCA">
        <w:rPr>
          <w:rFonts w:ascii="Times New Roman" w:hAnsi="Times New Roman" w:cs="Times New Roman"/>
          <w:color w:val="000000" w:themeColor="text1"/>
          <w:sz w:val="28"/>
          <w:szCs w:val="28"/>
        </w:rPr>
        <w:t>чкам.</w:t>
      </w:r>
      <w:r w:rsidR="000E5E9A" w:rsidRPr="00180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Проводилась массовые репрессии населения. </w:t>
      </w:r>
      <w:r w:rsidR="00D272AC" w:rsidRPr="00180CCA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 xml:space="preserve">Пик репрессий приходился </w:t>
      </w:r>
      <w:r w:rsidR="008A594F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предвоенные 1937-1939 годы. </w:t>
      </w:r>
      <w:r w:rsidR="00D272AC" w:rsidRPr="00180CCA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>Забегая вперед, можно сказать, что с 1930 по 1941 подверглось репрессиям</w:t>
      </w:r>
      <w:proofErr w:type="gramStart"/>
      <w:r w:rsidR="00D272AC" w:rsidRPr="00180CCA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D272AC" w:rsidRPr="00180CCA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 xml:space="preserve"> расстреляно и вывезено в Сибирь около 600 </w:t>
      </w:r>
      <w:proofErr w:type="spellStart"/>
      <w:r w:rsidR="00D272AC" w:rsidRPr="00180CCA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r w:rsidR="008A594F">
        <w:rPr>
          <w:rStyle w:val="grame"/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  <w:r w:rsidR="00D272AC" w:rsidRPr="00180CCA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 xml:space="preserve"> белорусов, большинство из них бесследно исчезли в стенах НКВД.</w:t>
      </w:r>
      <w:r w:rsidR="00102806" w:rsidRPr="00180CCA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отметить, что крестьяне западной Беларуси, активно организовывали стачки и забастовки, отстаивали свои права. В сравнении с ними, крестьяне БССР </w:t>
      </w:r>
      <w:r w:rsidR="008A594F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>жили под тотальным страхом, где</w:t>
      </w:r>
      <w:r w:rsidR="00102806" w:rsidRPr="00180CCA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 xml:space="preserve"> за принадлежность к зажиточным слоям крестьянства и даже за простое инакомыслие грозили обвинения и последующие репрессии.</w:t>
      </w:r>
      <w:r w:rsidR="00505542" w:rsidRPr="00180CCA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543" w:rsidRPr="00180CCA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 xml:space="preserve">Отсюда можно сделать вывод, что население </w:t>
      </w:r>
      <w:r w:rsidR="007D58D5" w:rsidRPr="00180CCA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 xml:space="preserve">западной Беларуси </w:t>
      </w:r>
      <w:r w:rsidR="00D06543" w:rsidRPr="00180CCA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>обладало бол</w:t>
      </w:r>
      <w:r w:rsidR="008A594F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 xml:space="preserve">ьшими </w:t>
      </w:r>
      <w:proofErr w:type="gramStart"/>
      <w:r w:rsidR="008A594F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>свободами</w:t>
      </w:r>
      <w:proofErr w:type="gramEnd"/>
      <w:r w:rsidR="008A594F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 xml:space="preserve"> чем население </w:t>
      </w:r>
      <w:r w:rsidR="00D06543" w:rsidRPr="00180CCA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>БССР.</w:t>
      </w:r>
    </w:p>
    <w:p w:rsidR="00971183" w:rsidRPr="008A594F" w:rsidRDefault="0097146C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bookmarkStart w:id="0" w:name="_GoBack"/>
      <w:bookmarkEnd w:id="0"/>
      <w:r w:rsidRPr="008A594F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Экономика</w:t>
      </w:r>
      <w:r w:rsidR="008A594F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.</w:t>
      </w:r>
    </w:p>
    <w:p w:rsidR="003C2332" w:rsidRPr="00180CCA" w:rsidRDefault="00180CCA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Бытует мнение</w:t>
      </w:r>
      <w:r w:rsidR="002D78CA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что западная Беларусь была агр</w:t>
      </w:r>
      <w:r w:rsidR="00AA4F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арно-сырьевым  придатком Польши</w:t>
      </w:r>
      <w:r w:rsidR="002D78CA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Если взглянуть на уровень развития промышленности и сельского хозяйства, то можно сделать выводы, что на территории западной</w:t>
      </w:r>
      <w:r w:rsidR="00F639B8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Беларуси выпускалось только 3%</w:t>
      </w:r>
      <w:r w:rsidR="002D78CA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промышленных товаров </w:t>
      </w:r>
      <w:proofErr w:type="spellStart"/>
      <w:r w:rsidR="002D78CA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Польш</w:t>
      </w:r>
      <w:proofErr w:type="spellEnd"/>
      <w:r w:rsidR="00AA4F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>и.</w:t>
      </w:r>
      <w:r w:rsidR="002D78CA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36203C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Однако</w:t>
      </w:r>
      <w:proofErr w:type="gramStart"/>
      <w:r w:rsidR="0036203C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proofErr w:type="gramEnd"/>
      <w:r w:rsidR="0036203C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бурно развивалась </w:t>
      </w:r>
      <w:proofErr w:type="spellStart"/>
      <w:r w:rsidR="0036203C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древообрабатывающая</w:t>
      </w:r>
      <w:proofErr w:type="spellEnd"/>
      <w:r w:rsidR="0036203C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сельскохозяйственная промышленность. Но не стоит забывать, что на территории западной Беларуси долгое время проходила линия фронта, </w:t>
      </w:r>
      <w:proofErr w:type="gramStart"/>
      <w:r w:rsidR="0036203C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все предприятия, находившиеся на оккупированной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территории были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вывезены, либо</w:t>
      </w:r>
      <w:r w:rsidR="00F639B8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  <w:t xml:space="preserve"> </w:t>
      </w:r>
      <w:r w:rsidR="0036203C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за долгое время </w:t>
      </w:r>
      <w:r w:rsidR="00F639B8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войны разрушены</w:t>
      </w:r>
      <w:r w:rsidR="0036203C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Я, как </w:t>
      </w:r>
      <w:proofErr w:type="gramStart"/>
      <w:r w:rsidR="0036203C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человек</w:t>
      </w:r>
      <w:proofErr w:type="gramEnd"/>
      <w:r w:rsidR="0036203C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который изучает экономику, склонен считать, что развитие тяжелой и энергоемкой промышленности как это было в БССР </w:t>
      </w:r>
      <w:r w:rsidR="00F639B8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являлось </w:t>
      </w:r>
      <w:r w:rsidR="0036203C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не целесообразным, </w:t>
      </w:r>
      <w:proofErr w:type="spellStart"/>
      <w:r w:rsidR="0036203C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тк</w:t>
      </w:r>
      <w:proofErr w:type="spellEnd"/>
      <w:r w:rsidR="0036203C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F639B8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ближайшие места добычи угля находились на другом конце государства в Силезии. Поэтому, для того чтобы в короткие сроки восстановить хозяйство и дать работу людям</w:t>
      </w:r>
      <w:proofErr w:type="gramStart"/>
      <w:r w:rsidR="00F639B8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,</w:t>
      </w:r>
      <w:proofErr w:type="gramEnd"/>
      <w:r w:rsidR="00F639B8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на разрушенных войной землях, нужно было развивать те направления, которые не требовали огромных ресурсов и вложений. Так же дать толчок к развитию предпринимательства</w:t>
      </w:r>
      <w:proofErr w:type="gramStart"/>
      <w:r w:rsidR="00F639B8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,</w:t>
      </w:r>
      <w:proofErr w:type="gramEnd"/>
      <w:r w:rsidR="00F639B8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что и делала польская сторона.</w:t>
      </w:r>
    </w:p>
    <w:p w:rsidR="00182D97" w:rsidRPr="008A594F" w:rsidRDefault="00AE6D42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e-BY"/>
        </w:rPr>
      </w:pPr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В БССР на смену политике военного коммунизма и продразверстки грянула волна НЭП.  НЭП принес за собой ряд реформ, который у</w:t>
      </w:r>
      <w:r w:rsidR="00F77493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же к 1926 году. На смену </w:t>
      </w:r>
      <w:r w:rsidR="00F02CFF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НЭП </w:t>
      </w:r>
      <w:r w:rsidR="00F77493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пришла волна коллективизации и индустриализации</w:t>
      </w:r>
      <w:proofErr w:type="gramStart"/>
      <w:r w:rsidR="00F02CFF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.</w:t>
      </w:r>
      <w:proofErr w:type="gramEnd"/>
      <w:r w:rsidR="00F02CFF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</w:t>
      </w:r>
      <w:r w:rsidR="00F77493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ыл объявлен указ о ликвидации зажиточной части крестьян – кулаков. </w:t>
      </w:r>
      <w:r w:rsidR="00725727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Стоит отметить, что промышленные пред</w:t>
      </w:r>
      <w:r w:rsidR="003C2332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приятия строились ценой огромных</w:t>
      </w:r>
      <w:r w:rsidR="00725727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усилий.</w:t>
      </w:r>
      <w:r w:rsidR="00182D97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725727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Для того</w:t>
      </w:r>
      <w:proofErr w:type="gramStart"/>
      <w:r w:rsidR="00725727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proofErr w:type="gramEnd"/>
      <w:r w:rsidR="00725727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чтобы найти средства на </w:t>
      </w:r>
      <w:r w:rsidR="007D58D5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их </w:t>
      </w:r>
      <w:r w:rsidR="00725727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строительство, власти замораживали зарплату рабочим, устанавливали низкие закупочные цены на сельхоз продукцию,</w:t>
      </w:r>
      <w:r w:rsidR="00D06543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сокращалис</w:t>
      </w:r>
      <w:r w:rsidR="008A59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ь расходы на социальную сферу.</w:t>
      </w:r>
    </w:p>
    <w:p w:rsidR="00182D97" w:rsidRPr="00180CCA" w:rsidRDefault="00182D97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 воспоминаниям жительницы западной Беларуси Марии </w:t>
      </w:r>
      <w:proofErr w:type="spellStart"/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Дворкович</w:t>
      </w:r>
      <w:proofErr w:type="spellEnd"/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  <w:r w:rsidR="003C2332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« Ж</w:t>
      </w:r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или мы не богато, но с протянутой рукой не ходили. В семье было 3е детей, отец был инвалид. Нам выплачивались пособия</w:t>
      </w:r>
      <w:proofErr w:type="gramStart"/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,</w:t>
      </w:r>
      <w:proofErr w:type="gramEnd"/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жить на эти деньги было не легко, но мы не голодали</w:t>
      </w:r>
      <w:r w:rsidR="003C2332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</w:t>
      </w:r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626F50" w:rsidRPr="00180CCA" w:rsidRDefault="00626F50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Не заинтересованность крестьян БССР в эффективной работе в колхозах привело к тому, что производительность труда упала почти вдвое, практически всю продукцию забирало государство по низким ценам, 1933 году начинался голод, однако массовой смерти от голода, как </w:t>
      </w:r>
      <w:proofErr w:type="gramStart"/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это было в других районах СССР не наблюдалось</w:t>
      </w:r>
      <w:proofErr w:type="gramEnd"/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3C2332" w:rsidRPr="00180CCA" w:rsidRDefault="00626F50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Сказанное, позволяет сделать выводы о том,  что бурный промышленный рост БССР достигался огромными жертвами, </w:t>
      </w:r>
      <w:r w:rsidR="00BB51B5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командно-административные методы управления и отсутствие заинтересованности рабочих в производстве не давали ожидаемого эффекта. В это же время, в западной Беларуси мы наблюдаем зарождение капитализма.</w:t>
      </w:r>
    </w:p>
    <w:p w:rsidR="00BB51B5" w:rsidRPr="008A594F" w:rsidRDefault="007D58D5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</w:pPr>
      <w:r w:rsidRPr="008A594F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К</w:t>
      </w:r>
      <w:r w:rsidR="008A594F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ультурная жизнь</w:t>
      </w:r>
      <w:r w:rsidR="008A594F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>.</w:t>
      </w:r>
    </w:p>
    <w:p w:rsidR="00F02CFF" w:rsidRPr="00180CCA" w:rsidRDefault="005C68AC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</w:pPr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территории западной Беларуси проводилась политика полонизации населения</w:t>
      </w:r>
      <w:r w:rsidR="00F02CFF"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которая </w:t>
      </w:r>
      <w:r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 проявлялась в виде создания польских органов власти, проведении выгодной для Польши куль</w:t>
      </w:r>
      <w:r w:rsidR="00F02CFF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турной и экономической политики</w:t>
      </w:r>
      <w:r w:rsidR="005F4D4B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.</w:t>
      </w:r>
      <w:r w:rsidR="002A19E8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 Католичество занимало доминирующую позицию в государстве. В школах вводился урок Божьего слова</w:t>
      </w:r>
      <w:proofErr w:type="gramStart"/>
      <w:r w:rsidR="002A19E8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 .</w:t>
      </w:r>
      <w:proofErr w:type="gramEnd"/>
    </w:p>
    <w:p w:rsidR="002A19E8" w:rsidRPr="00180CCA" w:rsidRDefault="002A19E8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</w:pPr>
      <w:r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Интересный факт, по воспоминаниям Николая </w:t>
      </w:r>
      <w:proofErr w:type="spellStart"/>
      <w:r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Пархимчука</w:t>
      </w:r>
      <w:proofErr w:type="spellEnd"/>
      <w:r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, жителя деревни Слобода: На урок Божьего слова </w:t>
      </w:r>
      <w:r w:rsidR="008D568D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к</w:t>
      </w:r>
      <w:r w:rsidR="003C2332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 детям католикам приходил </w:t>
      </w:r>
      <w:proofErr w:type="spellStart"/>
      <w:r w:rsidR="003C2332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ксенц</w:t>
      </w:r>
      <w:proofErr w:type="spellEnd"/>
      <w:r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, а к православным детям – батюшка. На православные </w:t>
      </w:r>
      <w:proofErr w:type="gramStart"/>
      <w:r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свята</w:t>
      </w:r>
      <w:proofErr w:type="gramEnd"/>
      <w:r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, детям разрешалось не посещать школу. </w:t>
      </w:r>
    </w:p>
    <w:p w:rsidR="008D568D" w:rsidRPr="00180CCA" w:rsidRDefault="002A19E8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</w:pPr>
      <w:r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В армии у православных солдат </w:t>
      </w:r>
      <w:r w:rsidR="008D568D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так же был свой  капеллан. Стоит сказать, что при созданном доминировании католичества, поляки стремились  максимально снизить религиозную напряженность в обществе и не допустить религиозных конфликтов.</w:t>
      </w:r>
    </w:p>
    <w:p w:rsidR="007D27EE" w:rsidRPr="00180CCA" w:rsidRDefault="008D568D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</w:pPr>
      <w:r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На территории БССР религия подвергалась серьезным гонениям. Усадьбы, церкви и другие памятники архитектуры были разграблены, а помещения отданы </w:t>
      </w:r>
      <w:r w:rsidR="00781B36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по хозяйственному назначению. Духовный мир белорусского народа, который строился веками</w:t>
      </w:r>
      <w:r w:rsidR="00F02CFF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, </w:t>
      </w:r>
      <w:r w:rsidR="00781B36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 подвергался полному уничтожению. </w:t>
      </w:r>
      <w:r w:rsidR="007D27EE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Однако в культурной жизни БССР были и свои плюсы: б</w:t>
      </w:r>
      <w:r w:rsidR="008A594F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ыл взят курс на </w:t>
      </w:r>
      <w:proofErr w:type="spellStart"/>
      <w:r w:rsidR="008A594F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беларусизацию</w:t>
      </w:r>
      <w:proofErr w:type="spellEnd"/>
      <w:r w:rsidR="008A594F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, </w:t>
      </w:r>
      <w:r w:rsidR="007D27EE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объявлена борьба с неграмот</w:t>
      </w:r>
      <w:r w:rsid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ностью, открывались новые школы</w:t>
      </w:r>
      <w:r w:rsidR="007D27EE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>, были открыта БГУ, институт белоруской культуры</w:t>
      </w:r>
      <w:proofErr w:type="gramStart"/>
      <w:r w:rsidR="007D27EE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 ,</w:t>
      </w:r>
      <w:proofErr w:type="gramEnd"/>
      <w:r w:rsidR="007D27EE" w:rsidRPr="00180CCA">
        <w:rPr>
          <w:rFonts w:ascii="Times New Roman" w:hAnsi="Times New Roman" w:cs="Times New Roman"/>
          <w:color w:val="201D1D"/>
          <w:sz w:val="28"/>
          <w:szCs w:val="28"/>
          <w:shd w:val="clear" w:color="auto" w:fill="FFFFFF"/>
        </w:rPr>
        <w:t xml:space="preserve">  политехнические и сельскохозяйственные университеты. Кипела литературная жизнь. </w:t>
      </w:r>
    </w:p>
    <w:p w:rsidR="007D27EE" w:rsidRPr="00180CCA" w:rsidRDefault="007D27EE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Начало втор</w:t>
      </w:r>
      <w:r w:rsidR="008A59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ой Мировой войны. Воссоединение</w:t>
      </w:r>
      <w:r w:rsidRPr="00180C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EB666A" w:rsidRPr="00180CCA" w:rsidRDefault="00453911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0CCA">
        <w:rPr>
          <w:rFonts w:ascii="Times New Roman" w:hAnsi="Times New Roman" w:cs="Times New Roman"/>
          <w:sz w:val="28"/>
          <w:szCs w:val="28"/>
        </w:rPr>
        <w:t>23 августа 1939 года был подписан пакт  о ненападении Молотова-Риб</w:t>
      </w:r>
      <w:r w:rsidR="001A4FCB" w:rsidRPr="00180CCA">
        <w:rPr>
          <w:rFonts w:ascii="Times New Roman" w:hAnsi="Times New Roman" w:cs="Times New Roman"/>
          <w:sz w:val="28"/>
          <w:szCs w:val="28"/>
        </w:rPr>
        <w:t>б</w:t>
      </w:r>
      <w:r w:rsidRPr="00180CCA">
        <w:rPr>
          <w:rFonts w:ascii="Times New Roman" w:hAnsi="Times New Roman" w:cs="Times New Roman"/>
          <w:sz w:val="28"/>
          <w:szCs w:val="28"/>
        </w:rPr>
        <w:t xml:space="preserve">ентропа. Именно тогда, за 7 дней до начала войны, были определены новые </w:t>
      </w:r>
      <w:proofErr w:type="gramStart"/>
      <w:r w:rsidRPr="00180CCA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180CCA">
        <w:rPr>
          <w:rFonts w:ascii="Times New Roman" w:hAnsi="Times New Roman" w:cs="Times New Roman"/>
          <w:sz w:val="28"/>
          <w:szCs w:val="28"/>
        </w:rPr>
        <w:t xml:space="preserve"> и  судьба</w:t>
      </w:r>
      <w:r w:rsidR="008A594F">
        <w:rPr>
          <w:rFonts w:ascii="Times New Roman" w:hAnsi="Times New Roman" w:cs="Times New Roman"/>
          <w:sz w:val="28"/>
          <w:szCs w:val="28"/>
        </w:rPr>
        <w:t xml:space="preserve"> западной Беларуси была решена.</w:t>
      </w:r>
      <w:r w:rsidRPr="00180CCA">
        <w:rPr>
          <w:rFonts w:ascii="Times New Roman" w:hAnsi="Times New Roman" w:cs="Times New Roman"/>
          <w:sz w:val="28"/>
          <w:szCs w:val="28"/>
        </w:rPr>
        <w:t xml:space="preserve"> </w:t>
      </w:r>
      <w:r w:rsidR="00EB666A" w:rsidRPr="00180CCA">
        <w:rPr>
          <w:rFonts w:ascii="Times New Roman" w:hAnsi="Times New Roman" w:cs="Times New Roman"/>
          <w:sz w:val="28"/>
          <w:szCs w:val="28"/>
        </w:rPr>
        <w:t xml:space="preserve">Это подтверждается тем фактом, </w:t>
      </w:r>
      <w:r w:rsidR="008A594F">
        <w:rPr>
          <w:rFonts w:ascii="Times New Roman" w:hAnsi="Times New Roman" w:cs="Times New Roman"/>
          <w:sz w:val="28"/>
          <w:szCs w:val="28"/>
        </w:rPr>
        <w:t xml:space="preserve">что  </w:t>
      </w:r>
      <w:proofErr w:type="gramStart"/>
      <w:r w:rsidR="008A594F">
        <w:rPr>
          <w:rFonts w:ascii="Times New Roman" w:hAnsi="Times New Roman" w:cs="Times New Roman"/>
          <w:sz w:val="28"/>
          <w:szCs w:val="28"/>
        </w:rPr>
        <w:t>немцы</w:t>
      </w:r>
      <w:proofErr w:type="gramEnd"/>
      <w:r w:rsidR="008A594F">
        <w:rPr>
          <w:rFonts w:ascii="Times New Roman" w:hAnsi="Times New Roman" w:cs="Times New Roman"/>
          <w:sz w:val="28"/>
          <w:szCs w:val="28"/>
        </w:rPr>
        <w:t xml:space="preserve"> заняв первыми Брест,</w:t>
      </w:r>
      <w:r w:rsidR="00EB666A" w:rsidRPr="00180CCA">
        <w:rPr>
          <w:rFonts w:ascii="Times New Roman" w:hAnsi="Times New Roman" w:cs="Times New Roman"/>
          <w:sz w:val="28"/>
          <w:szCs w:val="28"/>
        </w:rPr>
        <w:t xml:space="preserve"> после проведенного совместного парада в</w:t>
      </w:r>
      <w:r w:rsidR="008A594F">
        <w:rPr>
          <w:rFonts w:ascii="Times New Roman" w:hAnsi="Times New Roman" w:cs="Times New Roman"/>
          <w:sz w:val="28"/>
          <w:szCs w:val="28"/>
        </w:rPr>
        <w:t>ойск Сталина и Гитлера в городе</w:t>
      </w:r>
      <w:r w:rsidR="00EB666A" w:rsidRPr="00180CCA">
        <w:rPr>
          <w:rFonts w:ascii="Times New Roman" w:hAnsi="Times New Roman" w:cs="Times New Roman"/>
          <w:sz w:val="28"/>
          <w:szCs w:val="28"/>
        </w:rPr>
        <w:t>, оставили штурм гарнизона Брестской крепости и перешли обра</w:t>
      </w:r>
      <w:r w:rsidR="008A594F">
        <w:rPr>
          <w:rFonts w:ascii="Times New Roman" w:hAnsi="Times New Roman" w:cs="Times New Roman"/>
          <w:sz w:val="28"/>
          <w:szCs w:val="28"/>
        </w:rPr>
        <w:t xml:space="preserve">тно за реку Буг, передав Брест </w:t>
      </w:r>
      <w:r w:rsidR="00EB666A" w:rsidRPr="00180CCA">
        <w:rPr>
          <w:rFonts w:ascii="Times New Roman" w:hAnsi="Times New Roman" w:cs="Times New Roman"/>
          <w:sz w:val="28"/>
          <w:szCs w:val="28"/>
        </w:rPr>
        <w:t>красной армии</w:t>
      </w:r>
      <w:r w:rsidR="00937023" w:rsidRPr="00180CCA">
        <w:rPr>
          <w:rFonts w:ascii="Times New Roman" w:hAnsi="Times New Roman" w:cs="Times New Roman"/>
          <w:sz w:val="28"/>
          <w:szCs w:val="28"/>
        </w:rPr>
        <w:t>.</w:t>
      </w:r>
      <w:r w:rsidR="00EB666A" w:rsidRPr="00180CCA">
        <w:rPr>
          <w:rFonts w:ascii="Times New Roman" w:hAnsi="Times New Roman" w:cs="Times New Roman"/>
          <w:sz w:val="28"/>
          <w:szCs w:val="28"/>
        </w:rPr>
        <w:t xml:space="preserve"> </w:t>
      </w:r>
      <w:r w:rsidR="00937023" w:rsidRPr="008A594F">
        <w:rPr>
          <w:rFonts w:ascii="Times New Roman" w:hAnsi="Times New Roman" w:cs="Times New Roman"/>
          <w:sz w:val="28"/>
          <w:szCs w:val="28"/>
        </w:rPr>
        <w:t>Сталин нарушил Рижский мирный договор между СССР и Польшей, пошел на военное сотрудничество с Германией,  что послужило началу Второй мировой войны.</w:t>
      </w:r>
    </w:p>
    <w:p w:rsidR="00EB666A" w:rsidRPr="00180CCA" w:rsidRDefault="00EB666A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CA">
        <w:rPr>
          <w:rFonts w:ascii="Times New Roman" w:hAnsi="Times New Roman" w:cs="Times New Roman"/>
          <w:sz w:val="28"/>
          <w:szCs w:val="28"/>
        </w:rPr>
        <w:t>По воспоминаниям очевидцев, перед ними предстал европейский город, в котором было полно лавок и магазино</w:t>
      </w:r>
      <w:r w:rsidR="008A594F">
        <w:rPr>
          <w:rFonts w:ascii="Times New Roman" w:hAnsi="Times New Roman" w:cs="Times New Roman"/>
          <w:sz w:val="28"/>
          <w:szCs w:val="28"/>
        </w:rPr>
        <w:t>в, среди которых были «</w:t>
      </w:r>
      <w:proofErr w:type="spellStart"/>
      <w:r w:rsidR="008A594F">
        <w:rPr>
          <w:rFonts w:ascii="Times New Roman" w:hAnsi="Times New Roman" w:cs="Times New Roman"/>
          <w:sz w:val="28"/>
          <w:szCs w:val="28"/>
        </w:rPr>
        <w:t>Цукерня</w:t>
      </w:r>
      <w:proofErr w:type="spellEnd"/>
      <w:r w:rsidR="008A594F">
        <w:rPr>
          <w:rFonts w:ascii="Times New Roman" w:hAnsi="Times New Roman" w:cs="Times New Roman"/>
          <w:sz w:val="28"/>
          <w:szCs w:val="28"/>
        </w:rPr>
        <w:t xml:space="preserve">», </w:t>
      </w:r>
      <w:r w:rsidR="00E917BA" w:rsidRPr="00180C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17BA" w:rsidRPr="00180CCA">
        <w:rPr>
          <w:rFonts w:ascii="Times New Roman" w:hAnsi="Times New Roman" w:cs="Times New Roman"/>
          <w:sz w:val="28"/>
          <w:szCs w:val="28"/>
        </w:rPr>
        <w:t>Обуткова</w:t>
      </w:r>
      <w:proofErr w:type="spellEnd"/>
      <w:r w:rsidR="00E917BA" w:rsidRPr="00180CCA">
        <w:rPr>
          <w:rFonts w:ascii="Times New Roman" w:hAnsi="Times New Roman" w:cs="Times New Roman"/>
          <w:sz w:val="28"/>
          <w:szCs w:val="28"/>
        </w:rPr>
        <w:t xml:space="preserve"> мануфактура»</w:t>
      </w:r>
      <w:r w:rsidR="008A59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C2332" w:rsidRPr="00180CCA">
        <w:rPr>
          <w:rFonts w:ascii="Times New Roman" w:hAnsi="Times New Roman" w:cs="Times New Roman"/>
          <w:sz w:val="28"/>
          <w:szCs w:val="28"/>
        </w:rPr>
        <w:t>и многое другое</w:t>
      </w:r>
      <w:r w:rsidR="00E917BA" w:rsidRPr="00180CCA">
        <w:rPr>
          <w:rFonts w:ascii="Times New Roman" w:hAnsi="Times New Roman" w:cs="Times New Roman"/>
          <w:sz w:val="28"/>
          <w:szCs w:val="28"/>
        </w:rPr>
        <w:t>.  По воспоминаниям моей прабабушки</w:t>
      </w:r>
      <w:proofErr w:type="gramStart"/>
      <w:r w:rsidR="00E917BA" w:rsidRPr="00180C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17BA" w:rsidRPr="00180CCA">
        <w:rPr>
          <w:rFonts w:ascii="Times New Roman" w:hAnsi="Times New Roman" w:cs="Times New Roman"/>
          <w:sz w:val="28"/>
          <w:szCs w:val="28"/>
        </w:rPr>
        <w:t xml:space="preserve"> жительницы города Бреста, красноармейцы были одеты в лохмотья, ружья несли на веревках, жены офицеров были одеты в солдатские шинели, и  когда они видели платья в магазинах, то скупали все.  С приходом красной армии пришел новый порядок.  За 2 года советской власти было </w:t>
      </w:r>
      <w:r w:rsidR="008A594F">
        <w:rPr>
          <w:rFonts w:ascii="Times New Roman" w:hAnsi="Times New Roman" w:cs="Times New Roman"/>
          <w:sz w:val="28"/>
          <w:szCs w:val="28"/>
        </w:rPr>
        <w:t>репрессировано 10</w:t>
      </w:r>
      <w:r w:rsidR="00E917BA" w:rsidRPr="00180CCA">
        <w:rPr>
          <w:rFonts w:ascii="Times New Roman" w:hAnsi="Times New Roman" w:cs="Times New Roman"/>
          <w:sz w:val="28"/>
          <w:szCs w:val="28"/>
        </w:rPr>
        <w:t xml:space="preserve">% населения западной Беларуси. </w:t>
      </w:r>
      <w:r w:rsidR="0023176E" w:rsidRPr="00180CCA">
        <w:rPr>
          <w:rFonts w:ascii="Times New Roman" w:hAnsi="Times New Roman" w:cs="Times New Roman"/>
          <w:sz w:val="28"/>
          <w:szCs w:val="28"/>
        </w:rPr>
        <w:t>Но не стоит забывать о белорусах, которые сражались с фашистами еще в 1939 г</w:t>
      </w:r>
      <w:r w:rsidR="008A594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3176E" w:rsidRPr="00180CCA">
        <w:rPr>
          <w:rFonts w:ascii="Times New Roman" w:hAnsi="Times New Roman" w:cs="Times New Roman"/>
          <w:sz w:val="28"/>
          <w:szCs w:val="28"/>
        </w:rPr>
        <w:t>, прокладывая дорогу к будущей победе. Практически весь белорусский кавалерийский полк, который сражался с фашистами в войске</w:t>
      </w:r>
      <w:r w:rsidR="008A594F">
        <w:rPr>
          <w:rFonts w:ascii="Times New Roman" w:hAnsi="Times New Roman" w:cs="Times New Roman"/>
          <w:sz w:val="28"/>
          <w:szCs w:val="28"/>
        </w:rPr>
        <w:t xml:space="preserve"> Польском,   погиб под Варшавой</w:t>
      </w:r>
      <w:r w:rsidR="0023176E" w:rsidRPr="00180CCA">
        <w:rPr>
          <w:rFonts w:ascii="Times New Roman" w:hAnsi="Times New Roman" w:cs="Times New Roman"/>
          <w:sz w:val="28"/>
          <w:szCs w:val="28"/>
        </w:rPr>
        <w:t xml:space="preserve">, прикрывая собой отход основных сил.   </w:t>
      </w:r>
      <w:r w:rsidR="00D21A6D" w:rsidRPr="00180CCA">
        <w:rPr>
          <w:rFonts w:ascii="Times New Roman" w:hAnsi="Times New Roman" w:cs="Times New Roman"/>
          <w:sz w:val="28"/>
          <w:szCs w:val="28"/>
        </w:rPr>
        <w:t>Ветеранов этой войны с фашизмом не принято называть ветеранами, однако именно они заложили фундамент к будущей победе.</w:t>
      </w:r>
    </w:p>
    <w:p w:rsidR="0023176E" w:rsidRPr="00180CCA" w:rsidRDefault="00C11A39" w:rsidP="00CF5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CCA">
        <w:rPr>
          <w:rFonts w:ascii="Times New Roman" w:eastAsia="Times New Roman" w:hAnsi="Times New Roman" w:cs="Times New Roman"/>
          <w:sz w:val="28"/>
          <w:szCs w:val="28"/>
        </w:rPr>
        <w:t>Подводя итог проделанной работы, мне бы хотелось сделать главный вывод   о том, что единство белорусскому народу досталось огромной цен</w:t>
      </w:r>
      <w:r w:rsidR="00CF59F7">
        <w:rPr>
          <w:rFonts w:ascii="Times New Roman" w:eastAsia="Times New Roman" w:hAnsi="Times New Roman" w:cs="Times New Roman"/>
          <w:sz w:val="28"/>
          <w:szCs w:val="28"/>
        </w:rPr>
        <w:t>ой, и сохранения этого единства</w:t>
      </w:r>
      <w:r w:rsidRPr="00180CCA">
        <w:rPr>
          <w:rFonts w:ascii="Times New Roman" w:eastAsia="Times New Roman" w:hAnsi="Times New Roman" w:cs="Times New Roman"/>
          <w:sz w:val="28"/>
          <w:szCs w:val="28"/>
        </w:rPr>
        <w:t>, на фоне последних событий ,  наш священный долг.</w:t>
      </w:r>
    </w:p>
    <w:p w:rsidR="009C7176" w:rsidRDefault="00CF59F7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ЛИТЕРАТУРА</w:t>
      </w:r>
    </w:p>
    <w:p w:rsidR="00CF59F7" w:rsidRPr="00180CCA" w:rsidRDefault="00CF59F7" w:rsidP="00CF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AD2" w:rsidRPr="008A594F" w:rsidRDefault="00DA3AD2" w:rsidP="00CF59F7">
      <w:pPr>
        <w:pStyle w:val="a8"/>
        <w:numPr>
          <w:ilvl w:val="0"/>
          <w:numId w:val="5"/>
        </w:numPr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 w:rsidRPr="00180CCA">
        <w:rPr>
          <w:sz w:val="28"/>
          <w:szCs w:val="28"/>
        </w:rPr>
        <w:t xml:space="preserve"> </w:t>
      </w:r>
      <w:r w:rsidRPr="00180CCA">
        <w:rPr>
          <w:color w:val="000000"/>
          <w:sz w:val="28"/>
          <w:szCs w:val="28"/>
        </w:rPr>
        <w:t xml:space="preserve">Сто </w:t>
      </w:r>
      <w:proofErr w:type="spellStart"/>
      <w:r w:rsidRPr="00180CCA">
        <w:rPr>
          <w:color w:val="000000"/>
          <w:sz w:val="28"/>
          <w:szCs w:val="28"/>
        </w:rPr>
        <w:t>асоб</w:t>
      </w:r>
      <w:proofErr w:type="spellEnd"/>
      <w:r w:rsidRPr="00180CCA">
        <w:rPr>
          <w:color w:val="000000"/>
          <w:sz w:val="28"/>
          <w:szCs w:val="28"/>
        </w:rPr>
        <w:t xml:space="preserve"> </w:t>
      </w:r>
      <w:proofErr w:type="spellStart"/>
      <w:r w:rsidRPr="00180CCA">
        <w:rPr>
          <w:color w:val="000000"/>
          <w:sz w:val="28"/>
          <w:szCs w:val="28"/>
        </w:rPr>
        <w:t>беларускай</w:t>
      </w:r>
      <w:proofErr w:type="spellEnd"/>
      <w:r w:rsidRPr="00180CCA">
        <w:rPr>
          <w:color w:val="000000"/>
          <w:sz w:val="28"/>
          <w:szCs w:val="28"/>
        </w:rPr>
        <w:t xml:space="preserve"> </w:t>
      </w:r>
      <w:proofErr w:type="spellStart"/>
      <w:r w:rsidRPr="00180CCA">
        <w:rPr>
          <w:color w:val="000000"/>
          <w:sz w:val="28"/>
          <w:szCs w:val="28"/>
        </w:rPr>
        <w:t>г</w:t>
      </w:r>
      <w:r w:rsidR="008A594F">
        <w:rPr>
          <w:color w:val="000000"/>
          <w:sz w:val="28"/>
          <w:szCs w:val="28"/>
        </w:rPr>
        <w:t>історыі</w:t>
      </w:r>
      <w:proofErr w:type="spellEnd"/>
      <w:r w:rsidR="008A594F">
        <w:rPr>
          <w:color w:val="000000"/>
          <w:sz w:val="28"/>
          <w:szCs w:val="28"/>
        </w:rPr>
        <w:t xml:space="preserve">: </w:t>
      </w:r>
      <w:proofErr w:type="spellStart"/>
      <w:r w:rsidR="008A594F">
        <w:rPr>
          <w:color w:val="000000"/>
          <w:sz w:val="28"/>
          <w:szCs w:val="28"/>
        </w:rPr>
        <w:t>гістарычныя</w:t>
      </w:r>
      <w:proofErr w:type="spellEnd"/>
      <w:r w:rsidR="008A594F">
        <w:rPr>
          <w:color w:val="000000"/>
          <w:sz w:val="28"/>
          <w:szCs w:val="28"/>
        </w:rPr>
        <w:t xml:space="preserve"> </w:t>
      </w:r>
      <w:proofErr w:type="spellStart"/>
      <w:r w:rsidR="008A594F">
        <w:rPr>
          <w:color w:val="000000"/>
          <w:sz w:val="28"/>
          <w:szCs w:val="28"/>
        </w:rPr>
        <w:t>партрэты</w:t>
      </w:r>
      <w:proofErr w:type="spellEnd"/>
      <w:r w:rsidR="008A594F">
        <w:rPr>
          <w:color w:val="000000"/>
          <w:sz w:val="28"/>
          <w:szCs w:val="28"/>
          <w:lang w:val="be-BY"/>
        </w:rPr>
        <w:t xml:space="preserve">. </w:t>
      </w:r>
      <w:r w:rsidR="008A594F">
        <w:rPr>
          <w:color w:val="000000"/>
          <w:sz w:val="28"/>
          <w:szCs w:val="28"/>
          <w:shd w:val="clear" w:color="auto" w:fill="FFFFFF"/>
          <w:lang w:val="be-BY"/>
        </w:rPr>
        <w:t xml:space="preserve">– </w:t>
      </w:r>
      <w:r w:rsidRPr="008A594F">
        <w:rPr>
          <w:color w:val="000000"/>
          <w:sz w:val="28"/>
          <w:szCs w:val="28"/>
        </w:rPr>
        <w:t>М</w:t>
      </w:r>
      <w:r w:rsidR="008A594F">
        <w:rPr>
          <w:color w:val="000000"/>
          <w:sz w:val="28"/>
          <w:szCs w:val="28"/>
          <w:lang w:val="be-BY"/>
        </w:rPr>
        <w:t>н</w:t>
      </w:r>
      <w:r w:rsidRPr="008A594F">
        <w:rPr>
          <w:color w:val="000000"/>
          <w:sz w:val="28"/>
          <w:szCs w:val="28"/>
        </w:rPr>
        <w:t>: Литература</w:t>
      </w:r>
      <w:r w:rsidR="008A594F" w:rsidRPr="008A594F">
        <w:rPr>
          <w:color w:val="000000"/>
          <w:sz w:val="28"/>
          <w:szCs w:val="28"/>
        </w:rPr>
        <w:t xml:space="preserve"> и Искусство, 2008. </w:t>
      </w:r>
      <w:r w:rsidR="008A594F">
        <w:rPr>
          <w:color w:val="000000"/>
          <w:sz w:val="28"/>
          <w:szCs w:val="28"/>
          <w:shd w:val="clear" w:color="auto" w:fill="FFFFFF"/>
          <w:lang w:val="be-BY"/>
        </w:rPr>
        <w:t xml:space="preserve">– </w:t>
      </w:r>
      <w:r w:rsidR="008A594F" w:rsidRPr="008A594F">
        <w:rPr>
          <w:color w:val="000000"/>
          <w:sz w:val="28"/>
          <w:szCs w:val="28"/>
        </w:rPr>
        <w:t>328 с</w:t>
      </w:r>
      <w:r w:rsidR="008A594F" w:rsidRPr="008A594F">
        <w:rPr>
          <w:color w:val="000000"/>
          <w:sz w:val="28"/>
          <w:szCs w:val="28"/>
          <w:lang w:val="be-BY"/>
        </w:rPr>
        <w:t>.</w:t>
      </w:r>
    </w:p>
    <w:p w:rsidR="00DA3AD2" w:rsidRPr="008A594F" w:rsidRDefault="00DA3AD2" w:rsidP="00CF59F7">
      <w:pPr>
        <w:pStyle w:val="a8"/>
        <w:numPr>
          <w:ilvl w:val="0"/>
          <w:numId w:val="5"/>
        </w:numPr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proofErr w:type="spellStart"/>
      <w:r w:rsidRPr="00180CCA">
        <w:rPr>
          <w:color w:val="000000"/>
          <w:sz w:val="28"/>
          <w:szCs w:val="28"/>
        </w:rPr>
        <w:t>Энцыклапедыя</w:t>
      </w:r>
      <w:proofErr w:type="spellEnd"/>
      <w:r w:rsidRPr="00180CCA">
        <w:rPr>
          <w:color w:val="000000"/>
          <w:sz w:val="28"/>
          <w:szCs w:val="28"/>
        </w:rPr>
        <w:t xml:space="preserve"> </w:t>
      </w:r>
      <w:proofErr w:type="spellStart"/>
      <w:r w:rsidRPr="00180CCA">
        <w:rPr>
          <w:color w:val="000000"/>
          <w:sz w:val="28"/>
          <w:szCs w:val="28"/>
        </w:rPr>
        <w:t>гісторыі</w:t>
      </w:r>
      <w:proofErr w:type="spellEnd"/>
      <w:r w:rsidRPr="00180CCA">
        <w:rPr>
          <w:color w:val="000000"/>
          <w:sz w:val="28"/>
          <w:szCs w:val="28"/>
        </w:rPr>
        <w:t xml:space="preserve"> </w:t>
      </w:r>
      <w:proofErr w:type="spellStart"/>
      <w:r w:rsidRPr="00180CCA">
        <w:rPr>
          <w:color w:val="000000"/>
          <w:sz w:val="28"/>
          <w:szCs w:val="28"/>
        </w:rPr>
        <w:t>Беларусі</w:t>
      </w:r>
      <w:proofErr w:type="spellEnd"/>
      <w:r w:rsidRPr="00180CCA">
        <w:rPr>
          <w:color w:val="000000"/>
          <w:sz w:val="28"/>
          <w:szCs w:val="28"/>
        </w:rPr>
        <w:t>: У 6 т. Т3</w:t>
      </w:r>
      <w:r w:rsidR="008A594F">
        <w:rPr>
          <w:color w:val="000000"/>
          <w:sz w:val="28"/>
          <w:szCs w:val="28"/>
          <w:lang w:val="be-BY"/>
        </w:rPr>
        <w:t xml:space="preserve">. </w:t>
      </w:r>
      <w:r w:rsidRPr="00180CCA">
        <w:rPr>
          <w:color w:val="000000"/>
          <w:sz w:val="28"/>
          <w:szCs w:val="28"/>
        </w:rPr>
        <w:t>/</w:t>
      </w:r>
      <w:r w:rsidR="008A594F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180CCA">
        <w:rPr>
          <w:color w:val="000000"/>
          <w:sz w:val="28"/>
          <w:szCs w:val="28"/>
        </w:rPr>
        <w:t>Беларус</w:t>
      </w:r>
      <w:proofErr w:type="spellEnd"/>
      <w:r w:rsidRPr="00180CCA">
        <w:rPr>
          <w:color w:val="000000"/>
          <w:sz w:val="28"/>
          <w:szCs w:val="28"/>
        </w:rPr>
        <w:t xml:space="preserve">. </w:t>
      </w:r>
      <w:proofErr w:type="spellStart"/>
      <w:r w:rsidRPr="00180CCA">
        <w:rPr>
          <w:color w:val="000000"/>
          <w:sz w:val="28"/>
          <w:szCs w:val="28"/>
        </w:rPr>
        <w:t>Энцыкл</w:t>
      </w:r>
      <w:proofErr w:type="spellEnd"/>
      <w:r w:rsidRPr="00180CCA">
        <w:rPr>
          <w:color w:val="000000"/>
          <w:sz w:val="28"/>
          <w:szCs w:val="28"/>
        </w:rPr>
        <w:t xml:space="preserve">.; </w:t>
      </w:r>
      <w:proofErr w:type="spellStart"/>
      <w:r w:rsidRPr="00180CCA">
        <w:rPr>
          <w:color w:val="000000"/>
          <w:sz w:val="28"/>
          <w:szCs w:val="28"/>
        </w:rPr>
        <w:t>Рэдкал</w:t>
      </w:r>
      <w:proofErr w:type="spellEnd"/>
      <w:r w:rsidRPr="00180CCA">
        <w:rPr>
          <w:color w:val="000000"/>
          <w:sz w:val="28"/>
          <w:szCs w:val="28"/>
        </w:rPr>
        <w:t xml:space="preserve">.: Г.П. </w:t>
      </w:r>
      <w:proofErr w:type="spellStart"/>
      <w:r w:rsidRPr="00180CCA">
        <w:rPr>
          <w:color w:val="000000"/>
          <w:sz w:val="28"/>
          <w:szCs w:val="28"/>
        </w:rPr>
        <w:t>Пашкоў</w:t>
      </w:r>
      <w:proofErr w:type="spellEnd"/>
      <w:r w:rsidRPr="00180CCA">
        <w:rPr>
          <w:color w:val="000000"/>
          <w:sz w:val="28"/>
          <w:szCs w:val="28"/>
        </w:rPr>
        <w:t xml:space="preserve"> (</w:t>
      </w:r>
      <w:proofErr w:type="spellStart"/>
      <w:r w:rsidRPr="00180CCA">
        <w:rPr>
          <w:color w:val="000000"/>
          <w:sz w:val="28"/>
          <w:szCs w:val="28"/>
        </w:rPr>
        <w:t>гал</w:t>
      </w:r>
      <w:proofErr w:type="spellEnd"/>
      <w:r w:rsidRPr="00180CCA">
        <w:rPr>
          <w:color w:val="000000"/>
          <w:sz w:val="28"/>
          <w:szCs w:val="28"/>
        </w:rPr>
        <w:t xml:space="preserve">. </w:t>
      </w:r>
      <w:proofErr w:type="spellStart"/>
      <w:r w:rsidRPr="00180CCA">
        <w:rPr>
          <w:color w:val="000000"/>
          <w:sz w:val="28"/>
          <w:szCs w:val="28"/>
        </w:rPr>
        <w:t>рэд</w:t>
      </w:r>
      <w:proofErr w:type="spellEnd"/>
      <w:r w:rsidRPr="00180CCA">
        <w:rPr>
          <w:color w:val="000000"/>
          <w:sz w:val="28"/>
          <w:szCs w:val="28"/>
        </w:rPr>
        <w:t xml:space="preserve">) </w:t>
      </w:r>
      <w:proofErr w:type="spellStart"/>
      <w:r w:rsidRPr="00180CCA">
        <w:rPr>
          <w:color w:val="000000"/>
          <w:sz w:val="28"/>
          <w:szCs w:val="28"/>
        </w:rPr>
        <w:t>і</w:t>
      </w:r>
      <w:proofErr w:type="spellEnd"/>
      <w:r w:rsidRPr="00180CCA">
        <w:rPr>
          <w:color w:val="000000"/>
          <w:sz w:val="28"/>
          <w:szCs w:val="28"/>
        </w:rPr>
        <w:t xml:space="preserve"> </w:t>
      </w:r>
      <w:proofErr w:type="spellStart"/>
      <w:r w:rsidRPr="00180CCA">
        <w:rPr>
          <w:color w:val="000000"/>
          <w:sz w:val="28"/>
          <w:szCs w:val="28"/>
        </w:rPr>
        <w:t>інш</w:t>
      </w:r>
      <w:proofErr w:type="spellEnd"/>
      <w:r w:rsidRPr="00180CCA">
        <w:rPr>
          <w:color w:val="000000"/>
          <w:sz w:val="28"/>
          <w:szCs w:val="28"/>
        </w:rPr>
        <w:t xml:space="preserve">.; </w:t>
      </w:r>
      <w:proofErr w:type="spellStart"/>
      <w:r w:rsidRPr="00180CCA">
        <w:rPr>
          <w:color w:val="000000"/>
          <w:sz w:val="28"/>
          <w:szCs w:val="28"/>
        </w:rPr>
        <w:t>Маст.Э</w:t>
      </w:r>
      <w:proofErr w:type="spellEnd"/>
      <w:r w:rsidRPr="00180CCA">
        <w:rPr>
          <w:color w:val="000000"/>
          <w:sz w:val="28"/>
          <w:szCs w:val="28"/>
        </w:rPr>
        <w:t xml:space="preserve">. Э. </w:t>
      </w:r>
      <w:proofErr w:type="spellStart"/>
      <w:r w:rsidRPr="00180CCA">
        <w:rPr>
          <w:color w:val="000000"/>
          <w:sz w:val="28"/>
          <w:szCs w:val="28"/>
        </w:rPr>
        <w:t>Жакевіч</w:t>
      </w:r>
      <w:proofErr w:type="spellEnd"/>
      <w:r w:rsidRPr="00180CCA">
        <w:rPr>
          <w:color w:val="000000"/>
          <w:sz w:val="28"/>
          <w:szCs w:val="28"/>
        </w:rPr>
        <w:t xml:space="preserve">. </w:t>
      </w:r>
      <w:r w:rsidR="008A594F">
        <w:rPr>
          <w:color w:val="000000"/>
          <w:sz w:val="28"/>
          <w:szCs w:val="28"/>
          <w:shd w:val="clear" w:color="auto" w:fill="FFFFFF"/>
          <w:lang w:val="be-BY"/>
        </w:rPr>
        <w:t>–</w:t>
      </w:r>
      <w:r w:rsidRPr="008A594F">
        <w:rPr>
          <w:color w:val="000000"/>
          <w:sz w:val="28"/>
          <w:szCs w:val="28"/>
        </w:rPr>
        <w:t xml:space="preserve"> Мн.: </w:t>
      </w:r>
      <w:proofErr w:type="spellStart"/>
      <w:r w:rsidRPr="008A594F">
        <w:rPr>
          <w:color w:val="000000"/>
          <w:sz w:val="28"/>
          <w:szCs w:val="28"/>
        </w:rPr>
        <w:t>БелЭн</w:t>
      </w:r>
      <w:proofErr w:type="spellEnd"/>
      <w:r w:rsidRPr="008A594F">
        <w:rPr>
          <w:color w:val="000000"/>
          <w:sz w:val="28"/>
          <w:szCs w:val="28"/>
        </w:rPr>
        <w:t xml:space="preserve">, 1996. </w:t>
      </w:r>
      <w:r w:rsidR="008A594F">
        <w:rPr>
          <w:color w:val="000000"/>
          <w:sz w:val="28"/>
          <w:szCs w:val="28"/>
          <w:shd w:val="clear" w:color="auto" w:fill="FFFFFF"/>
          <w:lang w:val="be-BY"/>
        </w:rPr>
        <w:t>–</w:t>
      </w:r>
      <w:r w:rsidR="008A594F">
        <w:rPr>
          <w:color w:val="000000"/>
          <w:sz w:val="28"/>
          <w:szCs w:val="28"/>
        </w:rPr>
        <w:t xml:space="preserve"> 27с.</w:t>
      </w:r>
    </w:p>
    <w:p w:rsidR="00DA3AD2" w:rsidRPr="008A594F" w:rsidRDefault="00DA3AD2" w:rsidP="00CF59F7">
      <w:pPr>
        <w:pStyle w:val="a8"/>
        <w:numPr>
          <w:ilvl w:val="0"/>
          <w:numId w:val="5"/>
        </w:numPr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В</w:t>
      </w:r>
      <w:proofErr w:type="gramStart"/>
      <w:r w:rsidRPr="00180CCA">
        <w:rPr>
          <w:color w:val="000000"/>
          <w:sz w:val="28"/>
          <w:szCs w:val="28"/>
          <w:shd w:val="clear" w:color="auto" w:fill="FFFFFF"/>
        </w:rPr>
        <w:t>i</w:t>
      </w:r>
      <w:proofErr w:type="gramEnd"/>
      <w:r w:rsidRPr="00180CCA">
        <w:rPr>
          <w:color w:val="000000"/>
          <w:sz w:val="28"/>
          <w:szCs w:val="28"/>
          <w:shd w:val="clear" w:color="auto" w:fill="FFFFFF"/>
        </w:rPr>
        <w:t>шнеускi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 А.Ф.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Саракавiк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 I.А.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Гiсторыя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дзяржавы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i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 права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Беларусi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Некаторыя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пытанн</w:t>
      </w:r>
      <w:proofErr w:type="gramStart"/>
      <w:r w:rsidRPr="00180CCA">
        <w:rPr>
          <w:color w:val="000000"/>
          <w:sz w:val="28"/>
          <w:szCs w:val="28"/>
          <w:shd w:val="clear" w:color="auto" w:fill="FFFFFF"/>
        </w:rPr>
        <w:t>i</w:t>
      </w:r>
      <w:proofErr w:type="spellEnd"/>
      <w:proofErr w:type="gramEnd"/>
      <w:r w:rsidRPr="00180C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i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адказы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. </w:t>
      </w:r>
      <w:r w:rsidR="008A594F">
        <w:rPr>
          <w:color w:val="000000"/>
          <w:sz w:val="28"/>
          <w:szCs w:val="28"/>
          <w:shd w:val="clear" w:color="auto" w:fill="FFFFFF"/>
          <w:lang w:val="be-BY"/>
        </w:rPr>
        <w:t xml:space="preserve">– </w:t>
      </w:r>
      <w:r w:rsidRPr="008A594F">
        <w:rPr>
          <w:color w:val="000000"/>
          <w:sz w:val="28"/>
          <w:szCs w:val="28"/>
          <w:shd w:val="clear" w:color="auto" w:fill="FFFFFF"/>
        </w:rPr>
        <w:t xml:space="preserve"> Мн.: ЗАТ «Веды», 1997.</w:t>
      </w:r>
      <w:r w:rsidR="008A594F" w:rsidRPr="008A594F"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8A594F">
        <w:rPr>
          <w:color w:val="000000"/>
          <w:sz w:val="28"/>
          <w:szCs w:val="28"/>
          <w:shd w:val="clear" w:color="auto" w:fill="FFFFFF"/>
          <w:lang w:val="be-BY"/>
        </w:rPr>
        <w:t xml:space="preserve">– </w:t>
      </w:r>
      <w:r w:rsidR="008A594F">
        <w:rPr>
          <w:color w:val="000000"/>
          <w:sz w:val="28"/>
          <w:szCs w:val="28"/>
          <w:lang w:val="be-BY"/>
        </w:rPr>
        <w:t>411 с.</w:t>
      </w:r>
    </w:p>
    <w:p w:rsidR="008A594F" w:rsidRPr="00180CCA" w:rsidRDefault="00DA3AD2" w:rsidP="00CF59F7">
      <w:pPr>
        <w:pStyle w:val="a8"/>
        <w:numPr>
          <w:ilvl w:val="0"/>
          <w:numId w:val="5"/>
        </w:numPr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Г</w:t>
      </w:r>
      <w:proofErr w:type="gramStart"/>
      <w:r w:rsidRPr="00180CCA">
        <w:rPr>
          <w:color w:val="000000"/>
          <w:sz w:val="28"/>
          <w:szCs w:val="28"/>
          <w:shd w:val="clear" w:color="auto" w:fill="FFFFFF"/>
        </w:rPr>
        <w:t>i</w:t>
      </w:r>
      <w:proofErr w:type="gramEnd"/>
      <w:r w:rsidRPr="00180CCA">
        <w:rPr>
          <w:color w:val="000000"/>
          <w:sz w:val="28"/>
          <w:szCs w:val="28"/>
          <w:shd w:val="clear" w:color="auto" w:fill="FFFFFF"/>
        </w:rPr>
        <w:t>сторыя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Беларусi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Вучэбны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дапаможн</w:t>
      </w:r>
      <w:proofErr w:type="gramStart"/>
      <w:r w:rsidRPr="00180CCA">
        <w:rPr>
          <w:color w:val="000000"/>
          <w:sz w:val="28"/>
          <w:szCs w:val="28"/>
          <w:shd w:val="clear" w:color="auto" w:fill="FFFFFF"/>
        </w:rPr>
        <w:t>i</w:t>
      </w:r>
      <w:proofErr w:type="gramEnd"/>
      <w:r w:rsidRPr="00180CCA">
        <w:rPr>
          <w:color w:val="000000"/>
          <w:sz w:val="28"/>
          <w:szCs w:val="28"/>
          <w:shd w:val="clear" w:color="auto" w:fill="FFFFFF"/>
        </w:rPr>
        <w:t>к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 / А.А.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Абецадарская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, Л.А.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Жылунович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, А.П.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Iгнаценка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i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iнш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.;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Пад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рэд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. А.П. </w:t>
      </w:r>
      <w:proofErr w:type="spellStart"/>
      <w:proofErr w:type="gramStart"/>
      <w:r w:rsidRPr="00180CCA">
        <w:rPr>
          <w:color w:val="000000"/>
          <w:sz w:val="28"/>
          <w:szCs w:val="28"/>
          <w:shd w:val="clear" w:color="auto" w:fill="FFFFFF"/>
        </w:rPr>
        <w:t>I</w:t>
      </w:r>
      <w:proofErr w:type="gramEnd"/>
      <w:r w:rsidRPr="00180CCA">
        <w:rPr>
          <w:color w:val="000000"/>
          <w:sz w:val="28"/>
          <w:szCs w:val="28"/>
          <w:shd w:val="clear" w:color="auto" w:fill="FFFFFF"/>
        </w:rPr>
        <w:t>гнаценкi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 xml:space="preserve">, Я.Ю. </w:t>
      </w:r>
      <w:proofErr w:type="spellStart"/>
      <w:r w:rsidRPr="00180CCA">
        <w:rPr>
          <w:color w:val="000000"/>
          <w:sz w:val="28"/>
          <w:szCs w:val="28"/>
          <w:shd w:val="clear" w:color="auto" w:fill="FFFFFF"/>
        </w:rPr>
        <w:t>Несцяровiча</w:t>
      </w:r>
      <w:proofErr w:type="spellEnd"/>
      <w:r w:rsidRPr="00180CCA">
        <w:rPr>
          <w:color w:val="000000"/>
          <w:sz w:val="28"/>
          <w:szCs w:val="28"/>
          <w:shd w:val="clear" w:color="auto" w:fill="FFFFFF"/>
        </w:rPr>
        <w:t>.</w:t>
      </w:r>
      <w:r w:rsidR="008A594F" w:rsidRPr="008A594F"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8A594F">
        <w:rPr>
          <w:color w:val="000000"/>
          <w:sz w:val="28"/>
          <w:szCs w:val="28"/>
          <w:shd w:val="clear" w:color="auto" w:fill="FFFFFF"/>
          <w:lang w:val="be-BY"/>
        </w:rPr>
        <w:t xml:space="preserve">– </w:t>
      </w:r>
      <w:r w:rsidRPr="008A594F">
        <w:rPr>
          <w:color w:val="000000"/>
          <w:sz w:val="28"/>
          <w:szCs w:val="28"/>
          <w:shd w:val="clear" w:color="auto" w:fill="FFFFFF"/>
        </w:rPr>
        <w:t>Мн.: НКФ «</w:t>
      </w:r>
      <w:proofErr w:type="spellStart"/>
      <w:r w:rsidRPr="008A594F">
        <w:rPr>
          <w:color w:val="000000"/>
          <w:sz w:val="28"/>
          <w:szCs w:val="28"/>
          <w:shd w:val="clear" w:color="auto" w:fill="FFFFFF"/>
        </w:rPr>
        <w:t>Экаперспектыва</w:t>
      </w:r>
      <w:proofErr w:type="spellEnd"/>
      <w:r w:rsidRPr="008A594F">
        <w:rPr>
          <w:color w:val="000000"/>
          <w:sz w:val="28"/>
          <w:szCs w:val="28"/>
          <w:shd w:val="clear" w:color="auto" w:fill="FFFFFF"/>
        </w:rPr>
        <w:t>», 1994</w:t>
      </w:r>
      <w:r w:rsidR="008A594F">
        <w:rPr>
          <w:color w:val="000000"/>
          <w:sz w:val="28"/>
          <w:szCs w:val="28"/>
          <w:shd w:val="clear" w:color="auto" w:fill="FFFFFF"/>
          <w:lang w:val="be-BY"/>
        </w:rPr>
        <w:t xml:space="preserve"> – 234 с.</w:t>
      </w:r>
    </w:p>
    <w:p w:rsidR="00DA3AD2" w:rsidRPr="008A594F" w:rsidRDefault="00DA3AD2" w:rsidP="00CF59F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594F">
        <w:rPr>
          <w:color w:val="000000"/>
          <w:sz w:val="28"/>
          <w:szCs w:val="28"/>
          <w:shd w:val="clear" w:color="auto" w:fill="FFFFFF"/>
        </w:rPr>
        <w:t>.</w:t>
      </w:r>
    </w:p>
    <w:p w:rsidR="008A594F" w:rsidRPr="00180CCA" w:rsidRDefault="008A594F" w:rsidP="00CF59F7">
      <w:pPr>
        <w:pStyle w:val="a8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sectPr w:rsidR="008A594F" w:rsidRPr="00180CCA" w:rsidSect="00F2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4A94"/>
    <w:multiLevelType w:val="multilevel"/>
    <w:tmpl w:val="C344AB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4771A62"/>
    <w:multiLevelType w:val="hybridMultilevel"/>
    <w:tmpl w:val="959C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02103"/>
    <w:multiLevelType w:val="hybridMultilevel"/>
    <w:tmpl w:val="05BE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44828"/>
    <w:multiLevelType w:val="multilevel"/>
    <w:tmpl w:val="E460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1109D"/>
    <w:multiLevelType w:val="hybridMultilevel"/>
    <w:tmpl w:val="2076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939"/>
    <w:rsid w:val="00037579"/>
    <w:rsid w:val="00041506"/>
    <w:rsid w:val="00046510"/>
    <w:rsid w:val="00097AA7"/>
    <w:rsid w:val="000B6B16"/>
    <w:rsid w:val="000E5E9A"/>
    <w:rsid w:val="000F50EA"/>
    <w:rsid w:val="00102806"/>
    <w:rsid w:val="00180CCA"/>
    <w:rsid w:val="00182D97"/>
    <w:rsid w:val="001A4FCB"/>
    <w:rsid w:val="00221598"/>
    <w:rsid w:val="0023176E"/>
    <w:rsid w:val="0025581D"/>
    <w:rsid w:val="00291125"/>
    <w:rsid w:val="002A19E8"/>
    <w:rsid w:val="002D78CA"/>
    <w:rsid w:val="0036203C"/>
    <w:rsid w:val="00374E4E"/>
    <w:rsid w:val="003C2332"/>
    <w:rsid w:val="003C5ED7"/>
    <w:rsid w:val="003E75BE"/>
    <w:rsid w:val="0042786F"/>
    <w:rsid w:val="00453911"/>
    <w:rsid w:val="00505542"/>
    <w:rsid w:val="0050608F"/>
    <w:rsid w:val="005350AB"/>
    <w:rsid w:val="00562D9D"/>
    <w:rsid w:val="00595533"/>
    <w:rsid w:val="005C68AC"/>
    <w:rsid w:val="005F4D4B"/>
    <w:rsid w:val="0060604D"/>
    <w:rsid w:val="00617924"/>
    <w:rsid w:val="00626F50"/>
    <w:rsid w:val="006D5F82"/>
    <w:rsid w:val="006F35F3"/>
    <w:rsid w:val="00700939"/>
    <w:rsid w:val="00725727"/>
    <w:rsid w:val="0073138B"/>
    <w:rsid w:val="00733A11"/>
    <w:rsid w:val="00736E8E"/>
    <w:rsid w:val="00751F08"/>
    <w:rsid w:val="00781B36"/>
    <w:rsid w:val="007924DC"/>
    <w:rsid w:val="00792753"/>
    <w:rsid w:val="007A5901"/>
    <w:rsid w:val="007D27EE"/>
    <w:rsid w:val="007D58D5"/>
    <w:rsid w:val="00815D3C"/>
    <w:rsid w:val="00854FFF"/>
    <w:rsid w:val="00874B7D"/>
    <w:rsid w:val="008979F6"/>
    <w:rsid w:val="008A594F"/>
    <w:rsid w:val="008B481E"/>
    <w:rsid w:val="008D568D"/>
    <w:rsid w:val="00903CCE"/>
    <w:rsid w:val="00934D40"/>
    <w:rsid w:val="00937023"/>
    <w:rsid w:val="00942DF6"/>
    <w:rsid w:val="00971183"/>
    <w:rsid w:val="0097146C"/>
    <w:rsid w:val="009C7176"/>
    <w:rsid w:val="00A220A8"/>
    <w:rsid w:val="00A24B14"/>
    <w:rsid w:val="00A5701D"/>
    <w:rsid w:val="00A970EB"/>
    <w:rsid w:val="00AA4F56"/>
    <w:rsid w:val="00AA766F"/>
    <w:rsid w:val="00AE6D42"/>
    <w:rsid w:val="00B3382F"/>
    <w:rsid w:val="00B943DE"/>
    <w:rsid w:val="00BB51B5"/>
    <w:rsid w:val="00BF251B"/>
    <w:rsid w:val="00C11A39"/>
    <w:rsid w:val="00C426CD"/>
    <w:rsid w:val="00C60589"/>
    <w:rsid w:val="00C85331"/>
    <w:rsid w:val="00C857D5"/>
    <w:rsid w:val="00CB2E0D"/>
    <w:rsid w:val="00CC7B23"/>
    <w:rsid w:val="00CD1B1D"/>
    <w:rsid w:val="00CF59F7"/>
    <w:rsid w:val="00D06543"/>
    <w:rsid w:val="00D15E3F"/>
    <w:rsid w:val="00D21A6D"/>
    <w:rsid w:val="00D272AC"/>
    <w:rsid w:val="00DA3AD2"/>
    <w:rsid w:val="00DD0244"/>
    <w:rsid w:val="00DF05EA"/>
    <w:rsid w:val="00E73106"/>
    <w:rsid w:val="00E917BA"/>
    <w:rsid w:val="00EB666A"/>
    <w:rsid w:val="00EE7B1D"/>
    <w:rsid w:val="00F02CFF"/>
    <w:rsid w:val="00F24858"/>
    <w:rsid w:val="00F468EB"/>
    <w:rsid w:val="00F633D6"/>
    <w:rsid w:val="00F639B8"/>
    <w:rsid w:val="00F77493"/>
    <w:rsid w:val="00F95BB5"/>
    <w:rsid w:val="00FA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939"/>
    <w:pPr>
      <w:ind w:left="720"/>
      <w:contextualSpacing/>
    </w:pPr>
  </w:style>
  <w:style w:type="character" w:customStyle="1" w:styleId="apple-converted-space">
    <w:name w:val="apple-converted-space"/>
    <w:basedOn w:val="a0"/>
    <w:rsid w:val="007924DC"/>
  </w:style>
  <w:style w:type="paragraph" w:styleId="a4">
    <w:name w:val="Balloon Text"/>
    <w:basedOn w:val="a"/>
    <w:link w:val="a5"/>
    <w:uiPriority w:val="99"/>
    <w:semiHidden/>
    <w:unhideWhenUsed/>
    <w:rsid w:val="0079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D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468EB"/>
    <w:rPr>
      <w:b/>
      <w:bCs/>
    </w:rPr>
  </w:style>
  <w:style w:type="character" w:styleId="a7">
    <w:name w:val="Hyperlink"/>
    <w:basedOn w:val="a0"/>
    <w:uiPriority w:val="99"/>
    <w:semiHidden/>
    <w:unhideWhenUsed/>
    <w:rsid w:val="00903CCE"/>
    <w:rPr>
      <w:color w:val="0000FF"/>
      <w:u w:val="single"/>
    </w:rPr>
  </w:style>
  <w:style w:type="character" w:customStyle="1" w:styleId="grame">
    <w:name w:val="grame"/>
    <w:basedOn w:val="a0"/>
    <w:rsid w:val="000E5E9A"/>
  </w:style>
  <w:style w:type="paragraph" w:styleId="a8">
    <w:name w:val="Normal (Web)"/>
    <w:basedOn w:val="a"/>
    <w:uiPriority w:val="99"/>
    <w:unhideWhenUsed/>
    <w:rsid w:val="0004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939"/>
    <w:pPr>
      <w:ind w:left="720"/>
      <w:contextualSpacing/>
    </w:pPr>
  </w:style>
  <w:style w:type="character" w:customStyle="1" w:styleId="apple-converted-space">
    <w:name w:val="apple-converted-space"/>
    <w:basedOn w:val="a0"/>
    <w:rsid w:val="007924DC"/>
  </w:style>
  <w:style w:type="paragraph" w:styleId="a4">
    <w:name w:val="Balloon Text"/>
    <w:basedOn w:val="a"/>
    <w:link w:val="a5"/>
    <w:uiPriority w:val="99"/>
    <w:semiHidden/>
    <w:unhideWhenUsed/>
    <w:rsid w:val="0079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D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468EB"/>
    <w:rPr>
      <w:b/>
      <w:bCs/>
    </w:rPr>
  </w:style>
  <w:style w:type="character" w:styleId="a7">
    <w:name w:val="Hyperlink"/>
    <w:basedOn w:val="a0"/>
    <w:uiPriority w:val="99"/>
    <w:semiHidden/>
    <w:unhideWhenUsed/>
    <w:rsid w:val="00903CCE"/>
    <w:rPr>
      <w:color w:val="0000FF"/>
      <w:u w:val="single"/>
    </w:rPr>
  </w:style>
  <w:style w:type="character" w:customStyle="1" w:styleId="grame">
    <w:name w:val="grame"/>
    <w:basedOn w:val="a0"/>
    <w:rsid w:val="000E5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F%D0%BF%D0%BE%D0%B7%D0%B8%D1%86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E%D0%BC%D0%BC%D1%83%D0%BD%D0%B8%D0%B7%D0%B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2%D1%82%D0%BE%D1%80%D0%B8%D1%82%D0%B0%D1%80%D0%B8%D0%B7%D0%B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A1%D0%B0%D0%BD%D0%B0%D1%86%D0%B8%D1%8F_(%D0%9F%D0%BE%D0%BB%D1%8C%D1%88%D0%B0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E%D0%BD%D1%86%D0%B5%D0%BD%D1%82%D1%80%D0%B0%D1%86%D0%B8%D0%BE%D0%BD%D0%BD%D1%8B%D0%B9_%D0%BB%D0%B0%D0%B3%D0%B5%D1%80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deynejenko</cp:lastModifiedBy>
  <cp:revision>12</cp:revision>
  <dcterms:created xsi:type="dcterms:W3CDTF">2014-05-13T06:57:00Z</dcterms:created>
  <dcterms:modified xsi:type="dcterms:W3CDTF">2014-06-09T13:26:00Z</dcterms:modified>
</cp:coreProperties>
</file>