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F3" w:rsidRDefault="00B064F3" w:rsidP="00A07079">
      <w:pPr>
        <w:keepNext/>
        <w:spacing w:before="320" w:after="16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05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СПОЛЬЗОВАНИЕ</w:t>
      </w:r>
      <w:r w:rsidRPr="001105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61A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МЕНТАЛЬНЫХ КАРТ ДЛЯ ПЛАНИРОВАНИЯ БИЗНЕС-ПРОЦЕССОВ</w:t>
      </w:r>
    </w:p>
    <w:p w:rsidR="00CB57A1" w:rsidRPr="002C555F" w:rsidRDefault="00B064F3" w:rsidP="002C555F">
      <w:pPr>
        <w:keepNext/>
        <w:spacing w:after="16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5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Нецветаева</w:t>
      </w:r>
      <w:r w:rsidR="002C555F" w:rsidRPr="002C55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Е.А.,</w:t>
      </w:r>
      <w:r w:rsidR="002C5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специальность 1-26 03 01 « Управление информацио</w:t>
      </w:r>
      <w:r w:rsidR="002C5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C5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ресурсами»</w:t>
      </w:r>
    </w:p>
    <w:p w:rsidR="00B064F3" w:rsidRDefault="002C555F" w:rsidP="002C555F">
      <w:pPr>
        <w:keepNext/>
        <w:spacing w:after="16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-</w:t>
      </w:r>
      <w:r w:rsidR="006B217B" w:rsidRPr="002C5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Яскевич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С.В., старший преподаватель</w:t>
      </w:r>
    </w:p>
    <w:p w:rsidR="002C555F" w:rsidRPr="002C555F" w:rsidRDefault="002C555F" w:rsidP="002C555F">
      <w:pPr>
        <w:keepNext/>
        <w:spacing w:after="16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7079" w:rsidRDefault="00A61A25" w:rsidP="002C555F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Ментальные карты – это способ визуализации данных, инструмент,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зволяющий эффективно структурировать и обрабатывать информацию, а также мыслить, используя весь свой творческий и интеллектуальный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тенциал.</w:t>
      </w:r>
      <w:r w:rsidR="00A07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25" w:rsidRDefault="00A61A25" w:rsidP="002C555F">
      <w:pPr>
        <w:keepNext/>
        <w:keepLines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Ментальные карты могут быть очень полезны в проведении презент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принятии решений, структурирования больших объемов информации, проведении мозговых штурмов, разработке сложных проектов, обучении и так далее. Использование ментальных карт становится всё более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страненным явлением, они доказали свою эффективность в различных сферах деятельности. Рассмотрим эффективность использования ментал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карт применительно к планированию бизнес-процессов.</w:t>
      </w:r>
    </w:p>
    <w:p w:rsidR="00F820D3" w:rsidRPr="0099113A" w:rsidRDefault="00A61A25" w:rsidP="002C555F">
      <w:pPr>
        <w:keepNext/>
        <w:keepLines/>
        <w:spacing w:after="0" w:line="240" w:lineRule="auto"/>
        <w:ind w:firstLine="340"/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  <w:t>ОБЩИЕ ПРАВИЛА СОСТАВЛЕНИЯ МЕНТАЛЬНЫХ КАРТ</w:t>
      </w:r>
    </w:p>
    <w:p w:rsidR="006B5A63" w:rsidRDefault="006B5A63" w:rsidP="002C555F">
      <w:pPr>
        <w:keepNext/>
        <w:keepLines/>
        <w:spacing w:after="0" w:line="240" w:lineRule="auto"/>
        <w:ind w:firstLine="340"/>
        <w:contextualSpacing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Процесс составления ментальной карты индивидуален и каждый чел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век находит собственный подход к наилучшему представлению данных в визуальном виде. Однако постараемся выделить наиболее общие правила составления ментальных карт:</w:t>
      </w:r>
    </w:p>
    <w:p w:rsidR="006B5A63" w:rsidRPr="00894581" w:rsidRDefault="006B5A63" w:rsidP="002C555F">
      <w:pPr>
        <w:pStyle w:val="a"/>
        <w:tabs>
          <w:tab w:val="num" w:pos="700"/>
        </w:tabs>
      </w:pPr>
      <w:r w:rsidRPr="00894581">
        <w:t>Стиль карты должен быть запоминающимся. Хорошо использовать юмор, нестандартность. Необходимо выработать свой собственный стиль – чем более индивидуальна ваша карта, тем лучше она для вас работает.</w:t>
      </w:r>
      <w:r w:rsidR="004E401E" w:rsidRPr="00894581">
        <w:t>[1]</w:t>
      </w:r>
    </w:p>
    <w:p w:rsidR="006B5A63" w:rsidRPr="00894581" w:rsidRDefault="006B5A63" w:rsidP="002C555F">
      <w:pPr>
        <w:pStyle w:val="a"/>
        <w:tabs>
          <w:tab w:val="num" w:pos="700"/>
        </w:tabs>
      </w:pPr>
      <w:r w:rsidRPr="00894581">
        <w:t xml:space="preserve"> Структура карты должна быть понятной. Информация должна логично следовать согласно своей важности. Лучше всего воспринимается радиальная структура: главная идея находится в центре, остальные объекты следуют “ветвями” к периферии.</w:t>
      </w:r>
      <w:r w:rsidR="00B15EB7" w:rsidRPr="00894581">
        <w:t>[2]</w:t>
      </w:r>
    </w:p>
    <w:p w:rsidR="006B5A63" w:rsidRPr="00894581" w:rsidRDefault="006B5A63" w:rsidP="002C555F">
      <w:pPr>
        <w:pStyle w:val="a"/>
        <w:tabs>
          <w:tab w:val="num" w:pos="700"/>
        </w:tabs>
      </w:pPr>
      <w:r w:rsidRPr="00894581">
        <w:t>Минимум текстовой информации. Одного слова на ветке достаточно.</w:t>
      </w:r>
    </w:p>
    <w:p w:rsidR="006B5A63" w:rsidRPr="00894581" w:rsidRDefault="006B5A63" w:rsidP="002C555F">
      <w:pPr>
        <w:pStyle w:val="a"/>
        <w:tabs>
          <w:tab w:val="num" w:pos="700"/>
        </w:tabs>
      </w:pPr>
      <w:r w:rsidRPr="00894581">
        <w:t xml:space="preserve">Цвета должны быть яркими и разнообразными. </w:t>
      </w:r>
    </w:p>
    <w:p w:rsidR="006B5A63" w:rsidRPr="00894581" w:rsidRDefault="003B6461" w:rsidP="002C555F">
      <w:pPr>
        <w:pStyle w:val="a"/>
        <w:tabs>
          <w:tab w:val="num" w:pos="700"/>
        </w:tabs>
      </w:pPr>
      <w:r w:rsidRPr="00894581">
        <w:t xml:space="preserve">Линии и связи должны быть логичны. </w:t>
      </w:r>
    </w:p>
    <w:p w:rsidR="00904C09" w:rsidRPr="00894581" w:rsidRDefault="00904C09" w:rsidP="002C555F">
      <w:pPr>
        <w:pStyle w:val="a"/>
        <w:tabs>
          <w:tab w:val="num" w:pos="700"/>
        </w:tabs>
      </w:pPr>
      <w:r w:rsidRPr="00894581">
        <w:t>Текст лучше писать печатными буквами.</w:t>
      </w:r>
      <w:r w:rsidR="00B15EB7" w:rsidRPr="00894581">
        <w:t>[2</w:t>
      </w:r>
      <w:r w:rsidR="004E401E" w:rsidRPr="00894581">
        <w:t>]</w:t>
      </w:r>
    </w:p>
    <w:p w:rsidR="003B6461" w:rsidRPr="006B217B" w:rsidRDefault="003B6461" w:rsidP="002C555F">
      <w:pPr>
        <w:keepNext/>
        <w:keepLines/>
        <w:spacing w:after="0" w:line="240" w:lineRule="auto"/>
        <w:ind w:firstLine="340"/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</w:pPr>
      <w:r w:rsidRPr="006B217B"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  <w:t>СПОСОБЫ СОЗДАНИЯ МЕНТАЛЬНЫХ КАРТ</w:t>
      </w:r>
    </w:p>
    <w:p w:rsidR="00623416" w:rsidRDefault="00623416" w:rsidP="002C555F">
      <w:pPr>
        <w:pStyle w:val="a"/>
        <w:numPr>
          <w:ilvl w:val="0"/>
          <w:numId w:val="0"/>
        </w:numPr>
        <w:ind w:firstLine="340"/>
      </w:pPr>
      <w:r>
        <w:t>Существует два основных способа создания ментальных карт: ручное и компьютерное. У них обоих есть свои преимущества и недостатки.</w:t>
      </w:r>
    </w:p>
    <w:p w:rsidR="00623416" w:rsidRDefault="00623416" w:rsidP="002C555F">
      <w:pPr>
        <w:pStyle w:val="a"/>
        <w:numPr>
          <w:ilvl w:val="0"/>
          <w:numId w:val="0"/>
        </w:numPr>
        <w:ind w:firstLine="340"/>
      </w:pPr>
      <w:r>
        <w:t>Ручное создание. Позволяет полностью проявить свои творческие навыки и воплотить в жизнь оригинальные идеи. С помощью ручного способа можно создать индивидуальную карту, которая будет подходить именно вам.</w:t>
      </w:r>
      <w:r w:rsidR="00053D32">
        <w:t xml:space="preserve"> При ручном создании ментальной карты задействованы оба полушария мозга, так как вы одновременно оцениваете и структурируете информации и представляете её творчески. </w:t>
      </w:r>
    </w:p>
    <w:p w:rsidR="00053D32" w:rsidRDefault="00053D32" w:rsidP="002C555F">
      <w:pPr>
        <w:pStyle w:val="a"/>
        <w:numPr>
          <w:ilvl w:val="0"/>
          <w:numId w:val="0"/>
        </w:numPr>
        <w:ind w:firstLine="340"/>
      </w:pPr>
      <w:r>
        <w:lastRenderedPageBreak/>
        <w:t>Компьютерное создание. С помощью компьютера можно воплотить всё практически аналогично ручному способу. Это может оказаться выходом для людей, не имеющих склонностей к рисованию. В специальных программах уже предусмотрены возможности позиционирования объектов, изменения цвета и размера стрелок, текста. Компьютерное создание более предпочтительно, когда необходимо разместить на карте большое количество информации.</w:t>
      </w:r>
    </w:p>
    <w:p w:rsidR="00346E07" w:rsidRDefault="00346E07" w:rsidP="002C555F">
      <w:pPr>
        <w:pStyle w:val="a"/>
        <w:numPr>
          <w:ilvl w:val="0"/>
          <w:numId w:val="0"/>
        </w:numPr>
        <w:ind w:firstLine="340"/>
      </w:pPr>
      <w:r>
        <w:t>Групповое создание позволяет сразу нескольким участникам работать над проектом.</w:t>
      </w:r>
    </w:p>
    <w:p w:rsidR="00053D32" w:rsidRPr="006B217B" w:rsidRDefault="00053D32" w:rsidP="002C555F">
      <w:pPr>
        <w:keepNext/>
        <w:keepLines/>
        <w:spacing w:after="0" w:line="240" w:lineRule="auto"/>
        <w:ind w:firstLine="340"/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</w:pPr>
      <w:r w:rsidRPr="006B217B"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  <w:t>ПЛАТФОРМЫ ДЛЯ СОЗДАНИЯ</w:t>
      </w:r>
    </w:p>
    <w:p w:rsidR="00053D32" w:rsidRDefault="00053D32" w:rsidP="002C555F">
      <w:pPr>
        <w:pStyle w:val="a"/>
        <w:numPr>
          <w:ilvl w:val="0"/>
          <w:numId w:val="0"/>
        </w:numPr>
        <w:ind w:firstLine="340"/>
      </w:pPr>
      <w:r>
        <w:t>В настоящее время существует довольно большое количество программных продуктов для создания ментальных карт. Рассмотрим наиболее популярные из них.</w:t>
      </w:r>
    </w:p>
    <w:p w:rsidR="00053D32" w:rsidRPr="00894581" w:rsidRDefault="00053D32" w:rsidP="002C555F">
      <w:pPr>
        <w:pStyle w:val="a"/>
        <w:tabs>
          <w:tab w:val="num" w:pos="700"/>
        </w:tabs>
      </w:pPr>
      <w:r>
        <w:rPr>
          <w:lang w:val="en-US"/>
        </w:rPr>
        <w:t>MindManager</w:t>
      </w:r>
      <w:r w:rsidRPr="00894581">
        <w:t xml:space="preserve">. </w:t>
      </w:r>
      <w:r>
        <w:t>Программное обеспечение для создания так называемых «бизнес-карт»</w:t>
      </w:r>
      <w:r w:rsidR="00F154A6">
        <w:t xml:space="preserve"> для использования на предприятих</w:t>
      </w:r>
      <w:r w:rsidRPr="00894581">
        <w:t>.</w:t>
      </w:r>
      <w:r w:rsidR="00B15EB7" w:rsidRPr="00894581">
        <w:t>[3</w:t>
      </w:r>
      <w:r w:rsidR="004E401E" w:rsidRPr="00894581">
        <w:t>]</w:t>
      </w:r>
    </w:p>
    <w:p w:rsidR="00053D32" w:rsidRPr="00894581" w:rsidRDefault="00053D32" w:rsidP="002C555F">
      <w:pPr>
        <w:pStyle w:val="a"/>
        <w:tabs>
          <w:tab w:val="num" w:pos="700"/>
        </w:tabs>
      </w:pPr>
      <w:r w:rsidRPr="00894581">
        <w:t xml:space="preserve"> </w:t>
      </w:r>
      <w:r w:rsidR="00F154A6">
        <w:rPr>
          <w:lang w:val="en-US"/>
        </w:rPr>
        <w:t>XMind</w:t>
      </w:r>
      <w:r w:rsidR="00F154A6" w:rsidRPr="00894581">
        <w:t>.</w:t>
      </w:r>
      <w:r w:rsidR="00F154A6">
        <w:t xml:space="preserve"> Открытое программное обеспечение для проведения мозговых штурмов и составления интеллект-карт. Программа позволяет создавать различные диаграммы и использовать их одновременно с другими пользователями.</w:t>
      </w:r>
      <w:r w:rsidR="00B15EB7">
        <w:t>[4</w:t>
      </w:r>
      <w:r w:rsidR="004E401E">
        <w:t>]</w:t>
      </w:r>
    </w:p>
    <w:p w:rsidR="00F154A6" w:rsidRPr="00F154A6" w:rsidRDefault="00F154A6" w:rsidP="002C555F">
      <w:pPr>
        <w:pStyle w:val="a"/>
        <w:tabs>
          <w:tab w:val="num" w:pos="700"/>
        </w:tabs>
        <w:rPr>
          <w:lang w:val="en-US"/>
        </w:rPr>
      </w:pPr>
      <w:r>
        <w:rPr>
          <w:lang w:val="en-US"/>
        </w:rPr>
        <w:t xml:space="preserve">FreeMind. </w:t>
      </w:r>
    </w:p>
    <w:p w:rsidR="009747BC" w:rsidRPr="00A222CA" w:rsidRDefault="00A222CA" w:rsidP="002C555F">
      <w:pPr>
        <w:pStyle w:val="a"/>
        <w:numPr>
          <w:ilvl w:val="0"/>
          <w:numId w:val="0"/>
        </w:numPr>
        <w:ind w:firstLine="340"/>
      </w:pPr>
      <w:r>
        <w:t xml:space="preserve">Для реализации плана бизнес-процесса мы выберем программный продукт </w:t>
      </w:r>
      <w:r>
        <w:rPr>
          <w:lang w:val="en-US"/>
        </w:rPr>
        <w:t>MindManager</w:t>
      </w:r>
      <w:r>
        <w:t>, так как он лучше всего подходит для создания ментальных карт для бизнеса.</w:t>
      </w:r>
    </w:p>
    <w:p w:rsidR="00A222CA" w:rsidRPr="006B217B" w:rsidRDefault="00A222CA" w:rsidP="002C555F">
      <w:pPr>
        <w:keepNext/>
        <w:keepLines/>
        <w:spacing w:after="0" w:line="240" w:lineRule="auto"/>
        <w:ind w:firstLine="340"/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</w:pPr>
      <w:r w:rsidRPr="006B217B"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  <w:t>ПРИМЕР ИСПОЛЬЗОВАНИЯ МЕНТАЛЬНОЙ КАРТЫ ДЛЯ ПЛАНИРОВ</w:t>
      </w:r>
      <w:r w:rsidRPr="006B217B"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  <w:t>А</w:t>
      </w:r>
      <w:r w:rsidRPr="006B217B">
        <w:rPr>
          <w:rFonts w:ascii="Times New Roman" w:hAnsi="Times New Roman" w:cs="Times New Roman"/>
          <w:b/>
          <w:color w:val="1E1E1E"/>
          <w:sz w:val="24"/>
          <w:szCs w:val="28"/>
          <w:shd w:val="clear" w:color="auto" w:fill="FFFFFF"/>
        </w:rPr>
        <w:t>НИЯ БИЗНЕС-ПРОЦЕССА</w:t>
      </w:r>
    </w:p>
    <w:p w:rsidR="009747BC" w:rsidRDefault="009747BC" w:rsidP="002C555F">
      <w:pPr>
        <w:pStyle w:val="a"/>
        <w:numPr>
          <w:ilvl w:val="0"/>
          <w:numId w:val="0"/>
        </w:numPr>
        <w:ind w:firstLine="340"/>
      </w:pPr>
      <w:r>
        <w:t>Допустим, нашей задачей является составление ментальной карты для процесса разработки программного обеспе</w:t>
      </w:r>
      <w:r w:rsidR="006B217B">
        <w:t>чения ИТ-компании. Разработка ПО</w:t>
      </w:r>
      <w:r>
        <w:t xml:space="preserve"> – распространенный и сложный бизнес-процесс, разобраться в котором значительно поможет ментальная карта.</w:t>
      </w:r>
      <w:r w:rsidR="00A07079">
        <w:t xml:space="preserve"> </w:t>
      </w:r>
      <w:r>
        <w:t xml:space="preserve">Центральным элементом ментальной карты станет непосредственно разработка ПО. Далее – ветки второго уровня. Работы по разработке ПО включают в себя: </w:t>
      </w:r>
    </w:p>
    <w:p w:rsidR="009747BC" w:rsidRDefault="009747BC" w:rsidP="002C555F">
      <w:pPr>
        <w:pStyle w:val="a"/>
        <w:numPr>
          <w:ilvl w:val="0"/>
          <w:numId w:val="15"/>
        </w:numPr>
      </w:pPr>
      <w:r>
        <w:t>Выявление и описание требований.</w:t>
      </w:r>
    </w:p>
    <w:p w:rsidR="009747BC" w:rsidRDefault="009747BC" w:rsidP="002C555F">
      <w:pPr>
        <w:pStyle w:val="a"/>
        <w:numPr>
          <w:ilvl w:val="0"/>
          <w:numId w:val="15"/>
        </w:numPr>
      </w:pPr>
      <w:r>
        <w:t>Анализ.</w:t>
      </w:r>
    </w:p>
    <w:p w:rsidR="009747BC" w:rsidRDefault="009747BC" w:rsidP="002C555F">
      <w:pPr>
        <w:pStyle w:val="a"/>
        <w:numPr>
          <w:ilvl w:val="0"/>
          <w:numId w:val="15"/>
        </w:numPr>
      </w:pPr>
      <w:r>
        <w:t>Проектирование.</w:t>
      </w:r>
    </w:p>
    <w:p w:rsidR="009747BC" w:rsidRDefault="009747BC" w:rsidP="002C555F">
      <w:pPr>
        <w:pStyle w:val="a"/>
        <w:numPr>
          <w:ilvl w:val="0"/>
          <w:numId w:val="15"/>
        </w:numPr>
      </w:pPr>
      <w:r>
        <w:t>Кодирование.</w:t>
      </w:r>
    </w:p>
    <w:p w:rsidR="009747BC" w:rsidRDefault="009747BC" w:rsidP="002C555F">
      <w:pPr>
        <w:pStyle w:val="a"/>
        <w:numPr>
          <w:ilvl w:val="0"/>
          <w:numId w:val="15"/>
        </w:numPr>
      </w:pPr>
      <w:r>
        <w:t>Тестирование.</w:t>
      </w:r>
    </w:p>
    <w:p w:rsidR="009747BC" w:rsidRDefault="009747BC" w:rsidP="002C555F">
      <w:pPr>
        <w:pStyle w:val="a"/>
        <w:numPr>
          <w:ilvl w:val="0"/>
          <w:numId w:val="15"/>
        </w:numPr>
      </w:pPr>
      <w:r>
        <w:t>Установка.</w:t>
      </w:r>
    </w:p>
    <w:p w:rsidR="009747BC" w:rsidRDefault="009747BC" w:rsidP="002C555F">
      <w:pPr>
        <w:pStyle w:val="a"/>
        <w:numPr>
          <w:ilvl w:val="0"/>
          <w:numId w:val="15"/>
        </w:numPr>
      </w:pPr>
      <w:r>
        <w:t>Сопровождение.</w:t>
      </w:r>
    </w:p>
    <w:p w:rsidR="009747BC" w:rsidRDefault="009747BC" w:rsidP="002C555F">
      <w:pPr>
        <w:pStyle w:val="a"/>
        <w:numPr>
          <w:ilvl w:val="0"/>
          <w:numId w:val="15"/>
        </w:numPr>
      </w:pPr>
      <w:r>
        <w:t>Развитие.</w:t>
      </w:r>
    </w:p>
    <w:p w:rsidR="009747BC" w:rsidRDefault="009747BC" w:rsidP="002C555F">
      <w:pPr>
        <w:pStyle w:val="a"/>
        <w:numPr>
          <w:ilvl w:val="0"/>
          <w:numId w:val="0"/>
        </w:numPr>
        <w:ind w:firstLine="340"/>
      </w:pPr>
      <w:r>
        <w:t>Всю эту информацию нам необходимо разместить на ветках второго уровня. Но на ветке не рекомендуется располагать больше одного слова, поэтому первый пункт мы заменим на «Требования», а все остальные подходят под наши рекомендации, их оставляем без изменений.</w:t>
      </w:r>
    </w:p>
    <w:p w:rsidR="000F3C1B" w:rsidRDefault="000F3C1B" w:rsidP="002C555F">
      <w:pPr>
        <w:pStyle w:val="a"/>
        <w:numPr>
          <w:ilvl w:val="0"/>
          <w:numId w:val="0"/>
        </w:numPr>
        <w:ind w:firstLine="340"/>
      </w:pPr>
      <w:r>
        <w:t xml:space="preserve">Далее от каждой ветки второго уровня отходят ветки третьего уровня. </w:t>
      </w:r>
    </w:p>
    <w:p w:rsidR="009747BC" w:rsidRDefault="000F3C1B" w:rsidP="002C555F">
      <w:pPr>
        <w:pStyle w:val="a"/>
        <w:numPr>
          <w:ilvl w:val="0"/>
          <w:numId w:val="16"/>
        </w:numPr>
      </w:pPr>
      <w:r>
        <w:lastRenderedPageBreak/>
        <w:t>Требования – клиент (общение и уточнение требований у клиента), возможность (соотносятся ли запросы клиента с тем, какую реализацию мы можем предложить);</w:t>
      </w:r>
    </w:p>
    <w:p w:rsidR="000F3C1B" w:rsidRDefault="000F3C1B" w:rsidP="002C555F">
      <w:pPr>
        <w:pStyle w:val="a"/>
        <w:numPr>
          <w:ilvl w:val="0"/>
          <w:numId w:val="16"/>
        </w:numPr>
      </w:pPr>
      <w:r>
        <w:t>Анализ – ЦА (анализ целевой аудитории), уточнение (уточнение и структурирование требований);</w:t>
      </w:r>
    </w:p>
    <w:p w:rsidR="000F3C1B" w:rsidRDefault="000F3C1B" w:rsidP="002C555F">
      <w:pPr>
        <w:pStyle w:val="a"/>
        <w:numPr>
          <w:ilvl w:val="0"/>
          <w:numId w:val="16"/>
        </w:numPr>
      </w:pPr>
      <w:r>
        <w:t>Проектирование – модель (каким образом будет произведено моделирование);</w:t>
      </w:r>
    </w:p>
    <w:p w:rsidR="000F3C1B" w:rsidRDefault="000F3C1B" w:rsidP="002C555F">
      <w:pPr>
        <w:pStyle w:val="a"/>
        <w:numPr>
          <w:ilvl w:val="0"/>
          <w:numId w:val="16"/>
        </w:numPr>
      </w:pPr>
      <w:r>
        <w:t>Кодирование – программист (выбор команды, занятой проектом), язык (выбор языка программирования);</w:t>
      </w:r>
    </w:p>
    <w:p w:rsidR="000F3C1B" w:rsidRDefault="000F3C1B" w:rsidP="002C555F">
      <w:pPr>
        <w:pStyle w:val="a"/>
        <w:numPr>
          <w:ilvl w:val="0"/>
          <w:numId w:val="16"/>
        </w:numPr>
      </w:pPr>
      <w:r>
        <w:t>Тестирование – тестировщик (человек или команда, работающая над проектом), требования (отвечает ли реализация предъявленным требованиям</w:t>
      </w:r>
      <w:r w:rsidR="002E548E">
        <w:t>);</w:t>
      </w:r>
    </w:p>
    <w:p w:rsidR="002E548E" w:rsidRDefault="002E548E" w:rsidP="002C555F">
      <w:pPr>
        <w:pStyle w:val="a"/>
        <w:numPr>
          <w:ilvl w:val="0"/>
          <w:numId w:val="16"/>
        </w:numPr>
      </w:pPr>
      <w:r>
        <w:t>Установка – применение (передача ПО заказчику и организация его практического применения);</w:t>
      </w:r>
    </w:p>
    <w:p w:rsidR="002E548E" w:rsidRDefault="002E548E" w:rsidP="002C555F">
      <w:pPr>
        <w:pStyle w:val="a"/>
        <w:numPr>
          <w:ilvl w:val="0"/>
          <w:numId w:val="16"/>
        </w:numPr>
      </w:pPr>
      <w:r>
        <w:t>Сопровождение – команда (команда технической поддержки);</w:t>
      </w:r>
    </w:p>
    <w:p w:rsidR="00A07079" w:rsidRDefault="002E548E" w:rsidP="002C555F">
      <w:pPr>
        <w:pStyle w:val="a"/>
        <w:numPr>
          <w:ilvl w:val="0"/>
          <w:numId w:val="16"/>
        </w:numPr>
      </w:pPr>
      <w:r>
        <w:t>Развитие – реклама.</w:t>
      </w:r>
    </w:p>
    <w:p w:rsidR="00A07079" w:rsidRDefault="004E401E" w:rsidP="002C555F">
      <w:pPr>
        <w:pStyle w:val="a"/>
        <w:numPr>
          <w:ilvl w:val="0"/>
          <w:numId w:val="0"/>
        </w:numPr>
        <w:ind w:firstLine="340"/>
        <w:rPr>
          <w:szCs w:val="28"/>
        </w:rPr>
      </w:pPr>
      <w:bookmarkStart w:id="0" w:name="_GoBack"/>
      <w:bookmarkEnd w:id="0"/>
      <w:r w:rsidRPr="00894581">
        <w:rPr>
          <w:szCs w:val="28"/>
        </w:rPr>
        <w:t xml:space="preserve">Ментальные </w:t>
      </w:r>
      <w:r w:rsidRPr="00A07079">
        <w:rPr>
          <w:szCs w:val="28"/>
        </w:rPr>
        <w:t>карты</w:t>
      </w:r>
      <w:r w:rsidRPr="00894581">
        <w:rPr>
          <w:szCs w:val="28"/>
        </w:rPr>
        <w:t xml:space="preserve"> это</w:t>
      </w:r>
      <w:r w:rsidR="002021D8" w:rsidRPr="00894581">
        <w:rPr>
          <w:szCs w:val="28"/>
        </w:rPr>
        <w:t xml:space="preserve"> альтернатива “плоской” текстовой схеме фиксирования информации (конспектирование, записи, пометки и пр.), которая не </w:t>
      </w:r>
      <w:r w:rsidR="002021D8" w:rsidRPr="00A07079">
        <w:rPr>
          <w:szCs w:val="28"/>
        </w:rPr>
        <w:t>подходит для грамотного структурирования и запоминания информации. Ментальные карты вносят третье измерение в процесс</w:t>
      </w:r>
      <w:r w:rsidR="002021D8" w:rsidRPr="00894581">
        <w:rPr>
          <w:szCs w:val="28"/>
        </w:rPr>
        <w:t xml:space="preserve"> организации информации. При этом, они задействуют тв</w:t>
      </w:r>
      <w:r w:rsidR="00AF2F59" w:rsidRPr="00A07079">
        <w:rPr>
          <w:szCs w:val="28"/>
        </w:rPr>
        <w:t>орческие способности человека. Графическая информация гораздо лучше воспринимается, это помогает её восприятию и запоминанию.</w:t>
      </w:r>
    </w:p>
    <w:p w:rsidR="004E401E" w:rsidRPr="00A07079" w:rsidRDefault="004E401E" w:rsidP="002C555F">
      <w:pPr>
        <w:pStyle w:val="a"/>
        <w:numPr>
          <w:ilvl w:val="0"/>
          <w:numId w:val="0"/>
        </w:numPr>
        <w:ind w:firstLine="340"/>
      </w:pPr>
      <w:r>
        <w:rPr>
          <w:szCs w:val="28"/>
        </w:rPr>
        <w:t>Таким образом, использование ментальных карт может стать отличным подспорьем для планирования и описания бизнес-процессов. Благодаря своей наглядности и простоте использования и восприятия они продолжают набирать популярность среди специалистов разных сфер.</w:t>
      </w:r>
    </w:p>
    <w:p w:rsidR="00894581" w:rsidRDefault="00894581" w:rsidP="002C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9458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94581" w:rsidRPr="00894581" w:rsidRDefault="00894581" w:rsidP="002C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581" w:rsidRPr="00894581" w:rsidRDefault="004E401E" w:rsidP="002C555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81">
        <w:rPr>
          <w:rFonts w:ascii="Times New Roman" w:hAnsi="Times New Roman" w:cs="Times New Roman"/>
          <w:iCs/>
          <w:sz w:val="24"/>
          <w:szCs w:val="24"/>
        </w:rPr>
        <w:t>Тони</w:t>
      </w:r>
      <w:r w:rsidRPr="008945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94581">
        <w:rPr>
          <w:rFonts w:ascii="Times New Roman" w:hAnsi="Times New Roman" w:cs="Times New Roman"/>
          <w:iCs/>
          <w:sz w:val="24"/>
          <w:szCs w:val="24"/>
        </w:rPr>
        <w:t>и</w:t>
      </w:r>
      <w:r w:rsidRPr="008945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94581">
        <w:rPr>
          <w:rFonts w:ascii="Times New Roman" w:hAnsi="Times New Roman" w:cs="Times New Roman"/>
          <w:iCs/>
          <w:sz w:val="24"/>
          <w:szCs w:val="24"/>
        </w:rPr>
        <w:t>Барри</w:t>
      </w:r>
      <w:r w:rsidRPr="008945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94581">
        <w:rPr>
          <w:rFonts w:ascii="Times New Roman" w:hAnsi="Times New Roman" w:cs="Times New Roman"/>
          <w:iCs/>
          <w:sz w:val="24"/>
          <w:szCs w:val="24"/>
        </w:rPr>
        <w:t>Бьюзен</w:t>
      </w:r>
      <w:r w:rsidRPr="00894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DDA" w:rsidRPr="00894581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4E401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94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01E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Pr="00894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01E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894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01E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945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401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F0DDA" w:rsidRPr="00894581">
        <w:rPr>
          <w:rFonts w:ascii="Times New Roman" w:hAnsi="Times New Roman" w:cs="Times New Roman"/>
          <w:sz w:val="24"/>
          <w:szCs w:val="24"/>
        </w:rPr>
        <w:t>“</w:t>
      </w:r>
      <w:r w:rsidRPr="00894581">
        <w:rPr>
          <w:rFonts w:ascii="Times New Roman" w:hAnsi="Times New Roman" w:cs="Times New Roman"/>
          <w:sz w:val="24"/>
          <w:szCs w:val="24"/>
        </w:rPr>
        <w:t>—</w:t>
      </w:r>
      <w:r w:rsidR="00B15EB7" w:rsidRPr="00894581">
        <w:rPr>
          <w:rFonts w:ascii="Times New Roman" w:hAnsi="Times New Roman" w:cs="Times New Roman"/>
          <w:sz w:val="24"/>
          <w:szCs w:val="24"/>
        </w:rPr>
        <w:t xml:space="preserve"> М.: Попурри, 2007.</w:t>
      </w:r>
      <w:r w:rsidR="00B15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15EB7" w:rsidRPr="00894581">
        <w:rPr>
          <w:rFonts w:ascii="Times New Roman" w:hAnsi="Times New Roman" w:cs="Times New Roman"/>
          <w:sz w:val="24"/>
          <w:szCs w:val="24"/>
        </w:rPr>
        <w:t>— С.</w:t>
      </w:r>
      <w:r w:rsidR="00B15E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15EB7" w:rsidRPr="00894581">
        <w:rPr>
          <w:rFonts w:ascii="Times New Roman" w:hAnsi="Times New Roman" w:cs="Times New Roman"/>
          <w:sz w:val="24"/>
          <w:szCs w:val="24"/>
        </w:rPr>
        <w:t>320.</w:t>
      </w:r>
      <w:r w:rsidR="00B15EB7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94581" w:rsidRPr="00894581" w:rsidRDefault="004E401E" w:rsidP="002C555F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4581">
        <w:rPr>
          <w:rFonts w:ascii="Times New Roman" w:hAnsi="Times New Roman" w:cs="Times New Roman"/>
          <w:sz w:val="24"/>
        </w:rPr>
        <w:t>Интернет-адрес: http://www.stimul.biz/ru/lib/articles/rules2/</w:t>
      </w:r>
      <w:r w:rsidR="00894581" w:rsidRPr="00894581">
        <w:rPr>
          <w:rStyle w:val="a4"/>
          <w:rFonts w:ascii="Times New Roman" w:hAnsi="Times New Roman" w:cs="Times New Roman"/>
          <w:sz w:val="28"/>
          <w:szCs w:val="28"/>
          <w:u w:val="none"/>
        </w:rPr>
        <w:t>- Дата доступа: 14.05.2014.</w:t>
      </w:r>
    </w:p>
    <w:p w:rsidR="00894581" w:rsidRPr="00894581" w:rsidRDefault="004E401E" w:rsidP="002C555F">
      <w:pPr>
        <w:pStyle w:val="a5"/>
        <w:numPr>
          <w:ilvl w:val="0"/>
          <w:numId w:val="10"/>
        </w:numPr>
        <w:spacing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4581">
        <w:rPr>
          <w:rFonts w:ascii="Times New Roman" w:hAnsi="Times New Roman" w:cs="Times New Roman"/>
          <w:sz w:val="24"/>
        </w:rPr>
        <w:t>Интернет-адрес</w:t>
      </w:r>
      <w:r w:rsidRPr="00894581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894581">
          <w:rPr>
            <w:rStyle w:val="a4"/>
            <w:rFonts w:ascii="Times New Roman" w:hAnsi="Times New Roman" w:cs="Times New Roman"/>
            <w:sz w:val="24"/>
            <w:szCs w:val="24"/>
          </w:rPr>
          <w:t>http://www.mindjet.com</w:t>
        </w:r>
      </w:hyperlink>
      <w:r w:rsidR="00894581" w:rsidRPr="00894581">
        <w:rPr>
          <w:rStyle w:val="a4"/>
          <w:rFonts w:ascii="Times New Roman" w:hAnsi="Times New Roman" w:cs="Times New Roman"/>
          <w:sz w:val="28"/>
          <w:szCs w:val="28"/>
          <w:u w:val="none"/>
        </w:rPr>
        <w:t>- Дата доступа: 14.05.2014.</w:t>
      </w:r>
    </w:p>
    <w:p w:rsidR="00076A48" w:rsidRPr="00894581" w:rsidRDefault="004E401E" w:rsidP="002C555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81">
        <w:rPr>
          <w:rFonts w:ascii="Times New Roman" w:hAnsi="Times New Roman" w:cs="Times New Roman"/>
          <w:sz w:val="24"/>
        </w:rPr>
        <w:t>Интернет-адрес</w:t>
      </w:r>
      <w:r w:rsidRPr="00894581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894581">
          <w:rPr>
            <w:rStyle w:val="a4"/>
            <w:rFonts w:ascii="Times New Roman" w:hAnsi="Times New Roman" w:cs="Times New Roman"/>
            <w:sz w:val="24"/>
            <w:szCs w:val="24"/>
          </w:rPr>
          <w:t>http://www.xmind.net</w:t>
        </w:r>
      </w:hyperlink>
      <w:r w:rsidR="00894581" w:rsidRPr="00894581">
        <w:rPr>
          <w:rStyle w:val="a4"/>
          <w:rFonts w:ascii="Times New Roman" w:hAnsi="Times New Roman" w:cs="Times New Roman"/>
          <w:sz w:val="28"/>
          <w:szCs w:val="28"/>
          <w:u w:val="none"/>
        </w:rPr>
        <w:t>- Дата доступа: 14.05.2014.</w:t>
      </w:r>
    </w:p>
    <w:sectPr w:rsidR="00076A48" w:rsidRPr="00894581" w:rsidSect="006B217B">
      <w:footerReference w:type="even" r:id="rId10"/>
      <w:footerReference w:type="default" r:id="rId11"/>
      <w:pgSz w:w="11906" w:h="16838"/>
      <w:pgMar w:top="1134" w:right="1134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D4" w:rsidRDefault="002A4FD4" w:rsidP="001216C7">
      <w:pPr>
        <w:spacing w:after="0" w:line="240" w:lineRule="auto"/>
      </w:pPr>
      <w:r>
        <w:separator/>
      </w:r>
    </w:p>
  </w:endnote>
  <w:endnote w:type="continuationSeparator" w:id="0">
    <w:p w:rsidR="002A4FD4" w:rsidRDefault="002A4FD4" w:rsidP="0012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7B" w:rsidRDefault="00A45387" w:rsidP="00711AA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21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17B" w:rsidRDefault="006B217B" w:rsidP="001216C7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7B" w:rsidRPr="00711AAC" w:rsidRDefault="00A45387" w:rsidP="00A61A25">
    <w:pPr>
      <w:pStyle w:val="a7"/>
      <w:framePr w:wrap="around" w:vAnchor="text" w:hAnchor="margin" w:xAlign="center" w:y="1"/>
      <w:rPr>
        <w:rStyle w:val="a9"/>
        <w:sz w:val="24"/>
      </w:rPr>
    </w:pPr>
    <w:r w:rsidRPr="00711AAC">
      <w:rPr>
        <w:rStyle w:val="a9"/>
        <w:sz w:val="24"/>
      </w:rPr>
      <w:fldChar w:fldCharType="begin"/>
    </w:r>
    <w:r w:rsidR="006B217B" w:rsidRPr="00711AAC">
      <w:rPr>
        <w:rStyle w:val="a9"/>
        <w:sz w:val="24"/>
      </w:rPr>
      <w:instrText xml:space="preserve">PAGE  </w:instrText>
    </w:r>
    <w:r w:rsidRPr="00711AAC">
      <w:rPr>
        <w:rStyle w:val="a9"/>
        <w:sz w:val="24"/>
      </w:rPr>
      <w:fldChar w:fldCharType="separate"/>
    </w:r>
    <w:r w:rsidR="002C555F">
      <w:rPr>
        <w:rStyle w:val="a9"/>
        <w:noProof/>
        <w:sz w:val="24"/>
      </w:rPr>
      <w:t>3</w:t>
    </w:r>
    <w:r w:rsidRPr="00711AAC">
      <w:rPr>
        <w:rStyle w:val="a9"/>
        <w:sz w:val="24"/>
      </w:rPr>
      <w:fldChar w:fldCharType="end"/>
    </w:r>
  </w:p>
  <w:p w:rsidR="006B217B" w:rsidRPr="001216C7" w:rsidRDefault="006B217B" w:rsidP="001216C7">
    <w:pPr>
      <w:pStyle w:val="a7"/>
      <w:ind w:right="360" w:firstLine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D4" w:rsidRDefault="002A4FD4" w:rsidP="001216C7">
      <w:pPr>
        <w:spacing w:after="0" w:line="240" w:lineRule="auto"/>
      </w:pPr>
      <w:r>
        <w:separator/>
      </w:r>
    </w:p>
  </w:footnote>
  <w:footnote w:type="continuationSeparator" w:id="0">
    <w:p w:rsidR="002A4FD4" w:rsidRDefault="002A4FD4" w:rsidP="0012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125"/>
    <w:multiLevelType w:val="hybridMultilevel"/>
    <w:tmpl w:val="196EE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56C10"/>
    <w:multiLevelType w:val="hybridMultilevel"/>
    <w:tmpl w:val="DC4016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D5459"/>
    <w:multiLevelType w:val="hybridMultilevel"/>
    <w:tmpl w:val="5A1E8DF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63D1ED4"/>
    <w:multiLevelType w:val="hybridMultilevel"/>
    <w:tmpl w:val="A322E6AC"/>
    <w:lvl w:ilvl="0" w:tplc="E34EA6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78DE"/>
    <w:multiLevelType w:val="hybridMultilevel"/>
    <w:tmpl w:val="48DCA72E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A582782"/>
    <w:multiLevelType w:val="hybridMultilevel"/>
    <w:tmpl w:val="6ED8C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3216F6"/>
    <w:multiLevelType w:val="hybridMultilevel"/>
    <w:tmpl w:val="221250DA"/>
    <w:lvl w:ilvl="0" w:tplc="4E706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44C26"/>
    <w:multiLevelType w:val="hybridMultilevel"/>
    <w:tmpl w:val="D346A886"/>
    <w:lvl w:ilvl="0" w:tplc="D8EA12D0">
      <w:start w:val="1"/>
      <w:numFmt w:val="bullet"/>
      <w:pStyle w:val="a"/>
      <w:lvlText w:val=""/>
      <w:lvlJc w:val="left"/>
      <w:pPr>
        <w:tabs>
          <w:tab w:val="num" w:pos="700"/>
        </w:tabs>
        <w:ind w:firstLine="340"/>
      </w:pPr>
      <w:rPr>
        <w:rFonts w:ascii="Symbol" w:hAnsi="Symbol" w:hint="default"/>
      </w:rPr>
    </w:lvl>
    <w:lvl w:ilvl="1" w:tplc="34BA1044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2" w:tplc="43906DEC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3" w:tplc="8A264A78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4" w:tplc="39DAD9BC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5" w:tplc="BA8C2C22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6" w:tplc="9E000650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7" w:tplc="655ACC4C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  <w:lvl w:ilvl="8" w:tplc="290E697A" w:tentative="1">
      <w:start w:val="1"/>
      <w:numFmt w:val="bullet"/>
      <w:lvlText w:val=""/>
      <w:lvlJc w:val="left"/>
      <w:pPr>
        <w:tabs>
          <w:tab w:val="num" w:pos="0"/>
        </w:tabs>
        <w:ind w:left="360"/>
      </w:pPr>
      <w:rPr>
        <w:rFonts w:hAnsi="Symbol"/>
      </w:rPr>
    </w:lvl>
  </w:abstractNum>
  <w:abstractNum w:abstractNumId="8">
    <w:nsid w:val="3DA7701D"/>
    <w:multiLevelType w:val="hybridMultilevel"/>
    <w:tmpl w:val="C72C60AE"/>
    <w:lvl w:ilvl="0" w:tplc="A192CE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64A1D"/>
    <w:multiLevelType w:val="hybridMultilevel"/>
    <w:tmpl w:val="FCC8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906BF"/>
    <w:multiLevelType w:val="hybridMultilevel"/>
    <w:tmpl w:val="FCE8E2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1125E1"/>
    <w:multiLevelType w:val="hybridMultilevel"/>
    <w:tmpl w:val="A808B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705610"/>
    <w:multiLevelType w:val="hybridMultilevel"/>
    <w:tmpl w:val="CB4E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A6039"/>
    <w:multiLevelType w:val="hybridMultilevel"/>
    <w:tmpl w:val="3668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15BF3"/>
    <w:multiLevelType w:val="hybridMultilevel"/>
    <w:tmpl w:val="7728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E079B1"/>
    <w:multiLevelType w:val="hybridMultilevel"/>
    <w:tmpl w:val="24BEE9FE"/>
    <w:lvl w:ilvl="0" w:tplc="56B6FD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4"/>
  </w:num>
  <w:num w:numId="10">
    <w:abstractNumId w:val="15"/>
  </w:num>
  <w:num w:numId="11">
    <w:abstractNumId w:val="6"/>
  </w:num>
  <w:num w:numId="12">
    <w:abstractNumId w:val="1"/>
  </w:num>
  <w:num w:numId="13">
    <w:abstractNumId w:val="12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35B"/>
    <w:rsid w:val="00053D32"/>
    <w:rsid w:val="00076A48"/>
    <w:rsid w:val="00086FD1"/>
    <w:rsid w:val="000B222F"/>
    <w:rsid w:val="000F3C1B"/>
    <w:rsid w:val="001105F7"/>
    <w:rsid w:val="001216C7"/>
    <w:rsid w:val="001645F1"/>
    <w:rsid w:val="00195805"/>
    <w:rsid w:val="001D5411"/>
    <w:rsid w:val="002021D8"/>
    <w:rsid w:val="002379D8"/>
    <w:rsid w:val="002A4FD4"/>
    <w:rsid w:val="002B058D"/>
    <w:rsid w:val="002B335B"/>
    <w:rsid w:val="002B6C05"/>
    <w:rsid w:val="002C555F"/>
    <w:rsid w:val="002E548E"/>
    <w:rsid w:val="002F1482"/>
    <w:rsid w:val="00315114"/>
    <w:rsid w:val="00321540"/>
    <w:rsid w:val="00346E07"/>
    <w:rsid w:val="003B6461"/>
    <w:rsid w:val="00460912"/>
    <w:rsid w:val="004835A5"/>
    <w:rsid w:val="00493FC9"/>
    <w:rsid w:val="004E401E"/>
    <w:rsid w:val="0052068D"/>
    <w:rsid w:val="005530B4"/>
    <w:rsid w:val="005628F6"/>
    <w:rsid w:val="00564729"/>
    <w:rsid w:val="00574D69"/>
    <w:rsid w:val="005E7EB7"/>
    <w:rsid w:val="005F0DDA"/>
    <w:rsid w:val="00623416"/>
    <w:rsid w:val="00631CCD"/>
    <w:rsid w:val="006552B0"/>
    <w:rsid w:val="006B217B"/>
    <w:rsid w:val="006B5A63"/>
    <w:rsid w:val="006E5E27"/>
    <w:rsid w:val="00711AAC"/>
    <w:rsid w:val="00717746"/>
    <w:rsid w:val="007613B0"/>
    <w:rsid w:val="007C45DB"/>
    <w:rsid w:val="007C56C5"/>
    <w:rsid w:val="00873319"/>
    <w:rsid w:val="00894581"/>
    <w:rsid w:val="008C4E6A"/>
    <w:rsid w:val="008E7F9C"/>
    <w:rsid w:val="00904C09"/>
    <w:rsid w:val="009130D7"/>
    <w:rsid w:val="00925E6F"/>
    <w:rsid w:val="00960933"/>
    <w:rsid w:val="00971150"/>
    <w:rsid w:val="009747BC"/>
    <w:rsid w:val="0099113A"/>
    <w:rsid w:val="009A0124"/>
    <w:rsid w:val="009F6BFA"/>
    <w:rsid w:val="00A07079"/>
    <w:rsid w:val="00A222CA"/>
    <w:rsid w:val="00A45387"/>
    <w:rsid w:val="00A61A25"/>
    <w:rsid w:val="00A9530B"/>
    <w:rsid w:val="00AF2F59"/>
    <w:rsid w:val="00AF56E0"/>
    <w:rsid w:val="00B064F3"/>
    <w:rsid w:val="00B157A4"/>
    <w:rsid w:val="00B15EB7"/>
    <w:rsid w:val="00B43FE2"/>
    <w:rsid w:val="00B46CCB"/>
    <w:rsid w:val="00B762F2"/>
    <w:rsid w:val="00BC060B"/>
    <w:rsid w:val="00C431C2"/>
    <w:rsid w:val="00CB57A1"/>
    <w:rsid w:val="00CB63D8"/>
    <w:rsid w:val="00CE6FCE"/>
    <w:rsid w:val="00D07FAD"/>
    <w:rsid w:val="00D7391A"/>
    <w:rsid w:val="00E00196"/>
    <w:rsid w:val="00E73385"/>
    <w:rsid w:val="00EC0F29"/>
    <w:rsid w:val="00ED674A"/>
    <w:rsid w:val="00F154A6"/>
    <w:rsid w:val="00F34765"/>
    <w:rsid w:val="00F47701"/>
    <w:rsid w:val="00F820D3"/>
    <w:rsid w:val="00F8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91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960933"/>
  </w:style>
  <w:style w:type="character" w:styleId="a4">
    <w:name w:val="Hyperlink"/>
    <w:basedOn w:val="a1"/>
    <w:uiPriority w:val="99"/>
    <w:unhideWhenUsed/>
    <w:rsid w:val="00960933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E00196"/>
    <w:pPr>
      <w:ind w:left="720"/>
      <w:contextualSpacing/>
    </w:pPr>
  </w:style>
  <w:style w:type="paragraph" w:customStyle="1" w:styleId="a6">
    <w:name w:val="Литература"/>
    <w:basedOn w:val="a0"/>
    <w:rsid w:val="00CB57A1"/>
    <w:pPr>
      <w:keepNext/>
      <w:keepLines/>
      <w:spacing w:before="20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1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216C7"/>
  </w:style>
  <w:style w:type="character" w:styleId="a9">
    <w:name w:val="page number"/>
    <w:basedOn w:val="a1"/>
    <w:uiPriority w:val="99"/>
    <w:semiHidden/>
    <w:unhideWhenUsed/>
    <w:rsid w:val="001216C7"/>
  </w:style>
  <w:style w:type="paragraph" w:styleId="aa">
    <w:name w:val="header"/>
    <w:basedOn w:val="a0"/>
    <w:link w:val="ab"/>
    <w:uiPriority w:val="99"/>
    <w:unhideWhenUsed/>
    <w:rsid w:val="001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216C7"/>
  </w:style>
  <w:style w:type="paragraph" w:styleId="a">
    <w:name w:val="List Bullet"/>
    <w:basedOn w:val="a0"/>
    <w:rsid w:val="006B5A63"/>
    <w:pPr>
      <w:numPr>
        <w:numId w:val="14"/>
      </w:numPr>
      <w:tabs>
        <w:tab w:val="left" w:pos="700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960933"/>
  </w:style>
  <w:style w:type="character" w:styleId="a4">
    <w:name w:val="Hyperlink"/>
    <w:basedOn w:val="a1"/>
    <w:uiPriority w:val="99"/>
    <w:unhideWhenUsed/>
    <w:rsid w:val="00960933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E00196"/>
    <w:pPr>
      <w:ind w:left="720"/>
      <w:contextualSpacing/>
    </w:pPr>
  </w:style>
  <w:style w:type="paragraph" w:customStyle="1" w:styleId="a6">
    <w:name w:val="Литература"/>
    <w:basedOn w:val="a0"/>
    <w:rsid w:val="00CB57A1"/>
    <w:pPr>
      <w:keepNext/>
      <w:keepLines/>
      <w:spacing w:before="20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1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216C7"/>
  </w:style>
  <w:style w:type="character" w:styleId="a9">
    <w:name w:val="page number"/>
    <w:basedOn w:val="a1"/>
    <w:uiPriority w:val="99"/>
    <w:semiHidden/>
    <w:unhideWhenUsed/>
    <w:rsid w:val="001216C7"/>
  </w:style>
  <w:style w:type="paragraph" w:styleId="aa">
    <w:name w:val="header"/>
    <w:basedOn w:val="a0"/>
    <w:link w:val="ab"/>
    <w:uiPriority w:val="99"/>
    <w:unhideWhenUsed/>
    <w:rsid w:val="001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2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j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xmind.n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0FF887-88F2-466C-AF85-94F2572B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Kovalenko.co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deynejenko</cp:lastModifiedBy>
  <cp:revision>6</cp:revision>
  <dcterms:created xsi:type="dcterms:W3CDTF">2014-05-12T16:25:00Z</dcterms:created>
  <dcterms:modified xsi:type="dcterms:W3CDTF">2014-06-09T12:31:00Z</dcterms:modified>
</cp:coreProperties>
</file>