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59" w:rsidRPr="00402A8F" w:rsidRDefault="00402A8F" w:rsidP="00594D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8F">
        <w:rPr>
          <w:rFonts w:ascii="Times New Roman" w:hAnsi="Times New Roman" w:cs="Times New Roman"/>
          <w:b/>
          <w:sz w:val="28"/>
          <w:szCs w:val="28"/>
        </w:rPr>
        <w:t>МОДЕЛЬ МЕЖОТРАСЛЕВОГО БАЛАНСА</w:t>
      </w:r>
    </w:p>
    <w:p w:rsidR="00594D59" w:rsidRPr="00270704" w:rsidRDefault="00270704" w:rsidP="002707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704">
        <w:rPr>
          <w:rFonts w:ascii="Times New Roman" w:hAnsi="Times New Roman" w:cs="Times New Roman"/>
          <w:b/>
          <w:sz w:val="28"/>
          <w:szCs w:val="28"/>
        </w:rPr>
        <w:t>Максименко А. Ю.,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1-26 02 05 «Логистика»</w:t>
      </w:r>
    </w:p>
    <w:p w:rsidR="00D31007" w:rsidRPr="00270704" w:rsidRDefault="00D31007" w:rsidP="002707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704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270704">
        <w:rPr>
          <w:rFonts w:ascii="Times New Roman" w:hAnsi="Times New Roman" w:cs="Times New Roman"/>
          <w:sz w:val="28"/>
          <w:szCs w:val="28"/>
        </w:rPr>
        <w:t xml:space="preserve"> - Остапенко А. В., канд. ф-м наук, доцент</w:t>
      </w:r>
    </w:p>
    <w:p w:rsidR="00542530" w:rsidRPr="00402A8F" w:rsidRDefault="00542530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>Понятие матрицы и основанный на нем раздел математики – матричная алгебра – имеют большое значение для экономистов, основная часть математических моделей экономических объектов и процессов записывается в простой и компактной матричной форме.</w:t>
      </w:r>
    </w:p>
    <w:p w:rsidR="00542530" w:rsidRPr="00402A8F" w:rsidRDefault="00542530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>Сегодня Беларусь стремиться к установлению эф</w:t>
      </w:r>
      <w:r w:rsidR="00544C76" w:rsidRPr="00402A8F">
        <w:rPr>
          <w:rFonts w:ascii="Times New Roman" w:hAnsi="Times New Roman" w:cs="Times New Roman"/>
          <w:sz w:val="28"/>
          <w:szCs w:val="28"/>
        </w:rPr>
        <w:t>фективной экономической политики</w:t>
      </w:r>
      <w:r w:rsidR="008112FA" w:rsidRPr="00402A8F">
        <w:rPr>
          <w:rFonts w:ascii="Times New Roman" w:hAnsi="Times New Roman" w:cs="Times New Roman"/>
          <w:sz w:val="28"/>
          <w:szCs w:val="28"/>
        </w:rPr>
        <w:t>.  Главным показателем эффективности экономики страны является достижение макроэкономического равновесия между совокупным спросом и совокупным предложением. Достижение равновесия невозможно без применения экономико-математических методов анализа экономической системы, в частности метода межотраслевого баланса.</w:t>
      </w:r>
    </w:p>
    <w:p w:rsidR="0024249C" w:rsidRPr="00402A8F" w:rsidRDefault="004A6262" w:rsidP="0027070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>Модель межотраслевого баланса</w:t>
      </w:r>
    </w:p>
    <w:p w:rsidR="004A6262" w:rsidRPr="00402A8F" w:rsidRDefault="00C01E6E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>М</w:t>
      </w:r>
      <w:r w:rsidR="004A6262" w:rsidRPr="00402A8F">
        <w:rPr>
          <w:rFonts w:ascii="Times New Roman" w:hAnsi="Times New Roman" w:cs="Times New Roman"/>
          <w:sz w:val="28"/>
          <w:szCs w:val="28"/>
        </w:rPr>
        <w:t>одель</w:t>
      </w:r>
      <w:r w:rsidRPr="00402A8F">
        <w:rPr>
          <w:rFonts w:ascii="Times New Roman" w:hAnsi="Times New Roman" w:cs="Times New Roman"/>
          <w:sz w:val="28"/>
          <w:szCs w:val="28"/>
        </w:rPr>
        <w:t xml:space="preserve"> межотраслевого баланса</w:t>
      </w:r>
      <w:r w:rsidR="004A6262" w:rsidRPr="00402A8F">
        <w:rPr>
          <w:rFonts w:ascii="Times New Roman" w:hAnsi="Times New Roman" w:cs="Times New Roman"/>
          <w:sz w:val="28"/>
          <w:szCs w:val="28"/>
        </w:rPr>
        <w:t xml:space="preserve"> является ярким примером  применения матричной алгебры в экономике.</w:t>
      </w:r>
      <w:r w:rsidR="00955064" w:rsidRPr="00402A8F">
        <w:rPr>
          <w:rFonts w:ascii="Times New Roman" w:hAnsi="Times New Roman" w:cs="Times New Roman"/>
          <w:sz w:val="28"/>
          <w:szCs w:val="28"/>
        </w:rPr>
        <w:t xml:space="preserve"> Данный метод экономического анализа был разработан Василием Леонтьевым.</w:t>
      </w:r>
    </w:p>
    <w:p w:rsidR="004A6262" w:rsidRPr="00402A8F" w:rsidRDefault="004A6262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 xml:space="preserve">Межотраслевой баланс (МОБ) </w:t>
      </w:r>
      <w:r w:rsidR="00402A8F">
        <w:rPr>
          <w:rFonts w:ascii="Times New Roman" w:hAnsi="Times New Roman" w:cs="Times New Roman"/>
          <w:sz w:val="28"/>
          <w:szCs w:val="28"/>
        </w:rPr>
        <w:t>–</w:t>
      </w:r>
      <w:r w:rsidRPr="00402A8F">
        <w:rPr>
          <w:rFonts w:ascii="Times New Roman" w:hAnsi="Times New Roman" w:cs="Times New Roman"/>
          <w:sz w:val="28"/>
          <w:szCs w:val="28"/>
        </w:rPr>
        <w:t xml:space="preserve"> экономико-математическая модель национальной экономики, конкретизирующая важнейшие экономические пропорции и используемая в макроанализе в целях регулирования рыночного хозяйствования. </w:t>
      </w:r>
    </w:p>
    <w:p w:rsidR="00C01E6E" w:rsidRPr="00402A8F" w:rsidRDefault="00C01E6E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>Данную модель представляют в виде таблицы</w:t>
      </w:r>
      <w:r w:rsidR="00C86484" w:rsidRPr="00402A8F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="006E0A00" w:rsidRPr="00402A8F">
        <w:rPr>
          <w:rFonts w:ascii="Times New Roman" w:hAnsi="Times New Roman" w:cs="Times New Roman"/>
          <w:sz w:val="28"/>
          <w:szCs w:val="28"/>
        </w:rPr>
        <w:t>.</w:t>
      </w:r>
    </w:p>
    <w:p w:rsidR="009449F4" w:rsidRPr="00402A8F" w:rsidRDefault="009449F4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>Баланс состоит из четырех квадрантов.</w:t>
      </w:r>
    </w:p>
    <w:p w:rsidR="00F1026B" w:rsidRPr="00402A8F" w:rsidRDefault="009449F4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 xml:space="preserve">Первый квадрант </w:t>
      </w:r>
      <w:r w:rsidR="00F1026B" w:rsidRPr="00402A8F">
        <w:rPr>
          <w:rFonts w:ascii="Times New Roman" w:hAnsi="Times New Roman" w:cs="Times New Roman"/>
          <w:sz w:val="28"/>
          <w:szCs w:val="28"/>
        </w:rPr>
        <w:t>дает общую картину распределения продукции на текущее производственное потребление всех</w:t>
      </w:r>
      <w:r w:rsidR="00F1026B" w:rsidRPr="00402A8F">
        <w:rPr>
          <w:rFonts w:ascii="Times New Roman" w:hAnsi="Times New Roman" w:cs="Times New Roman"/>
          <w:i/>
          <w:sz w:val="28"/>
          <w:szCs w:val="28"/>
        </w:rPr>
        <w:t xml:space="preserve"> n</w:t>
      </w:r>
      <w:r w:rsidR="00F1026B" w:rsidRPr="00402A8F">
        <w:rPr>
          <w:rFonts w:ascii="Times New Roman" w:hAnsi="Times New Roman" w:cs="Times New Roman"/>
          <w:sz w:val="28"/>
          <w:szCs w:val="28"/>
        </w:rPr>
        <w:t xml:space="preserve"> отраслей материального производства</w:t>
      </w:r>
      <w:r w:rsidR="00544C2C" w:rsidRPr="00402A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7F6" w:rsidRPr="00402A8F" w:rsidRDefault="00B527F6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 xml:space="preserve">В </w:t>
      </w:r>
      <w:r w:rsidRPr="00402A8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2A8F">
        <w:rPr>
          <w:rFonts w:ascii="Times New Roman" w:hAnsi="Times New Roman" w:cs="Times New Roman"/>
          <w:sz w:val="28"/>
          <w:szCs w:val="28"/>
        </w:rPr>
        <w:t xml:space="preserve">-й строке величины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02A8F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402A8F">
        <w:rPr>
          <w:rFonts w:ascii="Times New Roman" w:hAnsi="Times New Roman" w:cs="Times New Roman"/>
          <w:sz w:val="28"/>
          <w:szCs w:val="28"/>
        </w:rPr>
        <w:t xml:space="preserve">, ...,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</m:oMath>
      <w:r w:rsidRPr="00402A8F">
        <w:rPr>
          <w:rFonts w:ascii="Times New Roman" w:hAnsi="Times New Roman" w:cs="Times New Roman"/>
          <w:sz w:val="28"/>
          <w:szCs w:val="28"/>
        </w:rPr>
        <w:t>, ...,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in</m:t>
            </m:r>
          </m:sub>
        </m:sSub>
      </m:oMath>
      <w:r w:rsidRPr="00402A8F">
        <w:rPr>
          <w:rFonts w:ascii="Times New Roman" w:hAnsi="Times New Roman" w:cs="Times New Roman"/>
          <w:sz w:val="28"/>
          <w:szCs w:val="28"/>
        </w:rPr>
        <w:t xml:space="preserve"> описывают распределение продукции </w:t>
      </w:r>
      <w:r w:rsidR="00104A5A" w:rsidRPr="00402A8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2A8F">
        <w:rPr>
          <w:rFonts w:ascii="Times New Roman" w:hAnsi="Times New Roman" w:cs="Times New Roman"/>
          <w:sz w:val="28"/>
          <w:szCs w:val="28"/>
        </w:rPr>
        <w:t>-й отрасли как средства производства для других отраслей.</w:t>
      </w:r>
    </w:p>
    <w:p w:rsidR="00B527F6" w:rsidRPr="00402A8F" w:rsidRDefault="00B527F6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 xml:space="preserve">Величины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1j</m:t>
            </m:r>
          </m:sub>
        </m:sSub>
      </m:oMath>
      <w:r w:rsidRPr="00402A8F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2j</m:t>
            </m:r>
          </m:sub>
        </m:sSub>
      </m:oMath>
      <w:r w:rsidRPr="00402A8F">
        <w:rPr>
          <w:rFonts w:ascii="Times New Roman" w:hAnsi="Times New Roman" w:cs="Times New Roman"/>
          <w:sz w:val="28"/>
          <w:szCs w:val="28"/>
        </w:rPr>
        <w:t>, ...,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Pr="00402A8F">
        <w:rPr>
          <w:rFonts w:ascii="Times New Roman" w:hAnsi="Times New Roman" w:cs="Times New Roman"/>
          <w:sz w:val="28"/>
          <w:szCs w:val="28"/>
        </w:rPr>
        <w:t xml:space="preserve">, ...,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nj</m:t>
            </m:r>
          </m:sub>
        </m:sSub>
      </m:oMath>
      <w:r w:rsidR="00104A5A" w:rsidRPr="00402A8F">
        <w:rPr>
          <w:rFonts w:ascii="Times New Roman" w:hAnsi="Times New Roman" w:cs="Times New Roman"/>
          <w:sz w:val="28"/>
          <w:szCs w:val="28"/>
        </w:rPr>
        <w:t xml:space="preserve">, </w:t>
      </w:r>
      <w:r w:rsidRPr="00402A8F">
        <w:rPr>
          <w:rFonts w:ascii="Times New Roman" w:hAnsi="Times New Roman" w:cs="Times New Roman"/>
          <w:sz w:val="28"/>
          <w:szCs w:val="28"/>
        </w:rPr>
        <w:t>j-го столбца в этом случае будут описывать потребление j-й отраслью сырья, материалов, топлива и энергии на производственные нужды.</w:t>
      </w:r>
    </w:p>
    <w:p w:rsidR="00104A5A" w:rsidRPr="00402A8F" w:rsidRDefault="00F1026B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>Таким образом, сумма всех величин первого квадранта называется промежуточным продуктом экономики.</w:t>
      </w: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992"/>
        <w:gridCol w:w="851"/>
        <w:gridCol w:w="425"/>
        <w:gridCol w:w="850"/>
        <w:gridCol w:w="709"/>
        <w:gridCol w:w="851"/>
        <w:gridCol w:w="1701"/>
        <w:gridCol w:w="1559"/>
      </w:tblGrid>
      <w:tr w:rsidR="00EB4974" w:rsidRPr="00402A8F" w:rsidTr="006A62A5">
        <w:trPr>
          <w:trHeight w:hRule="exact" w:val="121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  <w:t>Отрасли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  <w:t>Конечный</w:t>
            </w:r>
          </w:p>
          <w:p w:rsidR="00EB4974" w:rsidRPr="00402A8F" w:rsidRDefault="00EB4974" w:rsidP="002707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  <w:t>продукт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ind w:right="85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  <w:t>Валовой продукт</w:t>
            </w:r>
          </w:p>
        </w:tc>
      </w:tr>
      <w:tr w:rsidR="00EB4974" w:rsidRPr="00402A8F" w:rsidTr="006A62A5">
        <w:trPr>
          <w:trHeight w:hRule="exact" w:val="640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1</w:t>
            </w: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1</w:t>
            </w: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y</w:t>
            </w:r>
            <w:r w:rsidRPr="00402A8F"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  <w:lang w:val="en-US"/>
              </w:rPr>
              <w:t xml:space="preserve"> </w:t>
            </w:r>
            <w:r w:rsidRPr="00402A8F">
              <w:rPr>
                <w:rFonts w:ascii="Times New Roman" w:hAnsi="Times New Roman" w:cs="Times New Roman"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EB4974" w:rsidRPr="00402A8F" w:rsidTr="006A62A5">
        <w:trPr>
          <w:trHeight w:hRule="exact" w:val="70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2</w:t>
            </w: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2</w:t>
            </w: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y</w:t>
            </w:r>
            <w:r w:rsidRPr="00402A8F"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  <w:lang w:val="en-US"/>
              </w:rPr>
              <w:t xml:space="preserve"> </w:t>
            </w:r>
            <w:r w:rsidRPr="00402A8F">
              <w:rPr>
                <w:rFonts w:ascii="Times New Roman" w:hAnsi="Times New Roman" w:cs="Times New Roman"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EB4974" w:rsidRPr="00402A8F" w:rsidTr="006A62A5">
        <w:trPr>
          <w:trHeight w:hRule="exact" w:val="560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  <w:t>I квадрант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ind w:left="468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  <w:t>II квадрант</w:t>
            </w:r>
          </w:p>
        </w:tc>
      </w:tr>
      <w:tr w:rsidR="00EB4974" w:rsidRPr="00402A8F" w:rsidTr="006A62A5">
        <w:trPr>
          <w:trHeight w:hRule="exact" w:val="723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vertAlign w:val="subscript"/>
                <w:lang w:val="en-US"/>
              </w:rPr>
              <w:lastRenderedPageBreak/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i</w:t>
            </w: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i</w:t>
            </w: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ij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in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y</w:t>
            </w:r>
            <w:r w:rsidRPr="00402A8F">
              <w:rPr>
                <w:rFonts w:ascii="Times New Roman" w:hAnsi="Times New Roman" w:cs="Times New Roman"/>
                <w:bCs/>
                <w:i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Cs/>
                <w:i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Cs/>
                <w:i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EB4974" w:rsidRPr="00402A8F" w:rsidTr="006A62A5">
        <w:trPr>
          <w:trHeight w:hRule="exact" w:val="592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  <w:p w:rsidR="00EB4974" w:rsidRPr="00402A8F" w:rsidRDefault="00EB4974" w:rsidP="002707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</w:p>
          <w:p w:rsidR="00EB4974" w:rsidRPr="00402A8F" w:rsidRDefault="00EB4974" w:rsidP="002707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pacing w:val="-1"/>
                    <w:w w:val="122"/>
                    <w:sz w:val="28"/>
                    <w:szCs w:val="28"/>
                  </w:rPr>
                  <m:t>…</m:t>
                </m:r>
              </m:oMath>
            </m:oMathPara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pacing w:val="-1"/>
                    <w:w w:val="122"/>
                    <w:sz w:val="28"/>
                    <w:szCs w:val="28"/>
                  </w:rPr>
                  <m:t>…</m:t>
                </m:r>
              </m:oMath>
            </m:oMathPara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pacing w:val="-1"/>
                    <w:w w:val="122"/>
                    <w:sz w:val="28"/>
                    <w:szCs w:val="28"/>
                  </w:rPr>
                  <m:t>…</m:t>
                </m:r>
              </m:oMath>
            </m:oMathPara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pacing w:val="-1"/>
                    <w:w w:val="122"/>
                    <w:sz w:val="28"/>
                    <w:szCs w:val="28"/>
                  </w:rPr>
                  <m:t>…</m:t>
                </m:r>
              </m:oMath>
            </m:oMathPara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pacing w:val="-1"/>
                    <w:w w:val="122"/>
                    <w:sz w:val="28"/>
                    <w:szCs w:val="28"/>
                  </w:rPr>
                  <m:t>…</m:t>
                </m:r>
              </m:oMath>
            </m:oMathPara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pacing w:val="-1"/>
                    <w:w w:val="122"/>
                    <w:sz w:val="28"/>
                    <w:szCs w:val="28"/>
                  </w:rPr>
                  <m:t>…</m:t>
                </m:r>
              </m:oMath>
            </m:oMathPara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  <w:p w:rsidR="00EB4974" w:rsidRPr="00402A8F" w:rsidRDefault="00EB4974" w:rsidP="0027070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</w:rPr>
            </w:pPr>
          </w:p>
        </w:tc>
      </w:tr>
      <w:tr w:rsidR="00EB4974" w:rsidRPr="00402A8F" w:rsidTr="006A62A5">
        <w:trPr>
          <w:trHeight w:hRule="exact" w:val="79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n</w:t>
            </w: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n</w:t>
            </w: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nj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/>
                <w:bCs/>
                <w:i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nn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y</w:t>
            </w:r>
            <w:r w:rsidRPr="00402A8F"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Cs/>
                <w:i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Cs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n</w:t>
            </w:r>
          </w:p>
        </w:tc>
      </w:tr>
      <w:tr w:rsidR="00EB4974" w:rsidRPr="00402A8F" w:rsidTr="006A62A5">
        <w:trPr>
          <w:trHeight w:hRule="exact" w:val="10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ind w:left="50" w:right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22"/>
                <w:sz w:val="28"/>
                <w:szCs w:val="28"/>
              </w:rPr>
              <w:t>Условно чистая продук</w:t>
            </w:r>
            <w:r w:rsidRPr="00402A8F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22"/>
                <w:sz w:val="28"/>
                <w:szCs w:val="28"/>
              </w:rPr>
              <w:softHyphen/>
              <w:t>ция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Cs/>
                <w:i/>
                <w:color w:val="000000"/>
                <w:spacing w:val="-1"/>
                <w:w w:val="122"/>
                <w:sz w:val="28"/>
                <w:szCs w:val="28"/>
                <w:lang w:val="en-US"/>
              </w:rPr>
              <w:t>V</w:t>
            </w:r>
            <w:r w:rsidRPr="00402A8F"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Cs/>
                <w:i/>
                <w:color w:val="000000"/>
                <w:spacing w:val="-1"/>
                <w:w w:val="122"/>
                <w:sz w:val="28"/>
                <w:szCs w:val="28"/>
                <w:lang w:val="en-US"/>
              </w:rPr>
              <w:t>V</w:t>
            </w:r>
            <w:r w:rsidRPr="00402A8F"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ind w:left="50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Cs/>
                <w:i/>
                <w:color w:val="000000"/>
                <w:spacing w:val="-1"/>
                <w:w w:val="122"/>
                <w:sz w:val="28"/>
                <w:szCs w:val="28"/>
                <w:lang w:val="en-US"/>
              </w:rPr>
              <w:t>V</w:t>
            </w:r>
            <w:r w:rsidRPr="00402A8F">
              <w:rPr>
                <w:rFonts w:ascii="Times New Roman" w:hAnsi="Times New Roman" w:cs="Times New Roman"/>
                <w:bCs/>
                <w:i/>
                <w:color w:val="000000"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Cs/>
                <w:i/>
                <w:color w:val="000000"/>
                <w:spacing w:val="-1"/>
                <w:w w:val="122"/>
                <w:sz w:val="28"/>
                <w:szCs w:val="28"/>
                <w:lang w:val="en-US"/>
              </w:rPr>
              <w:t>V</w:t>
            </w:r>
            <w:r w:rsidRPr="00402A8F">
              <w:rPr>
                <w:rFonts w:ascii="Times New Roman" w:hAnsi="Times New Roman" w:cs="Times New Roman"/>
                <w:bCs/>
                <w:i/>
                <w:color w:val="000000"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ind w:left="49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  <w:lang w:val="en-US"/>
              </w:rPr>
            </w:pPr>
          </w:p>
          <w:p w:rsidR="00EB4974" w:rsidRPr="00402A8F" w:rsidRDefault="00EB4974" w:rsidP="00270704">
            <w:pPr>
              <w:shd w:val="clear" w:color="auto" w:fill="FFFFFF"/>
              <w:spacing w:line="240" w:lineRule="auto"/>
              <w:ind w:left="49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  <w:lang w:val="en-US"/>
              </w:rPr>
            </w:pPr>
          </w:p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22"/>
                <w:sz w:val="28"/>
                <w:szCs w:val="28"/>
              </w:rPr>
              <w:t>IV квадрант</w:t>
            </w:r>
          </w:p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</w:rPr>
            </w:pPr>
          </w:p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</w:rPr>
            </w:pPr>
          </w:p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</w:rPr>
            </w:pPr>
          </w:p>
        </w:tc>
      </w:tr>
      <w:tr w:rsidR="00EB4974" w:rsidRPr="00402A8F" w:rsidTr="006A62A5">
        <w:trPr>
          <w:trHeight w:hRule="exact" w:val="410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ind w:left="86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22"/>
                <w:sz w:val="28"/>
                <w:szCs w:val="28"/>
              </w:rPr>
              <w:t>III квадрант</w:t>
            </w: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</w:rPr>
            </w:pPr>
          </w:p>
        </w:tc>
      </w:tr>
      <w:tr w:rsidR="00EB4974" w:rsidRPr="00402A8F" w:rsidTr="006A62A5">
        <w:trPr>
          <w:trHeight w:hRule="exact" w:val="1155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ind w:left="50" w:right="36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22"/>
                <w:sz w:val="28"/>
                <w:szCs w:val="28"/>
              </w:rPr>
              <w:t>Валовой продукт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Cs/>
                <w:i/>
                <w:color w:val="000000"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Cs/>
                <w:i/>
                <w:color w:val="000000"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ind w:left="29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Cs/>
                <w:i/>
                <w:color w:val="000000"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Cs/>
                <w:i/>
                <w:color w:val="000000"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  <w:lang w:val="en-US"/>
              </w:rPr>
            </w:pPr>
            <w:r w:rsidRPr="00402A8F">
              <w:rPr>
                <w:rFonts w:ascii="Times New Roman" w:hAnsi="Times New Roman" w:cs="Times New Roman"/>
                <w:b/>
                <w:bCs/>
                <w:spacing w:val="-1"/>
                <w:w w:val="122"/>
                <w:sz w:val="28"/>
                <w:szCs w:val="28"/>
                <w:lang w:val="en-US"/>
              </w:rPr>
              <w:t>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</w:rPr>
            </w:pPr>
            <w:r w:rsidRPr="00402A8F">
              <w:rPr>
                <w:rFonts w:ascii="Times New Roman" w:hAnsi="Times New Roman" w:cs="Times New Roman"/>
                <w:bCs/>
                <w:i/>
                <w:color w:val="000000"/>
                <w:spacing w:val="-1"/>
                <w:w w:val="122"/>
                <w:sz w:val="28"/>
                <w:szCs w:val="28"/>
                <w:lang w:val="en-US"/>
              </w:rPr>
              <w:t>X</w:t>
            </w:r>
            <w:r w:rsidRPr="00402A8F"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4974" w:rsidRPr="00402A8F" w:rsidRDefault="00EB4974" w:rsidP="002707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w w:val="122"/>
                <w:sz w:val="28"/>
                <w:szCs w:val="28"/>
              </w:rPr>
            </w:pPr>
          </w:p>
        </w:tc>
      </w:tr>
    </w:tbl>
    <w:p w:rsidR="00EB4974" w:rsidRPr="00402A8F" w:rsidRDefault="00C86484" w:rsidP="00270704">
      <w:pPr>
        <w:pStyle w:val="ac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02A8F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662AC5" w:rsidRPr="00402A8F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402A8F">
        <w:rPr>
          <w:rFonts w:ascii="Times New Roman" w:hAnsi="Times New Roman" w:cs="Times New Roman"/>
          <w:color w:val="auto"/>
          <w:sz w:val="28"/>
          <w:szCs w:val="28"/>
        </w:rPr>
        <w:instrText xml:space="preserve"> SEQ Таблица \* ARABIC </w:instrText>
      </w:r>
      <w:r w:rsidR="00662AC5" w:rsidRPr="00402A8F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402A8F">
        <w:rPr>
          <w:rFonts w:ascii="Times New Roman" w:hAnsi="Times New Roman" w:cs="Times New Roman"/>
          <w:noProof/>
          <w:color w:val="auto"/>
          <w:sz w:val="28"/>
          <w:szCs w:val="28"/>
        </w:rPr>
        <w:t>1</w:t>
      </w:r>
      <w:r w:rsidR="00662AC5" w:rsidRPr="00402A8F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402A8F">
        <w:rPr>
          <w:rFonts w:ascii="Times New Roman" w:hAnsi="Times New Roman" w:cs="Times New Roman"/>
          <w:color w:val="auto"/>
          <w:sz w:val="28"/>
          <w:szCs w:val="28"/>
        </w:rPr>
        <w:t>. Модель межотраслевого баланса</w:t>
      </w:r>
    </w:p>
    <w:p w:rsidR="00F1026B" w:rsidRPr="00402A8F" w:rsidRDefault="005874F3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>Второй квадра</w:t>
      </w:r>
      <w:r w:rsidR="00544C76" w:rsidRPr="00402A8F">
        <w:rPr>
          <w:rFonts w:ascii="Times New Roman" w:hAnsi="Times New Roman" w:cs="Times New Roman"/>
          <w:sz w:val="28"/>
          <w:szCs w:val="28"/>
        </w:rPr>
        <w:t>н</w:t>
      </w:r>
      <w:r w:rsidRPr="00402A8F">
        <w:rPr>
          <w:rFonts w:ascii="Times New Roman" w:hAnsi="Times New Roman" w:cs="Times New Roman"/>
          <w:sz w:val="28"/>
          <w:szCs w:val="28"/>
        </w:rPr>
        <w:t xml:space="preserve">т содержит данные о конечном </w:t>
      </w:r>
      <w:r w:rsidRPr="00402A8F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402A8F">
        <w:rPr>
          <w:rFonts w:ascii="Times New Roman" w:hAnsi="Times New Roman" w:cs="Times New Roman"/>
          <w:sz w:val="28"/>
          <w:szCs w:val="28"/>
        </w:rPr>
        <w:t xml:space="preserve"> и валовом </w:t>
      </w:r>
      <w:r w:rsidRPr="00402A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2246F4" w:rsidRPr="00402A8F">
        <w:rPr>
          <w:rFonts w:ascii="Times New Roman" w:hAnsi="Times New Roman" w:cs="Times New Roman"/>
          <w:sz w:val="28"/>
          <w:szCs w:val="28"/>
        </w:rPr>
        <w:t xml:space="preserve"> продукте отрасл</w:t>
      </w:r>
      <w:r w:rsidRPr="00402A8F">
        <w:rPr>
          <w:rFonts w:ascii="Times New Roman" w:hAnsi="Times New Roman" w:cs="Times New Roman"/>
          <w:sz w:val="28"/>
          <w:szCs w:val="28"/>
        </w:rPr>
        <w:t xml:space="preserve">и </w:t>
      </w:r>
      <w:r w:rsidRPr="00402A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2387" w:rsidRPr="00402A8F">
        <w:rPr>
          <w:rFonts w:ascii="Times New Roman" w:hAnsi="Times New Roman" w:cs="Times New Roman"/>
          <w:sz w:val="28"/>
          <w:szCs w:val="28"/>
        </w:rPr>
        <w:t xml:space="preserve">, или </w:t>
      </w:r>
      <w:r w:rsidR="00D92387" w:rsidRPr="00402A8F">
        <w:rPr>
          <w:rFonts w:ascii="Times New Roman" w:hAnsi="Times New Roman" w:cs="Times New Roman"/>
          <w:i/>
          <w:sz w:val="28"/>
          <w:szCs w:val="28"/>
        </w:rPr>
        <w:t>отражает структуру потребления валового продукта отраслей</w:t>
      </w:r>
      <w:r w:rsidR="002246F4" w:rsidRPr="00402A8F">
        <w:rPr>
          <w:rFonts w:ascii="Times New Roman" w:hAnsi="Times New Roman" w:cs="Times New Roman"/>
          <w:sz w:val="28"/>
          <w:szCs w:val="28"/>
        </w:rPr>
        <w:t xml:space="preserve">. </w:t>
      </w:r>
      <w:r w:rsidR="00D92387" w:rsidRPr="00402A8F">
        <w:rPr>
          <w:rFonts w:ascii="Times New Roman" w:hAnsi="Times New Roman" w:cs="Times New Roman"/>
          <w:sz w:val="28"/>
          <w:szCs w:val="28"/>
        </w:rPr>
        <w:t xml:space="preserve">Величина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92387" w:rsidRPr="00402A8F">
        <w:rPr>
          <w:rFonts w:ascii="Times New Roman" w:hAnsi="Times New Roman" w:cs="Times New Roman"/>
          <w:sz w:val="28"/>
          <w:szCs w:val="28"/>
        </w:rPr>
        <w:t xml:space="preserve"> - потребление продукции </w:t>
      </w:r>
      <w:r w:rsidR="00D92387" w:rsidRPr="00402A8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D92387" w:rsidRPr="00402A8F">
        <w:rPr>
          <w:rFonts w:ascii="Times New Roman" w:hAnsi="Times New Roman" w:cs="Times New Roman"/>
          <w:sz w:val="28"/>
          <w:szCs w:val="28"/>
        </w:rPr>
        <w:t xml:space="preserve">-й отрасли, не идущее на текущие производственные нужды. </w:t>
      </w:r>
      <w:r w:rsidR="002246F4" w:rsidRPr="00402A8F">
        <w:rPr>
          <w:rFonts w:ascii="Times New Roman" w:hAnsi="Times New Roman" w:cs="Times New Roman"/>
          <w:sz w:val="28"/>
          <w:szCs w:val="28"/>
        </w:rPr>
        <w:t>В конечную продукцию, как правило, включаются:</w:t>
      </w:r>
      <w:r w:rsidR="00273F82" w:rsidRPr="00402A8F">
        <w:rPr>
          <w:rFonts w:ascii="Times New Roman" w:hAnsi="Times New Roman" w:cs="Times New Roman"/>
          <w:sz w:val="28"/>
          <w:szCs w:val="28"/>
        </w:rPr>
        <w:t xml:space="preserve"> накопление, возмещение выбытия основных средств, прирост запасов, личное потребление населения, налоги, а также сальдо экспорта и импорта.</w:t>
      </w:r>
    </w:p>
    <w:p w:rsidR="00D92387" w:rsidRPr="00402A8F" w:rsidRDefault="003F0D93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 xml:space="preserve">Третий квадрант  </w:t>
      </w:r>
      <w:r w:rsidRPr="00402A8F">
        <w:rPr>
          <w:rFonts w:ascii="Times New Roman" w:hAnsi="Times New Roman" w:cs="Times New Roman"/>
          <w:i/>
          <w:sz w:val="28"/>
          <w:szCs w:val="28"/>
        </w:rPr>
        <w:t xml:space="preserve">отражает </w:t>
      </w:r>
      <w:r w:rsidR="00D92387" w:rsidRPr="00402A8F">
        <w:rPr>
          <w:rFonts w:ascii="Times New Roman" w:hAnsi="Times New Roman" w:cs="Times New Roman"/>
          <w:i/>
          <w:sz w:val="28"/>
          <w:szCs w:val="28"/>
        </w:rPr>
        <w:t xml:space="preserve">стоимостную структуру </w:t>
      </w:r>
      <w:r w:rsidR="0036645D" w:rsidRPr="00402A8F">
        <w:rPr>
          <w:rFonts w:ascii="Times New Roman" w:hAnsi="Times New Roman" w:cs="Times New Roman"/>
          <w:i/>
          <w:sz w:val="28"/>
          <w:szCs w:val="28"/>
        </w:rPr>
        <w:t xml:space="preserve">потребления </w:t>
      </w:r>
      <w:r w:rsidR="00D92387" w:rsidRPr="00402A8F">
        <w:rPr>
          <w:rFonts w:ascii="Times New Roman" w:hAnsi="Times New Roman" w:cs="Times New Roman"/>
          <w:i/>
          <w:sz w:val="28"/>
          <w:szCs w:val="28"/>
        </w:rPr>
        <w:t>валового продукта отраслей</w:t>
      </w:r>
      <w:r w:rsidR="00D92387" w:rsidRPr="00402A8F">
        <w:rPr>
          <w:rFonts w:ascii="Times New Roman" w:hAnsi="Times New Roman" w:cs="Times New Roman"/>
          <w:sz w:val="28"/>
          <w:szCs w:val="28"/>
        </w:rPr>
        <w:t xml:space="preserve">.  Он содержит данные о валовом и условно чистом продукте </w:t>
      </w:r>
      <w:r w:rsidR="00D92387" w:rsidRPr="00402A8F">
        <w:rPr>
          <w:rFonts w:ascii="Times New Roman" w:hAnsi="Times New Roman" w:cs="Times New Roman"/>
          <w:bCs/>
          <w:i/>
          <w:color w:val="000000"/>
          <w:spacing w:val="-1"/>
          <w:w w:val="122"/>
          <w:sz w:val="28"/>
          <w:szCs w:val="28"/>
          <w:lang w:val="en-US"/>
        </w:rPr>
        <w:t>V</w:t>
      </w:r>
      <w:r w:rsidR="00D92387" w:rsidRPr="00402A8F">
        <w:rPr>
          <w:rFonts w:ascii="Times New Roman" w:hAnsi="Times New Roman" w:cs="Times New Roman"/>
          <w:sz w:val="28"/>
          <w:szCs w:val="28"/>
        </w:rPr>
        <w:t xml:space="preserve"> отрасли </w:t>
      </w:r>
      <w:r w:rsidR="00D92387" w:rsidRPr="00402A8F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="00D92387" w:rsidRPr="00402A8F">
        <w:rPr>
          <w:rFonts w:ascii="Times New Roman" w:hAnsi="Times New Roman" w:cs="Times New Roman"/>
          <w:i/>
          <w:sz w:val="28"/>
          <w:szCs w:val="28"/>
        </w:rPr>
        <w:t>.</w:t>
      </w:r>
      <w:r w:rsidR="00D92387" w:rsidRPr="00402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F82" w:rsidRPr="00402A8F" w:rsidRDefault="00D92387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A8F">
        <w:rPr>
          <w:rFonts w:ascii="Times New Roman" w:hAnsi="Times New Roman" w:cs="Times New Roman"/>
          <w:i/>
          <w:sz w:val="28"/>
          <w:szCs w:val="28"/>
        </w:rPr>
        <w:t>Условно чистый продукт</w:t>
      </w:r>
      <w:r w:rsidR="000C39AC" w:rsidRPr="00402A8F">
        <w:rPr>
          <w:rFonts w:ascii="Times New Roman" w:hAnsi="Times New Roman" w:cs="Times New Roman"/>
          <w:i/>
          <w:sz w:val="28"/>
          <w:szCs w:val="28"/>
        </w:rPr>
        <w:t xml:space="preserve">(1) </w:t>
      </w:r>
      <w:r w:rsidRPr="00402A8F">
        <w:rPr>
          <w:rFonts w:ascii="Times New Roman" w:hAnsi="Times New Roman" w:cs="Times New Roman"/>
          <w:i/>
          <w:sz w:val="28"/>
          <w:szCs w:val="28"/>
        </w:rPr>
        <w:t>– это экономический показатель,</w:t>
      </w:r>
      <w:r w:rsidRPr="00402A8F">
        <w:rPr>
          <w:rFonts w:ascii="Times New Roman" w:hAnsi="Times New Roman" w:cs="Times New Roman"/>
          <w:sz w:val="28"/>
          <w:szCs w:val="28"/>
        </w:rPr>
        <w:t xml:space="preserve"> </w:t>
      </w:r>
      <w:r w:rsidRPr="00402A8F">
        <w:rPr>
          <w:rFonts w:ascii="Times New Roman" w:hAnsi="Times New Roman" w:cs="Times New Roman"/>
          <w:i/>
          <w:sz w:val="28"/>
          <w:szCs w:val="28"/>
        </w:rPr>
        <w:t>представляющий собой разницу между величиной валовой продукции и суммарными затратами</w:t>
      </w:r>
      <w:r w:rsidR="006D6D20" w:rsidRPr="00402A8F">
        <w:rPr>
          <w:rFonts w:ascii="Times New Roman" w:hAnsi="Times New Roman" w:cs="Times New Roman"/>
          <w:i/>
          <w:sz w:val="28"/>
          <w:szCs w:val="28"/>
        </w:rPr>
        <w:t xml:space="preserve"> продукции всех отра</w:t>
      </w:r>
      <w:r w:rsidR="00F955DC" w:rsidRPr="00402A8F">
        <w:rPr>
          <w:rFonts w:ascii="Times New Roman" w:hAnsi="Times New Roman" w:cs="Times New Roman"/>
          <w:i/>
          <w:sz w:val="28"/>
          <w:szCs w:val="28"/>
        </w:rPr>
        <w:t>с</w:t>
      </w:r>
      <w:r w:rsidR="006D6D20" w:rsidRPr="00402A8F">
        <w:rPr>
          <w:rFonts w:ascii="Times New Roman" w:hAnsi="Times New Roman" w:cs="Times New Roman"/>
          <w:i/>
          <w:sz w:val="28"/>
          <w:szCs w:val="28"/>
        </w:rPr>
        <w:t>лей</w:t>
      </w:r>
      <w:r w:rsidR="00F955DC" w:rsidRPr="00402A8F">
        <w:rPr>
          <w:rFonts w:ascii="Times New Roman" w:hAnsi="Times New Roman" w:cs="Times New Roman"/>
          <w:i/>
          <w:sz w:val="28"/>
          <w:szCs w:val="28"/>
        </w:rPr>
        <w:t xml:space="preserve"> на производство этой</w:t>
      </w:r>
      <w:r w:rsidR="006D6D20" w:rsidRPr="00402A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A8F">
        <w:rPr>
          <w:rFonts w:ascii="Times New Roman" w:hAnsi="Times New Roman" w:cs="Times New Roman"/>
          <w:i/>
          <w:sz w:val="28"/>
          <w:szCs w:val="28"/>
        </w:rPr>
        <w:t xml:space="preserve"> отрасли</w:t>
      </w:r>
      <w:r w:rsidR="006E05C6" w:rsidRPr="00402A8F">
        <w:rPr>
          <w:rFonts w:ascii="Times New Roman" w:hAnsi="Times New Roman" w:cs="Times New Roman"/>
          <w:i/>
          <w:sz w:val="28"/>
          <w:szCs w:val="28"/>
        </w:rPr>
        <w:t>.</w:t>
      </w:r>
    </w:p>
    <w:p w:rsidR="00D92387" w:rsidRPr="00402A8F" w:rsidRDefault="00662AC5" w:rsidP="0027070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pl-PL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pl-PL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pl-PL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pl-PL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nary>
      </m:oMath>
      <w:r w:rsidR="00D92387" w:rsidRPr="00402A8F">
        <w:rPr>
          <w:rFonts w:ascii="Times New Roman" w:eastAsiaTheme="minorEastAsia" w:hAnsi="Times New Roman" w:cs="Times New Roman"/>
          <w:i/>
          <w:sz w:val="28"/>
          <w:szCs w:val="28"/>
          <w:lang w:val="pl-PL"/>
        </w:rPr>
        <w:t xml:space="preserve"> ,  j=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pl-PL"/>
          </w:rPr>
          <m:t>1,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="006E05C6" w:rsidRPr="00402A8F">
        <w:rPr>
          <w:rFonts w:ascii="Times New Roman" w:eastAsiaTheme="minorEastAsia" w:hAnsi="Times New Roman" w:cs="Times New Roman"/>
          <w:i/>
          <w:sz w:val="28"/>
          <w:szCs w:val="28"/>
          <w:lang w:val="pl-PL"/>
        </w:rPr>
        <w:t xml:space="preserve">                                                   (1)</w:t>
      </w:r>
    </w:p>
    <w:p w:rsidR="006E05C6" w:rsidRPr="00402A8F" w:rsidRDefault="006E05C6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 xml:space="preserve">Условно чистая продукция подразделяется на амортизационные отчисления и чистую продукцию отрасли. Важнейшими составляющими чистой продукции отрасли являются заработная плата, прибыль и налоги. </w:t>
      </w:r>
    </w:p>
    <w:p w:rsidR="006E05C6" w:rsidRPr="00402A8F" w:rsidRDefault="006E05C6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>Четвертый квадрант характеризует перераспределительные отношения в экономике, осуществляемые через кредитно-финансовую систему. Данный раздел используется только в отчетных расчетах.</w:t>
      </w:r>
    </w:p>
    <w:p w:rsidR="006E05C6" w:rsidRPr="00402A8F" w:rsidRDefault="006E05C6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i/>
          <w:sz w:val="28"/>
          <w:szCs w:val="28"/>
        </w:rPr>
        <w:t xml:space="preserve">Основной задачей межотраслевого </w:t>
      </w:r>
      <w:r w:rsidRPr="00402A8F">
        <w:rPr>
          <w:rFonts w:ascii="Times New Roman" w:hAnsi="Times New Roman" w:cs="Times New Roman"/>
          <w:sz w:val="28"/>
          <w:szCs w:val="28"/>
        </w:rPr>
        <w:t xml:space="preserve">баланса является нахождение такого вектора  валового выпуска </w:t>
      </w:r>
      <w:r w:rsidR="001D5563" w:rsidRPr="00402A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02A8F">
        <w:rPr>
          <w:rFonts w:ascii="Times New Roman" w:hAnsi="Times New Roman" w:cs="Times New Roman"/>
          <w:sz w:val="28"/>
          <w:szCs w:val="28"/>
        </w:rPr>
        <w:t xml:space="preserve">, который при известной матрице </w:t>
      </w:r>
      <w:r w:rsidR="008112FA" w:rsidRPr="00402A8F">
        <w:rPr>
          <w:rFonts w:ascii="Times New Roman" w:hAnsi="Times New Roman" w:cs="Times New Roman"/>
          <w:sz w:val="28"/>
          <w:szCs w:val="28"/>
        </w:rPr>
        <w:t xml:space="preserve">коэффициентов </w:t>
      </w:r>
      <w:r w:rsidRPr="00402A8F">
        <w:rPr>
          <w:rFonts w:ascii="Times New Roman" w:hAnsi="Times New Roman" w:cs="Times New Roman"/>
          <w:sz w:val="28"/>
          <w:szCs w:val="28"/>
        </w:rPr>
        <w:t>прямых</w:t>
      </w:r>
      <w:r w:rsidR="0036645D" w:rsidRPr="00402A8F">
        <w:rPr>
          <w:rFonts w:ascii="Times New Roman" w:hAnsi="Times New Roman" w:cs="Times New Roman"/>
          <w:sz w:val="28"/>
          <w:szCs w:val="28"/>
        </w:rPr>
        <w:t xml:space="preserve"> </w:t>
      </w:r>
      <w:r w:rsidRPr="00402A8F">
        <w:rPr>
          <w:rFonts w:ascii="Times New Roman" w:hAnsi="Times New Roman" w:cs="Times New Roman"/>
          <w:sz w:val="28"/>
          <w:szCs w:val="28"/>
        </w:rPr>
        <w:t>затрат</w:t>
      </w:r>
      <w:r w:rsidR="001D5563" w:rsidRPr="00402A8F">
        <w:rPr>
          <w:rFonts w:ascii="Times New Roman" w:hAnsi="Times New Roman" w:cs="Times New Roman"/>
          <w:sz w:val="28"/>
          <w:szCs w:val="28"/>
        </w:rPr>
        <w:t xml:space="preserve"> </w:t>
      </w:r>
      <w:r w:rsidR="0036645D" w:rsidRPr="00402A8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6645D" w:rsidRPr="00402A8F">
        <w:rPr>
          <w:rFonts w:ascii="Times New Roman" w:hAnsi="Times New Roman" w:cs="Times New Roman"/>
          <w:sz w:val="28"/>
          <w:szCs w:val="28"/>
        </w:rPr>
        <w:t xml:space="preserve"> </w:t>
      </w:r>
      <w:r w:rsidR="001D5563" w:rsidRPr="00402A8F">
        <w:rPr>
          <w:rFonts w:ascii="Times New Roman" w:hAnsi="Times New Roman" w:cs="Times New Roman"/>
          <w:sz w:val="28"/>
          <w:szCs w:val="28"/>
        </w:rPr>
        <w:t xml:space="preserve">обеспечивает заданный вектор конечного продукта </w:t>
      </w:r>
      <w:r w:rsidR="001D5563" w:rsidRPr="00402A8F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1D5563" w:rsidRPr="00402A8F">
        <w:rPr>
          <w:rFonts w:ascii="Times New Roman" w:hAnsi="Times New Roman" w:cs="Times New Roman"/>
          <w:sz w:val="28"/>
          <w:szCs w:val="28"/>
        </w:rPr>
        <w:t>.</w:t>
      </w:r>
    </w:p>
    <w:p w:rsidR="001D5563" w:rsidRPr="00402A8F" w:rsidRDefault="001D5563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>Общее уравнение  соотношений баланса выглядит так:</w:t>
      </w:r>
    </w:p>
    <w:p w:rsidR="001D5563" w:rsidRPr="00402A8F" w:rsidRDefault="000C39AC" w:rsidP="00270704">
      <w:pPr>
        <w:spacing w:line="240" w:lineRule="auto"/>
        <w:ind w:firstLine="709"/>
        <w:contextualSpacing/>
        <w:jc w:val="right"/>
        <w:rPr>
          <w:rFonts w:ascii="Times New Roman" w:eastAsiaTheme="minorEastAsia" w:hAnsi="Times New Roman" w:cs="Times New Roman"/>
          <w:i/>
          <w:sz w:val="28"/>
          <w:szCs w:val="28"/>
          <w:lang w:val="pl-PL"/>
        </w:rPr>
      </w:pPr>
      <w:r w:rsidRPr="00402A8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pl-PL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  <w:lang w:val="pl-PL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nary>
      </m:oMath>
      <w:r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, (</w:t>
      </w:r>
      <w:r w:rsidRPr="00402A8F">
        <w:rPr>
          <w:rFonts w:ascii="Times New Roman" w:eastAsiaTheme="minorEastAsia" w:hAnsi="Times New Roman" w:cs="Times New Roman"/>
          <w:i/>
          <w:sz w:val="28"/>
          <w:szCs w:val="28"/>
          <w:lang w:val="pl-PL"/>
        </w:rPr>
        <w:t>i=</w:t>
      </w:r>
      <w:r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1, 2, … , </w:t>
      </w:r>
      <w:r w:rsidRPr="00402A8F">
        <w:rPr>
          <w:rFonts w:ascii="Times New Roman" w:eastAsiaTheme="minorEastAsia" w:hAnsi="Times New Roman" w:cs="Times New Roman"/>
          <w:i/>
          <w:sz w:val="28"/>
          <w:szCs w:val="28"/>
          <w:lang w:val="pl-PL"/>
        </w:rPr>
        <w:t>n</w:t>
      </w:r>
      <w:r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)                                                    </w:t>
      </w:r>
      <w:r w:rsidRPr="00402A8F">
        <w:rPr>
          <w:rFonts w:ascii="Times New Roman" w:eastAsiaTheme="minorEastAsia" w:hAnsi="Times New Roman" w:cs="Times New Roman"/>
          <w:i/>
          <w:sz w:val="28"/>
          <w:szCs w:val="28"/>
          <w:lang w:val="pl-PL"/>
        </w:rPr>
        <w:t>(2)</w:t>
      </w:r>
    </w:p>
    <w:p w:rsidR="000C39AC" w:rsidRPr="00402A8F" w:rsidRDefault="00662AC5" w:rsidP="00270704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0C39AC" w:rsidRPr="00402A8F">
        <w:rPr>
          <w:rFonts w:ascii="Times New Roman" w:eastAsiaTheme="minorEastAsia" w:hAnsi="Times New Roman" w:cs="Times New Roman"/>
          <w:i/>
          <w:sz w:val="28"/>
          <w:szCs w:val="28"/>
        </w:rPr>
        <w:t xml:space="preserve">- </w:t>
      </w:r>
      <w:r w:rsidR="000C39AC" w:rsidRPr="00402A8F">
        <w:rPr>
          <w:rFonts w:ascii="Times New Roman" w:eastAsiaTheme="minorEastAsia" w:hAnsi="Times New Roman" w:cs="Times New Roman"/>
          <w:sz w:val="28"/>
          <w:szCs w:val="28"/>
        </w:rPr>
        <w:t xml:space="preserve">объемы валового продукта  </w:t>
      </w:r>
      <w:r w:rsidR="000C39AC" w:rsidRPr="00402A8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 w:rsidR="000C39AC" w:rsidRPr="00402A8F">
        <w:rPr>
          <w:rFonts w:ascii="Times New Roman" w:eastAsiaTheme="minorEastAsia" w:hAnsi="Times New Roman" w:cs="Times New Roman"/>
          <w:sz w:val="28"/>
          <w:szCs w:val="28"/>
        </w:rPr>
        <w:t>-й отрасли для непроизводственного потребления;</w:t>
      </w:r>
    </w:p>
    <w:p w:rsidR="000C39AC" w:rsidRPr="00402A8F" w:rsidRDefault="00662AC5" w:rsidP="00270704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="000C39AC" w:rsidRPr="00402A8F">
        <w:rPr>
          <w:rFonts w:ascii="Times New Roman" w:eastAsiaTheme="minorEastAsia" w:hAnsi="Times New Roman" w:cs="Times New Roman"/>
          <w:sz w:val="28"/>
          <w:szCs w:val="28"/>
        </w:rPr>
        <w:t xml:space="preserve">- объем продукции  </w:t>
      </w:r>
      <w:r w:rsidR="000C39AC" w:rsidRPr="00402A8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 w:rsidR="000C39AC" w:rsidRPr="00402A8F">
        <w:rPr>
          <w:rFonts w:ascii="Times New Roman" w:eastAsiaTheme="minorEastAsia" w:hAnsi="Times New Roman" w:cs="Times New Roman"/>
          <w:sz w:val="28"/>
          <w:szCs w:val="28"/>
        </w:rPr>
        <w:t xml:space="preserve">-й отрасли, потребляемой отраслью </w:t>
      </w:r>
      <w:r w:rsidR="000C39AC" w:rsidRPr="00402A8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j</w:t>
      </w:r>
      <w:r w:rsidR="000C39AC" w:rsidRPr="00402A8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0C39AC" w:rsidRPr="00402A8F">
        <w:rPr>
          <w:rFonts w:ascii="Times New Roman" w:eastAsiaTheme="minorEastAsia" w:hAnsi="Times New Roman" w:cs="Times New Roman"/>
          <w:sz w:val="28"/>
          <w:szCs w:val="28"/>
        </w:rPr>
        <w:t>в процессе производства.</w:t>
      </w:r>
    </w:p>
    <w:p w:rsidR="000C39AC" w:rsidRPr="00402A8F" w:rsidRDefault="000C39AC" w:rsidP="00270704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2A8F">
        <w:rPr>
          <w:rFonts w:ascii="Times New Roman" w:eastAsiaTheme="minorEastAsia" w:hAnsi="Times New Roman" w:cs="Times New Roman"/>
          <w:sz w:val="28"/>
          <w:szCs w:val="28"/>
        </w:rPr>
        <w:t>Соотношения баланса могут быть записаны :</w:t>
      </w:r>
    </w:p>
    <w:p w:rsidR="000C39AC" w:rsidRPr="00402A8F" w:rsidRDefault="006D6D20" w:rsidP="00270704">
      <w:pPr>
        <w:pStyle w:val="a6"/>
        <w:numPr>
          <w:ilvl w:val="0"/>
          <w:numId w:val="1"/>
        </w:num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pl-PL"/>
        </w:rPr>
      </w:pPr>
      <w:r w:rsidRPr="00402A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pl-PL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  <w:lang w:val="pl-PL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e-BY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e-BY"/>
                      </w:rPr>
                      <m:t>ij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nary>
      </m:oMath>
      <w:r w:rsidR="000C39AC"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0C39AC"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, (</w:t>
      </w:r>
      <w:r w:rsidRPr="00402A8F">
        <w:rPr>
          <w:rFonts w:ascii="Times New Roman" w:eastAsiaTheme="minorEastAsia" w:hAnsi="Times New Roman" w:cs="Times New Roman"/>
          <w:i/>
          <w:sz w:val="28"/>
          <w:szCs w:val="28"/>
          <w:lang w:val="pl-PL"/>
        </w:rPr>
        <w:t xml:space="preserve">i </w:t>
      </w:r>
      <w:r w:rsidR="000C39AC" w:rsidRPr="00402A8F">
        <w:rPr>
          <w:rFonts w:ascii="Times New Roman" w:eastAsiaTheme="minorEastAsia" w:hAnsi="Times New Roman" w:cs="Times New Roman"/>
          <w:i/>
          <w:sz w:val="28"/>
          <w:szCs w:val="28"/>
          <w:lang w:val="pl-PL"/>
        </w:rPr>
        <w:t>=</w:t>
      </w:r>
      <w:r w:rsidR="000C39AC"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1, 2, … , </w:t>
      </w:r>
      <w:r w:rsidR="000C39AC" w:rsidRPr="00402A8F">
        <w:rPr>
          <w:rFonts w:ascii="Times New Roman" w:eastAsiaTheme="minorEastAsia" w:hAnsi="Times New Roman" w:cs="Times New Roman"/>
          <w:i/>
          <w:sz w:val="28"/>
          <w:szCs w:val="28"/>
          <w:lang w:val="pl-PL"/>
        </w:rPr>
        <w:t>n</w:t>
      </w:r>
      <w:r w:rsidR="000C39AC"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>)</w:t>
      </w:r>
      <w:r w:rsidR="000C39AC" w:rsidRPr="00402A8F">
        <w:rPr>
          <w:rFonts w:ascii="Times New Roman" w:eastAsiaTheme="minorEastAsia" w:hAnsi="Times New Roman" w:cs="Times New Roman"/>
          <w:sz w:val="28"/>
          <w:szCs w:val="28"/>
          <w:lang w:val="be-BY"/>
        </w:rPr>
        <w:t>,</w:t>
      </w:r>
      <w:r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   </w:t>
      </w:r>
      <w:r w:rsidR="00D31007"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                                  </w:t>
      </w:r>
      <w:r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  </w:t>
      </w:r>
      <w:r w:rsidR="00D31007" w:rsidRPr="00402A8F">
        <w:rPr>
          <w:rFonts w:ascii="Times New Roman" w:eastAsiaTheme="minorEastAsia" w:hAnsi="Times New Roman" w:cs="Times New Roman"/>
          <w:i/>
          <w:sz w:val="28"/>
          <w:szCs w:val="28"/>
          <w:lang w:val="pl-PL"/>
        </w:rPr>
        <w:t>(2.1)</w:t>
      </w:r>
      <w:r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                                                     </w:t>
      </w:r>
      <w:r w:rsidR="000C39AC" w:rsidRPr="00402A8F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</w:p>
    <w:p w:rsidR="000C39AC" w:rsidRPr="00402A8F" w:rsidRDefault="000C39AC" w:rsidP="00270704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02A8F">
        <w:rPr>
          <w:rFonts w:ascii="Times New Roman" w:hAnsi="Times New Roman" w:cs="Times New Roman"/>
          <w:sz w:val="28"/>
          <w:szCs w:val="28"/>
          <w:lang w:val="be-BY"/>
        </w:rPr>
        <w:t xml:space="preserve">где    </w:t>
      </w:r>
    </w:p>
    <w:p w:rsidR="006D6D20" w:rsidRPr="00402A8F" w:rsidRDefault="00662AC5" w:rsidP="00270704">
      <w:pPr>
        <w:spacing w:line="240" w:lineRule="auto"/>
        <w:ind w:firstLine="709"/>
        <w:jc w:val="right"/>
        <w:rPr>
          <w:rFonts w:ascii="Times New Roman" w:eastAsiaTheme="minorEastAsia" w:hAnsi="Times New Roman" w:cs="Times New Roman"/>
          <w:i/>
          <w:sz w:val="28"/>
          <w:szCs w:val="28"/>
          <w:lang w:val="pl-PL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be-BY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be-BY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be-BY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j</m:t>
                </m:r>
              </m:sub>
            </m:sSub>
          </m:den>
        </m:f>
      </m:oMath>
      <w:r w:rsidR="006D6D20"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(</w:t>
      </w:r>
      <w:r w:rsidR="006D6D20" w:rsidRPr="00402A8F">
        <w:rPr>
          <w:rFonts w:ascii="Times New Roman" w:eastAsiaTheme="minorEastAsia" w:hAnsi="Times New Roman" w:cs="Times New Roman"/>
          <w:i/>
          <w:sz w:val="28"/>
          <w:szCs w:val="28"/>
          <w:lang w:val="pl-PL"/>
        </w:rPr>
        <w:t>i , j=</w:t>
      </w:r>
      <w:r w:rsidR="006D6D20"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1, 2, … , </w:t>
      </w:r>
      <w:r w:rsidR="006D6D20" w:rsidRPr="00402A8F">
        <w:rPr>
          <w:rFonts w:ascii="Times New Roman" w:eastAsiaTheme="minorEastAsia" w:hAnsi="Times New Roman" w:cs="Times New Roman"/>
          <w:i/>
          <w:sz w:val="28"/>
          <w:szCs w:val="28"/>
          <w:lang w:val="pl-PL"/>
        </w:rPr>
        <w:t>n</w:t>
      </w:r>
      <w:r w:rsidR="006D6D20"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>)</w:t>
      </w:r>
      <w:r w:rsidR="0036645D"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     </w:t>
      </w:r>
      <w:r w:rsidR="006D6D20"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        </w:t>
      </w:r>
      <w:r w:rsidR="00F955DC"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      </w:t>
      </w:r>
      <w:r w:rsidR="0036645D"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                 </w:t>
      </w:r>
      <w:r w:rsidR="00F955DC"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                 </w:t>
      </w:r>
      <w:r w:rsidR="006D6D20" w:rsidRPr="00402A8F">
        <w:rPr>
          <w:rFonts w:ascii="Times New Roman" w:eastAsiaTheme="minorEastAsia" w:hAnsi="Times New Roman" w:cs="Times New Roman"/>
          <w:sz w:val="28"/>
          <w:szCs w:val="28"/>
          <w:lang w:val="pl-PL"/>
        </w:rPr>
        <w:t xml:space="preserve">  </w:t>
      </w:r>
      <w:r w:rsidR="006D6D20" w:rsidRPr="00402A8F">
        <w:rPr>
          <w:rFonts w:ascii="Times New Roman" w:eastAsiaTheme="minorEastAsia" w:hAnsi="Times New Roman" w:cs="Times New Roman"/>
          <w:i/>
          <w:sz w:val="28"/>
          <w:szCs w:val="28"/>
          <w:lang w:val="pl-PL"/>
        </w:rPr>
        <w:t>(2.</w:t>
      </w:r>
      <w:r w:rsidR="00F955DC" w:rsidRPr="00402A8F">
        <w:rPr>
          <w:rFonts w:ascii="Times New Roman" w:eastAsiaTheme="minorEastAsia" w:hAnsi="Times New Roman" w:cs="Times New Roman"/>
          <w:i/>
          <w:sz w:val="28"/>
          <w:szCs w:val="28"/>
          <w:lang w:val="pl-PL"/>
        </w:rPr>
        <w:t>1.1</w:t>
      </w:r>
      <w:r w:rsidR="006D6D20" w:rsidRPr="00402A8F">
        <w:rPr>
          <w:rFonts w:ascii="Times New Roman" w:eastAsiaTheme="minorEastAsia" w:hAnsi="Times New Roman" w:cs="Times New Roman"/>
          <w:i/>
          <w:sz w:val="28"/>
          <w:szCs w:val="28"/>
          <w:lang w:val="pl-PL"/>
        </w:rPr>
        <w:t>)</w:t>
      </w:r>
    </w:p>
    <w:p w:rsidR="006D6D20" w:rsidRPr="00402A8F" w:rsidRDefault="00662AC5" w:rsidP="00270704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ij</m:t>
            </m:r>
          </m:sub>
        </m:sSub>
      </m:oMath>
      <w:r w:rsidR="006D6D20" w:rsidRPr="00402A8F">
        <w:rPr>
          <w:rFonts w:ascii="Times New Roman" w:eastAsiaTheme="minorEastAsia" w:hAnsi="Times New Roman" w:cs="Times New Roman"/>
          <w:sz w:val="28"/>
          <w:szCs w:val="28"/>
        </w:rPr>
        <w:t xml:space="preserve">–коэффициент прямых затрат, показывающий затраты продукции  </w:t>
      </w:r>
      <w:r w:rsidR="006D6D20" w:rsidRPr="00402A8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 w:rsidR="006D6D20" w:rsidRPr="00402A8F">
        <w:rPr>
          <w:rFonts w:ascii="Times New Roman" w:eastAsiaTheme="minorEastAsia" w:hAnsi="Times New Roman" w:cs="Times New Roman"/>
          <w:sz w:val="28"/>
          <w:szCs w:val="28"/>
        </w:rPr>
        <w:t xml:space="preserve">-й отрасли на производство единицы продукции отрасли </w:t>
      </w:r>
      <w:r w:rsidR="006D6D20" w:rsidRPr="00402A8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j</w:t>
      </w:r>
      <w:r w:rsidR="006D6D20" w:rsidRPr="00402A8F">
        <w:rPr>
          <w:rFonts w:ascii="Times New Roman" w:eastAsiaTheme="minorEastAsia" w:hAnsi="Times New Roman" w:cs="Times New Roman"/>
          <w:sz w:val="28"/>
          <w:szCs w:val="28"/>
        </w:rPr>
        <w:t>. Данные коэффициенты образуют матрицу, называемую матрицей техники производства</w:t>
      </w:r>
      <w:r w:rsidR="00544C76" w:rsidRPr="00402A8F">
        <w:rPr>
          <w:rFonts w:ascii="Times New Roman" w:eastAsiaTheme="minorEastAsia" w:hAnsi="Times New Roman" w:cs="Times New Roman"/>
          <w:sz w:val="28"/>
          <w:szCs w:val="28"/>
        </w:rPr>
        <w:t xml:space="preserve"> или прямых затрат</w:t>
      </w:r>
      <w:r w:rsidR="00F955DC" w:rsidRPr="00402A8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D6D20" w:rsidRPr="00402A8F" w:rsidRDefault="006D6D20" w:rsidP="00270704">
      <w:pPr>
        <w:pStyle w:val="a6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 xml:space="preserve">в </w:t>
      </w:r>
      <w:r w:rsidR="000124C8" w:rsidRPr="00402A8F">
        <w:rPr>
          <w:rFonts w:ascii="Times New Roman" w:hAnsi="Times New Roman" w:cs="Times New Roman"/>
          <w:sz w:val="28"/>
          <w:szCs w:val="28"/>
        </w:rPr>
        <w:t xml:space="preserve"> </w:t>
      </w:r>
      <w:r w:rsidRPr="00402A8F">
        <w:rPr>
          <w:rFonts w:ascii="Times New Roman" w:hAnsi="Times New Roman" w:cs="Times New Roman"/>
          <w:sz w:val="28"/>
          <w:szCs w:val="28"/>
        </w:rPr>
        <w:t>матричном виде:</w:t>
      </w:r>
    </w:p>
    <w:p w:rsidR="006D6D20" w:rsidRPr="00402A8F" w:rsidRDefault="006D6D20" w:rsidP="00270704">
      <w:pPr>
        <w:pStyle w:val="a6"/>
        <w:spacing w:line="240" w:lineRule="auto"/>
        <w:ind w:left="142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2A8F">
        <w:rPr>
          <w:rFonts w:ascii="Times New Roman" w:hAnsi="Times New Roman" w:cs="Times New Roman"/>
          <w:i/>
          <w:sz w:val="28"/>
          <w:szCs w:val="28"/>
          <w:lang w:val="en-US"/>
        </w:rPr>
        <w:t>X = AX+Y</w:t>
      </w:r>
      <w:r w:rsidR="00F955DC" w:rsidRPr="00402A8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36645D" w:rsidRPr="00402A8F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F955DC" w:rsidRPr="00402A8F">
        <w:rPr>
          <w:rFonts w:ascii="Times New Roman" w:hAnsi="Times New Roman" w:cs="Times New Roman"/>
          <w:i/>
          <w:sz w:val="28"/>
          <w:szCs w:val="28"/>
        </w:rPr>
        <w:t xml:space="preserve">                   (2.2)</w:t>
      </w:r>
    </w:p>
    <w:p w:rsidR="00F955DC" w:rsidRPr="00402A8F" w:rsidRDefault="0036645D" w:rsidP="00270704">
      <w:pPr>
        <w:pStyle w:val="a6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>или</w:t>
      </w:r>
    </w:p>
    <w:p w:rsidR="0036645D" w:rsidRPr="00402A8F" w:rsidRDefault="0036645D" w:rsidP="00270704">
      <w:pPr>
        <w:pStyle w:val="a6"/>
        <w:spacing w:line="240" w:lineRule="auto"/>
        <w:ind w:left="142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2A8F">
        <w:rPr>
          <w:rFonts w:ascii="Times New Roman" w:hAnsi="Times New Roman" w:cs="Times New Roman"/>
          <w:i/>
          <w:sz w:val="28"/>
          <w:szCs w:val="28"/>
        </w:rPr>
        <w:t>(</w:t>
      </w:r>
      <w:r w:rsidRPr="00402A8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402A8F">
        <w:rPr>
          <w:rFonts w:ascii="Times New Roman" w:hAnsi="Times New Roman" w:cs="Times New Roman"/>
          <w:i/>
          <w:sz w:val="28"/>
          <w:szCs w:val="28"/>
        </w:rPr>
        <w:t>-</w:t>
      </w:r>
      <w:r w:rsidRPr="00402A8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02A8F">
        <w:rPr>
          <w:rFonts w:ascii="Times New Roman" w:hAnsi="Times New Roman" w:cs="Times New Roman"/>
          <w:i/>
          <w:sz w:val="28"/>
          <w:szCs w:val="28"/>
        </w:rPr>
        <w:t>)</w:t>
      </w:r>
      <w:r w:rsidRPr="00402A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02A8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402A8F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402A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(2.2.1)</w:t>
      </w:r>
    </w:p>
    <w:p w:rsidR="0036645D" w:rsidRPr="00402A8F" w:rsidRDefault="0036645D" w:rsidP="002707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 xml:space="preserve">Если  </w:t>
      </w:r>
      <w:r w:rsidRPr="00402A8F">
        <w:rPr>
          <w:rFonts w:ascii="Times New Roman" w:hAnsi="Times New Roman" w:cs="Times New Roman"/>
          <w:i/>
          <w:sz w:val="28"/>
          <w:szCs w:val="28"/>
        </w:rPr>
        <w:t>(</w:t>
      </w:r>
      <w:r w:rsidRPr="00402A8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402A8F">
        <w:rPr>
          <w:rFonts w:ascii="Times New Roman" w:hAnsi="Times New Roman" w:cs="Times New Roman"/>
          <w:i/>
          <w:sz w:val="28"/>
          <w:szCs w:val="28"/>
        </w:rPr>
        <w:t>-</w:t>
      </w:r>
      <w:r w:rsidRPr="00402A8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02A8F">
        <w:rPr>
          <w:rFonts w:ascii="Times New Roman" w:hAnsi="Times New Roman" w:cs="Times New Roman"/>
          <w:i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Pr="00402A8F">
        <w:rPr>
          <w:rFonts w:ascii="Times New Roman" w:hAnsi="Times New Roman" w:cs="Times New Roman"/>
          <w:sz w:val="28"/>
          <w:szCs w:val="28"/>
        </w:rPr>
        <w:t xml:space="preserve"> 0 , то, умножив (2.2.1) слева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="00544C76" w:rsidRPr="00402A8F">
        <w:rPr>
          <w:rFonts w:ascii="Times New Roman" w:hAnsi="Times New Roman" w:cs="Times New Roman"/>
          <w:sz w:val="28"/>
          <w:szCs w:val="28"/>
        </w:rPr>
        <w:t>,</w:t>
      </w:r>
      <w:r w:rsidRPr="00402A8F">
        <w:rPr>
          <w:rFonts w:ascii="Times New Roman" w:hAnsi="Times New Roman" w:cs="Times New Roman"/>
          <w:sz w:val="28"/>
          <w:szCs w:val="28"/>
        </w:rPr>
        <w:t xml:space="preserve"> получим формулу нахождения вектора  </w:t>
      </w:r>
      <w:r w:rsidRPr="00402A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02A8F">
        <w:rPr>
          <w:rFonts w:ascii="Times New Roman" w:hAnsi="Times New Roman" w:cs="Times New Roman"/>
          <w:i/>
          <w:sz w:val="28"/>
          <w:szCs w:val="28"/>
        </w:rPr>
        <w:t>.</w:t>
      </w:r>
    </w:p>
    <w:p w:rsidR="00EB4974" w:rsidRPr="00402A8F" w:rsidRDefault="0036645D" w:rsidP="00270704">
      <w:pPr>
        <w:pStyle w:val="a6"/>
        <w:spacing w:line="240" w:lineRule="auto"/>
        <w:ind w:left="142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2A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02A8F">
        <w:rPr>
          <w:rFonts w:ascii="Times New Roman" w:hAnsi="Times New Roman" w:cs="Times New Roman"/>
          <w:i/>
          <w:sz w:val="28"/>
          <w:szCs w:val="28"/>
        </w:rPr>
        <w:t xml:space="preserve"> 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Pr="00402A8F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0124C8" w:rsidRPr="00402A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(3)</w:t>
      </w:r>
    </w:p>
    <w:p w:rsidR="00955064" w:rsidRPr="00402A8F" w:rsidRDefault="00EB4974" w:rsidP="00270704">
      <w:pPr>
        <w:pStyle w:val="a6"/>
        <w:spacing w:line="240" w:lineRule="auto"/>
        <w:ind w:left="1429"/>
        <w:rPr>
          <w:rFonts w:ascii="Times New Roman" w:hAnsi="Times New Roman" w:cs="Times New Roman"/>
          <w:i/>
          <w:sz w:val="28"/>
          <w:szCs w:val="28"/>
        </w:rPr>
      </w:pPr>
      <w:r w:rsidRPr="00402A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6E0A00" w:rsidRPr="00402A8F">
        <w:rPr>
          <w:rFonts w:ascii="Times New Roman" w:hAnsi="Times New Roman" w:cs="Times New Roman"/>
          <w:sz w:val="28"/>
          <w:szCs w:val="28"/>
        </w:rPr>
        <w:t xml:space="preserve">   </w:t>
      </w:r>
      <w:r w:rsidR="006E0A00" w:rsidRPr="00402A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5064" w:rsidRPr="00402A8F">
        <w:rPr>
          <w:rFonts w:ascii="Times New Roman" w:hAnsi="Times New Roman" w:cs="Times New Roman"/>
          <w:sz w:val="28"/>
          <w:szCs w:val="28"/>
          <w:u w:val="single"/>
        </w:rPr>
        <w:t>Вывод</w:t>
      </w:r>
    </w:p>
    <w:p w:rsidR="00F62567" w:rsidRPr="00402A8F" w:rsidRDefault="00F62567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>Научную актуальность и перспективность анализа межотраслевых связей одним из первых осознал  Василий  Леонтьев. Он, на основе разработанных для США и некоторых других стран межотраслевых балансов, анализировал состояние и структуру экономики, оценил возможные последствия структурной перестройки, разработал программу реструктуризации отраслей, рационализации транспортных сообщений и пр.</w:t>
      </w:r>
    </w:p>
    <w:p w:rsidR="00F62567" w:rsidRPr="00402A8F" w:rsidRDefault="00F62567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 xml:space="preserve"> </w:t>
      </w:r>
      <w:r w:rsidR="00955064" w:rsidRPr="00402A8F">
        <w:rPr>
          <w:rFonts w:ascii="Times New Roman" w:hAnsi="Times New Roman" w:cs="Times New Roman"/>
          <w:sz w:val="28"/>
          <w:szCs w:val="28"/>
        </w:rPr>
        <w:t>Менее чем за 10-летие после работы, проведенной Бюро статистики труда</w:t>
      </w:r>
      <w:r w:rsidR="00544C76" w:rsidRPr="00402A8F">
        <w:rPr>
          <w:rFonts w:ascii="Times New Roman" w:hAnsi="Times New Roman" w:cs="Times New Roman"/>
          <w:sz w:val="28"/>
          <w:szCs w:val="28"/>
        </w:rPr>
        <w:t xml:space="preserve"> США</w:t>
      </w:r>
      <w:r w:rsidR="00955064" w:rsidRPr="00402A8F">
        <w:rPr>
          <w:rFonts w:ascii="Times New Roman" w:hAnsi="Times New Roman" w:cs="Times New Roman"/>
          <w:sz w:val="28"/>
          <w:szCs w:val="28"/>
        </w:rPr>
        <w:t>, ме</w:t>
      </w:r>
      <w:r w:rsidR="00544C76" w:rsidRPr="00402A8F">
        <w:rPr>
          <w:rFonts w:ascii="Times New Roman" w:hAnsi="Times New Roman" w:cs="Times New Roman"/>
          <w:sz w:val="28"/>
          <w:szCs w:val="28"/>
        </w:rPr>
        <w:t>тод В. Леонтьева</w:t>
      </w:r>
      <w:r w:rsidR="00955064" w:rsidRPr="00402A8F">
        <w:rPr>
          <w:rFonts w:ascii="Times New Roman" w:hAnsi="Times New Roman" w:cs="Times New Roman"/>
          <w:sz w:val="28"/>
          <w:szCs w:val="28"/>
        </w:rPr>
        <w:t xml:space="preserve"> стал главной составной частью систем национальных счетов большинства стран мира, как капиталистических, так и социалистических. </w:t>
      </w:r>
    </w:p>
    <w:p w:rsidR="00955064" w:rsidRPr="00402A8F" w:rsidRDefault="00F62567" w:rsidP="00270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>За разработку методологии анализа методом «Затраты</w:t>
      </w:r>
      <w:r w:rsidR="00544C76" w:rsidRPr="00402A8F">
        <w:rPr>
          <w:rFonts w:ascii="Times New Roman" w:hAnsi="Times New Roman" w:cs="Times New Roman"/>
          <w:sz w:val="28"/>
          <w:szCs w:val="28"/>
        </w:rPr>
        <w:t xml:space="preserve"> </w:t>
      </w:r>
      <w:r w:rsidRPr="00402A8F">
        <w:rPr>
          <w:rFonts w:ascii="Times New Roman" w:hAnsi="Times New Roman" w:cs="Times New Roman"/>
          <w:sz w:val="28"/>
          <w:szCs w:val="28"/>
        </w:rPr>
        <w:t>- выпуск»</w:t>
      </w:r>
      <w:r w:rsidR="00C86484" w:rsidRPr="00402A8F">
        <w:rPr>
          <w:rFonts w:ascii="Times New Roman" w:hAnsi="Times New Roman" w:cs="Times New Roman"/>
          <w:sz w:val="28"/>
          <w:szCs w:val="28"/>
        </w:rPr>
        <w:t xml:space="preserve"> </w:t>
      </w:r>
      <w:r w:rsidR="00544C76" w:rsidRPr="00402A8F">
        <w:rPr>
          <w:rFonts w:ascii="Times New Roman" w:hAnsi="Times New Roman" w:cs="Times New Roman"/>
          <w:sz w:val="28"/>
          <w:szCs w:val="28"/>
        </w:rPr>
        <w:t>(модель межотраслевого баланса)</w:t>
      </w:r>
      <w:r w:rsidRPr="00402A8F">
        <w:rPr>
          <w:rFonts w:ascii="Times New Roman" w:hAnsi="Times New Roman" w:cs="Times New Roman"/>
          <w:sz w:val="28"/>
          <w:szCs w:val="28"/>
        </w:rPr>
        <w:t xml:space="preserve"> и практическое ег</w:t>
      </w:r>
      <w:r w:rsidR="00544C76" w:rsidRPr="00402A8F">
        <w:rPr>
          <w:rFonts w:ascii="Times New Roman" w:hAnsi="Times New Roman" w:cs="Times New Roman"/>
          <w:sz w:val="28"/>
          <w:szCs w:val="28"/>
        </w:rPr>
        <w:t>о использование в 1973 году В.</w:t>
      </w:r>
      <w:r w:rsidRPr="00402A8F">
        <w:rPr>
          <w:rFonts w:ascii="Times New Roman" w:hAnsi="Times New Roman" w:cs="Times New Roman"/>
          <w:sz w:val="28"/>
          <w:szCs w:val="28"/>
        </w:rPr>
        <w:t xml:space="preserve"> Леонтьев был удостоен Нобелевской премии за достижения в области экономики. Данный метод </w:t>
      </w:r>
      <w:r w:rsidR="00955064" w:rsidRPr="00402A8F">
        <w:rPr>
          <w:rFonts w:ascii="Times New Roman" w:hAnsi="Times New Roman" w:cs="Times New Roman"/>
          <w:sz w:val="28"/>
          <w:szCs w:val="28"/>
        </w:rPr>
        <w:t xml:space="preserve"> применяется и совершенствуется до сих пор правительственными и международными организациями и исследовательскими институтами во всем мире</w:t>
      </w:r>
      <w:r w:rsidR="00402A8F">
        <w:rPr>
          <w:rFonts w:ascii="Times New Roman" w:hAnsi="Times New Roman" w:cs="Times New Roman"/>
          <w:sz w:val="28"/>
          <w:szCs w:val="28"/>
        </w:rPr>
        <w:t xml:space="preserve"> </w:t>
      </w:r>
      <w:r w:rsidR="00402A8F" w:rsidRPr="00402A8F">
        <w:rPr>
          <w:rFonts w:ascii="Times New Roman" w:hAnsi="Times New Roman" w:cs="Times New Roman"/>
          <w:sz w:val="28"/>
          <w:szCs w:val="28"/>
        </w:rPr>
        <w:t>[</w:t>
      </w:r>
      <w:r w:rsidR="00402A8F">
        <w:rPr>
          <w:rFonts w:ascii="Times New Roman" w:hAnsi="Times New Roman" w:cs="Times New Roman"/>
          <w:sz w:val="28"/>
          <w:szCs w:val="28"/>
        </w:rPr>
        <w:t>1</w:t>
      </w:r>
      <w:r w:rsidR="00402A8F" w:rsidRPr="00402A8F">
        <w:rPr>
          <w:rFonts w:ascii="Times New Roman" w:hAnsi="Times New Roman" w:cs="Times New Roman"/>
          <w:sz w:val="28"/>
          <w:szCs w:val="28"/>
        </w:rPr>
        <w:t>,2]</w:t>
      </w:r>
      <w:r w:rsidR="00955064" w:rsidRPr="00402A8F">
        <w:rPr>
          <w:rFonts w:ascii="Times New Roman" w:hAnsi="Times New Roman" w:cs="Times New Roman"/>
          <w:sz w:val="28"/>
          <w:szCs w:val="28"/>
        </w:rPr>
        <w:t>.</w:t>
      </w:r>
    </w:p>
    <w:p w:rsidR="00EB4974" w:rsidRPr="00402A8F" w:rsidRDefault="00EB4974" w:rsidP="002707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2A8F" w:rsidRDefault="00270704" w:rsidP="0027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02A8F" w:rsidRDefault="00402A8F" w:rsidP="00270704">
      <w:pPr>
        <w:spacing w:after="0" w:line="240" w:lineRule="auto"/>
        <w:jc w:val="center"/>
        <w:rPr>
          <w:lang w:val="en-US"/>
        </w:rPr>
      </w:pPr>
      <w:bookmarkStart w:id="0" w:name="_GoBack"/>
      <w:bookmarkEnd w:id="0"/>
    </w:p>
    <w:p w:rsidR="00402A8F" w:rsidRPr="00402A8F" w:rsidRDefault="00402A8F" w:rsidP="00270704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hAnsi="Times New Roman" w:cs="Times New Roman"/>
          <w:sz w:val="28"/>
          <w:szCs w:val="28"/>
        </w:rPr>
        <w:t>Практикум по высшей математике для экономистов: Учеб. пособие для вузов / Кремер Н.Ш., Тришин И.М., Путко Б.А. и др.; Под ред. проф. Н.Ш. Кремера. – М.: ЮНИТИ-ДАНА, 2005. – 423 с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2A8F" w:rsidRPr="00402A8F" w:rsidRDefault="00402A8F" w:rsidP="00270704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2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Селищев А. С. Микроэкономика. </w:t>
      </w:r>
      <w:r w:rsidRPr="00402A8F">
        <w:rPr>
          <w:rFonts w:ascii="Times New Roman" w:hAnsi="Times New Roman" w:cs="Times New Roman"/>
          <w:sz w:val="28"/>
          <w:szCs w:val="28"/>
        </w:rPr>
        <w:t>–</w:t>
      </w:r>
      <w:r w:rsidRPr="00402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СПб:. Питер, 2002. </w:t>
      </w:r>
      <w:r w:rsidRPr="00402A8F">
        <w:rPr>
          <w:rFonts w:ascii="Times New Roman" w:hAnsi="Times New Roman" w:cs="Times New Roman"/>
          <w:sz w:val="28"/>
          <w:szCs w:val="28"/>
        </w:rPr>
        <w:t>–</w:t>
      </w:r>
      <w:r w:rsidRPr="00402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448 с.</w:t>
      </w:r>
    </w:p>
    <w:p w:rsidR="000124C8" w:rsidRPr="000124C8" w:rsidRDefault="000124C8" w:rsidP="00270704">
      <w:pPr>
        <w:pStyle w:val="a6"/>
        <w:spacing w:line="24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</w:p>
    <w:sectPr w:rsidR="000124C8" w:rsidRPr="000124C8" w:rsidSect="002424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D1" w:rsidRDefault="000F18D1" w:rsidP="00EB4974">
      <w:pPr>
        <w:spacing w:after="0" w:line="240" w:lineRule="auto"/>
      </w:pPr>
      <w:r>
        <w:separator/>
      </w:r>
    </w:p>
  </w:endnote>
  <w:endnote w:type="continuationSeparator" w:id="0">
    <w:p w:rsidR="000F18D1" w:rsidRDefault="000F18D1" w:rsidP="00EB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89940"/>
    </w:sdtPr>
    <w:sdtContent>
      <w:p w:rsidR="00EB4974" w:rsidRDefault="00662AC5">
        <w:pPr>
          <w:pStyle w:val="aa"/>
          <w:jc w:val="right"/>
        </w:pPr>
        <w:r>
          <w:fldChar w:fldCharType="begin"/>
        </w:r>
        <w:r w:rsidR="00F95D38">
          <w:instrText xml:space="preserve"> PAGE   \* MERGEFORMAT </w:instrText>
        </w:r>
        <w:r>
          <w:fldChar w:fldCharType="separate"/>
        </w:r>
        <w:r w:rsidR="002707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4974" w:rsidRDefault="00EB49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D1" w:rsidRDefault="000F18D1" w:rsidP="00EB4974">
      <w:pPr>
        <w:spacing w:after="0" w:line="240" w:lineRule="auto"/>
      </w:pPr>
      <w:r>
        <w:separator/>
      </w:r>
    </w:p>
  </w:footnote>
  <w:footnote w:type="continuationSeparator" w:id="0">
    <w:p w:rsidR="000F18D1" w:rsidRDefault="000F18D1" w:rsidP="00EB4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27CE"/>
    <w:multiLevelType w:val="hybridMultilevel"/>
    <w:tmpl w:val="685AC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B71CE6"/>
    <w:multiLevelType w:val="hybridMultilevel"/>
    <w:tmpl w:val="F83CB030"/>
    <w:lvl w:ilvl="0" w:tplc="107E03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262"/>
    <w:rsid w:val="000124C8"/>
    <w:rsid w:val="000621C3"/>
    <w:rsid w:val="000C39AC"/>
    <w:rsid w:val="000F18D1"/>
    <w:rsid w:val="00103B72"/>
    <w:rsid w:val="00104A5A"/>
    <w:rsid w:val="00174369"/>
    <w:rsid w:val="001B0CD6"/>
    <w:rsid w:val="001D5563"/>
    <w:rsid w:val="001E3A19"/>
    <w:rsid w:val="002246F4"/>
    <w:rsid w:val="0024249C"/>
    <w:rsid w:val="00270704"/>
    <w:rsid w:val="00273F82"/>
    <w:rsid w:val="00283A29"/>
    <w:rsid w:val="00335CDA"/>
    <w:rsid w:val="0036645D"/>
    <w:rsid w:val="003F0D93"/>
    <w:rsid w:val="00402A8F"/>
    <w:rsid w:val="004A129D"/>
    <w:rsid w:val="004A6262"/>
    <w:rsid w:val="00542530"/>
    <w:rsid w:val="00544C2C"/>
    <w:rsid w:val="00544C76"/>
    <w:rsid w:val="0058424C"/>
    <w:rsid w:val="005874F3"/>
    <w:rsid w:val="00594D59"/>
    <w:rsid w:val="00624D7F"/>
    <w:rsid w:val="00662AC5"/>
    <w:rsid w:val="00696F8E"/>
    <w:rsid w:val="006D6D20"/>
    <w:rsid w:val="006E05C6"/>
    <w:rsid w:val="006E0A00"/>
    <w:rsid w:val="006F6096"/>
    <w:rsid w:val="00756D63"/>
    <w:rsid w:val="007A735B"/>
    <w:rsid w:val="008112FA"/>
    <w:rsid w:val="009449F4"/>
    <w:rsid w:val="00955064"/>
    <w:rsid w:val="009E181A"/>
    <w:rsid w:val="00B07028"/>
    <w:rsid w:val="00B33E73"/>
    <w:rsid w:val="00B527F6"/>
    <w:rsid w:val="00B94C9F"/>
    <w:rsid w:val="00BE4D6A"/>
    <w:rsid w:val="00C01E6E"/>
    <w:rsid w:val="00C86484"/>
    <w:rsid w:val="00CA1819"/>
    <w:rsid w:val="00CB1397"/>
    <w:rsid w:val="00D31007"/>
    <w:rsid w:val="00D92387"/>
    <w:rsid w:val="00DC1E46"/>
    <w:rsid w:val="00DD6F7B"/>
    <w:rsid w:val="00E31439"/>
    <w:rsid w:val="00EB4974"/>
    <w:rsid w:val="00ED79B9"/>
    <w:rsid w:val="00F1026B"/>
    <w:rsid w:val="00F62567"/>
    <w:rsid w:val="00F75C6C"/>
    <w:rsid w:val="00F955DC"/>
    <w:rsid w:val="00F9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9F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449F4"/>
    <w:rPr>
      <w:color w:val="808080"/>
    </w:rPr>
  </w:style>
  <w:style w:type="paragraph" w:styleId="a6">
    <w:name w:val="List Paragraph"/>
    <w:basedOn w:val="a"/>
    <w:uiPriority w:val="34"/>
    <w:qFormat/>
    <w:rsid w:val="000C39AC"/>
    <w:pPr>
      <w:ind w:left="720"/>
      <w:contextualSpacing/>
    </w:pPr>
  </w:style>
  <w:style w:type="paragraph" w:styleId="a7">
    <w:name w:val="Bibliography"/>
    <w:basedOn w:val="a"/>
    <w:next w:val="a"/>
    <w:uiPriority w:val="37"/>
    <w:unhideWhenUsed/>
    <w:rsid w:val="006E0A00"/>
  </w:style>
  <w:style w:type="paragraph" w:styleId="a8">
    <w:name w:val="header"/>
    <w:basedOn w:val="a"/>
    <w:link w:val="a9"/>
    <w:uiPriority w:val="99"/>
    <w:semiHidden/>
    <w:unhideWhenUsed/>
    <w:rsid w:val="00EB4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4974"/>
  </w:style>
  <w:style w:type="paragraph" w:styleId="aa">
    <w:name w:val="footer"/>
    <w:basedOn w:val="a"/>
    <w:link w:val="ab"/>
    <w:uiPriority w:val="99"/>
    <w:unhideWhenUsed/>
    <w:rsid w:val="00EB4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4974"/>
  </w:style>
  <w:style w:type="paragraph" w:styleId="ac">
    <w:name w:val="caption"/>
    <w:basedOn w:val="a"/>
    <w:next w:val="a"/>
    <w:uiPriority w:val="35"/>
    <w:unhideWhenUsed/>
    <w:qFormat/>
    <w:rsid w:val="00C864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Normal (Web)"/>
    <w:basedOn w:val="a"/>
    <w:uiPriority w:val="99"/>
    <w:unhideWhenUsed/>
    <w:rsid w:val="0040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Ива05</b:Tag>
    <b:SourceType>Book</b:SourceType>
    <b:Guid>{F9682D66-1A9D-4495-92B7-10806EA38BE1}</b:Guid>
    <b:Author>
      <b:Author>
        <b:NameList>
          <b:Person>
            <b:Last>Иван Тришин</b:Last>
            <b:First>Борис</b:First>
            <b:Middle>Путко, А. Шевелев, Е. Гинзбург, А. Гулько, А. Потемкин, М. Фридман, Л. Борисова, Наум Кремер</b:Middle>
          </b:Person>
        </b:NameList>
      </b:Author>
    </b:Author>
    <b:Title>Практикум по высшей математике</b:Title>
    <b:Year>2005</b:Year>
    <b:Publisher>Юнити-Дана</b:Publisher>
    <b:RefOrder>1</b:RefOrder>
  </b:Source>
  <b:Source>
    <b:Tag>АСС02</b:Tag>
    <b:SourceType>Book</b:SourceType>
    <b:Guid>{60DB62F0-882B-40D2-A8A1-93562BF12C4A}</b:Guid>
    <b:Author>
      <b:Author>
        <b:NameList>
          <b:Person>
            <b:Last>Селищев</b:Last>
            <b:First>А.</b:First>
            <b:Middle>С.</b:Middle>
          </b:Person>
        </b:NameList>
      </b:Author>
    </b:Author>
    <b:Title>Микроэкономика</b:Title>
    <b:Year>2002</b:Year>
    <b:Publisher>Питер</b:Publisher>
    <b:RefOrder>2</b:RefOrder>
  </b:Source>
  <b:Source>
    <b:Tag>под04</b:Tag>
    <b:SourceType>Book</b:SourceType>
    <b:Guid>{EE75B47F-D353-4AD3-B414-72A6E1CFA9CE}</b:Guid>
    <b:Author>
      <b:Author>
        <b:NameList>
          <b:Person>
            <b:Last>Ермакова</b:Last>
            <b:First>под</b:First>
            <b:Middle>ред. В. И.</b:Middle>
          </b:Person>
        </b:NameList>
      </b:Author>
    </b:Author>
    <b:Title>Общий курс высшей математики для эономистов</b:Title>
    <b:Year>2004</b:Year>
    <b:RefOrder>3</b:RefOrder>
  </b:Source>
  <b:Source>
    <b:Tag>ОАК06</b:Tag>
    <b:SourceType>Book</b:SourceType>
    <b:Guid>{E520B1E1-EFAF-4FC4-9C78-131C543655C9}</b:Guid>
    <b:Author>
      <b:Author>
        <b:NameList>
          <b:Person>
            <b:Last>Кастрица</b:Last>
            <b:First>О.А.</b:First>
          </b:Person>
        </b:NameList>
      </b:Author>
    </b:Author>
    <b:Title>Высшая матматика для экономистов</b:Title>
    <b:Year>2006</b:Year>
    <b:Publisher>Новое знание</b:Publisher>
    <b:RefOrder>4</b:RefOrder>
  </b:Source>
  <b:Source>
    <b:Tag>ВМГ04</b:Tag>
    <b:SourceType>Book</b:SourceType>
    <b:Guid>{9AD8544F-4557-4D4C-89F6-36E269DDD7FF}</b:Guid>
    <b:Author>
      <b:Author>
        <b:NameList>
          <b:Person>
            <b:Last>В. М. Гальперин</b:Last>
            <b:First>С.</b:First>
            <b:Middle>М. Игнатьев, В. И. Моргунов</b:Middle>
          </b:Person>
        </b:NameList>
      </b:Author>
    </b:Author>
    <b:Title>Микроэкономика</b:Title>
    <b:Year>2004</b:Year>
    <b:City>Санкт-Петербург</b:City>
    <b:RefOrder>5</b:RefOrder>
  </b:Source>
  <b:Source>
    <b:Tag>ВВЛ90</b:Tag>
    <b:SourceType>Book</b:SourceType>
    <b:Guid>{B6A577FE-CD9C-4979-BD14-754FF63F5B02}</b:Guid>
    <b:Author>
      <b:Author>
        <b:NameList>
          <b:Person>
            <b:Last>Леонтьев</b:Last>
            <b:First>В.</b:First>
            <b:Middle>В.</b:Middle>
          </b:Person>
        </b:NameList>
      </b:Author>
    </b:Author>
    <b:Title>Экономические эссе. Теории, исследования, факты и политика</b:Title>
    <b:Year>1990</b:Year>
    <b:Publisher>Политиздат</b:Publisher>
    <b:RefOrder>6</b:RefOrder>
  </b:Source>
</b:Sources>
</file>

<file path=customXml/itemProps1.xml><?xml version="1.0" encoding="utf-8"?>
<ds:datastoreItem xmlns:ds="http://schemas.openxmlformats.org/officeDocument/2006/customXml" ds:itemID="{B7C94B9C-6517-4EE7-A4EA-98042287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deynejenko</cp:lastModifiedBy>
  <cp:revision>11</cp:revision>
  <cp:lastPrinted>2014-05-13T23:06:00Z</cp:lastPrinted>
  <dcterms:created xsi:type="dcterms:W3CDTF">2014-05-12T22:06:00Z</dcterms:created>
  <dcterms:modified xsi:type="dcterms:W3CDTF">2014-06-09T12:28:00Z</dcterms:modified>
</cp:coreProperties>
</file>