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26" w:rsidRPr="00951101" w:rsidRDefault="004D0EEB" w:rsidP="00E72D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D26">
        <w:rPr>
          <w:rFonts w:ascii="Times New Roman" w:hAnsi="Times New Roman"/>
          <w:b/>
          <w:sz w:val="28"/>
          <w:szCs w:val="28"/>
        </w:rPr>
        <w:t>ДИФФЕРЕНЦИАЦИЯ ПРОДУКТА И РЕКЛАМА</w:t>
      </w:r>
    </w:p>
    <w:p w:rsidR="00970B0C" w:rsidRPr="00BB366B" w:rsidRDefault="00BB366B" w:rsidP="00BB366B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366B">
        <w:rPr>
          <w:rFonts w:ascii="Times New Roman" w:hAnsi="Times New Roman"/>
          <w:b/>
          <w:sz w:val="28"/>
          <w:szCs w:val="28"/>
        </w:rPr>
        <w:t>Маковчик</w:t>
      </w:r>
      <w:proofErr w:type="spellEnd"/>
      <w:r w:rsidRPr="00BB366B">
        <w:rPr>
          <w:rFonts w:ascii="Times New Roman" w:hAnsi="Times New Roman"/>
          <w:b/>
          <w:sz w:val="28"/>
          <w:szCs w:val="28"/>
        </w:rPr>
        <w:t xml:space="preserve"> А. В.,</w:t>
      </w:r>
      <w:r>
        <w:rPr>
          <w:rFonts w:ascii="Times New Roman" w:hAnsi="Times New Roman"/>
          <w:sz w:val="28"/>
          <w:szCs w:val="28"/>
        </w:rPr>
        <w:t xml:space="preserve"> специальность 1-26 02 05 « Логистика»</w:t>
      </w:r>
    </w:p>
    <w:p w:rsidR="00795F46" w:rsidRPr="00BB366B" w:rsidRDefault="00BB366B" w:rsidP="00BB366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- </w:t>
      </w:r>
      <w:r w:rsidR="00795F46" w:rsidRPr="00BB3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F46" w:rsidRPr="00BB366B">
        <w:rPr>
          <w:rFonts w:ascii="Times New Roman" w:hAnsi="Times New Roman"/>
          <w:sz w:val="28"/>
          <w:szCs w:val="28"/>
        </w:rPr>
        <w:t>Примаченок</w:t>
      </w:r>
      <w:proofErr w:type="spellEnd"/>
      <w:r w:rsidR="00795F46" w:rsidRPr="00BB366B">
        <w:rPr>
          <w:rFonts w:ascii="Times New Roman" w:hAnsi="Times New Roman"/>
          <w:sz w:val="28"/>
          <w:szCs w:val="28"/>
        </w:rPr>
        <w:t xml:space="preserve"> Г.А.</w:t>
      </w:r>
      <w:r>
        <w:rPr>
          <w:rFonts w:ascii="Times New Roman" w:hAnsi="Times New Roman"/>
          <w:sz w:val="28"/>
          <w:szCs w:val="28"/>
        </w:rPr>
        <w:t>, доцент</w:t>
      </w:r>
    </w:p>
    <w:p w:rsidR="00795F46" w:rsidRPr="004D0EEB" w:rsidRDefault="00795F46" w:rsidP="00BB366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любом достаточно крупном городе существует широкий выбор многих товаров.</w:t>
      </w:r>
      <w:r w:rsidR="00F51C5B" w:rsidRPr="004D0E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Столь широкий выбор отражает мир монополистической конкуренции, которая основана не только на цене, но и на</w:t>
      </w:r>
      <w:r w:rsidR="00F51C5B" w:rsidRPr="004D0EE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качестве товара</w:t>
      </w: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услуг</w:t>
      </w:r>
      <w:r w:rsidR="00AE1E71"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рекламе</w:t>
      </w:r>
      <w:r w:rsid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0EEB"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[1]</w:t>
      </w: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51C5B" w:rsidRPr="004D0EEB" w:rsidRDefault="00F51C5B" w:rsidP="00BB366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основных признаков монополистической конкуренции является дифференциация продукта.</w:t>
      </w:r>
    </w:p>
    <w:p w:rsidR="00F51C5B" w:rsidRPr="004D0EEB" w:rsidRDefault="00F51C5B" w:rsidP="00BB366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EEB">
        <w:rPr>
          <w:color w:val="000000"/>
          <w:sz w:val="28"/>
          <w:szCs w:val="28"/>
        </w:rPr>
        <w:t>В условиях чистой конкуренции фирмы производят стандартизованную, или однородную, продукцию, а в условиях монополистической конкуренции они выпускают разновидности данного продукта. При этом дифференциация продукта может принимать различные формы.</w:t>
      </w:r>
    </w:p>
    <w:p w:rsidR="00582AB7" w:rsidRPr="004D0EEB" w:rsidRDefault="00F51C5B" w:rsidP="00BB366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EEB">
        <w:rPr>
          <w:color w:val="000000"/>
          <w:sz w:val="28"/>
          <w:szCs w:val="28"/>
        </w:rPr>
        <w:t xml:space="preserve">Из-за дифференциации продукции экономическое соперничество, как правило, принимает форму неценовой конкуренции </w:t>
      </w:r>
      <w:r w:rsidR="004D0EEB" w:rsidRPr="004D0EEB">
        <w:rPr>
          <w:color w:val="000000"/>
          <w:sz w:val="28"/>
          <w:szCs w:val="28"/>
        </w:rPr>
        <w:t>–</w:t>
      </w:r>
      <w:r w:rsidRPr="004D0EEB">
        <w:rPr>
          <w:color w:val="000000"/>
          <w:sz w:val="28"/>
          <w:szCs w:val="28"/>
        </w:rPr>
        <w:t xml:space="preserve"> конкуренции в отношении</w:t>
      </w:r>
      <w:r w:rsidRPr="004D0EEB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4D0EEB">
        <w:rPr>
          <w:rFonts w:eastAsiaTheme="majorEastAsia"/>
          <w:color w:val="000000"/>
          <w:sz w:val="28"/>
          <w:szCs w:val="28"/>
        </w:rPr>
        <w:t>качества продукции</w:t>
      </w:r>
      <w:r w:rsidRPr="004D0EEB">
        <w:rPr>
          <w:color w:val="000000"/>
          <w:sz w:val="28"/>
          <w:szCs w:val="28"/>
        </w:rPr>
        <w:t>, услуг, местоположения и доступности, а также рекламы.</w:t>
      </w:r>
    </w:p>
    <w:p w:rsidR="00951101" w:rsidRPr="004D0EEB" w:rsidRDefault="00951101" w:rsidP="00BB366B">
      <w:pPr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Поскольку дифференциация продукции повышает конкурентоспособность, производители заинтересованы в ее усилении и предпринимают активные меры в этом направлении. Основными причинами, порождающими дифференциацию продуктов являются существующие между разными товарами различия в 1) качестве, 2)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се</w:t>
      </w:r>
      <w:proofErr w:type="gram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p</w:t>
      </w:r>
      <w:proofErr w:type="gram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висе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и 3)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pекламе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p</w:t>
      </w:r>
      <w:proofErr w:type="gram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этом главным из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фактоpов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диффеpенциации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, несомненно, является качество продукта.</w:t>
      </w:r>
    </w:p>
    <w:p w:rsidR="000F49FD" w:rsidRPr="004D0EEB" w:rsidRDefault="00031726" w:rsidP="00BB366B">
      <w:pPr>
        <w:pStyle w:val="aa"/>
        <w:tabs>
          <w:tab w:val="left" w:pos="723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Рассмотрим дифференциацию продукта и рекламы на примере ТЦ «Корона».</w:t>
      </w:r>
    </w:p>
    <w:p w:rsidR="000F49FD" w:rsidRPr="004D0EEB" w:rsidRDefault="00031726" w:rsidP="00BB366B">
      <w:pPr>
        <w:pStyle w:val="aa"/>
        <w:numPr>
          <w:ilvl w:val="0"/>
          <w:numId w:val="9"/>
        </w:numPr>
        <w:tabs>
          <w:tab w:val="left" w:pos="7233"/>
        </w:tabs>
        <w:ind w:left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Качество продукции:</w:t>
      </w:r>
      <w:r w:rsidRPr="004D0EEB">
        <w:rPr>
          <w:rFonts w:ascii="Arial" w:hAnsi="Arial" w:cs="Arial"/>
          <w:color w:val="0D0D0D"/>
          <w:sz w:val="28"/>
          <w:szCs w:val="28"/>
        </w:rPr>
        <w:t xml:space="preserve"> </w:t>
      </w:r>
    </w:p>
    <w:p w:rsidR="00031726" w:rsidRPr="004D0EEB" w:rsidRDefault="00031726" w:rsidP="00BB366B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широкий ассортимент продовольственных и непродовольственных товаров</w:t>
      </w:r>
    </w:p>
    <w:p w:rsidR="000F49FD" w:rsidRPr="004D0EEB" w:rsidRDefault="00031726" w:rsidP="00BB366B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продукция собственного производства</w:t>
      </w:r>
    </w:p>
    <w:p w:rsidR="00031726" w:rsidRPr="004D0EEB" w:rsidRDefault="00031726" w:rsidP="00BB366B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высокий уровень профессионализма обслуживающего персонала</w:t>
      </w:r>
    </w:p>
    <w:p w:rsidR="00031726" w:rsidRPr="004D0EEB" w:rsidRDefault="00031726" w:rsidP="00BB366B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выгодные </w:t>
      </w:r>
      <w:proofErr w:type="spellStart"/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акционные</w:t>
      </w:r>
      <w:proofErr w:type="spellEnd"/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предложения на разные виды товаров</w:t>
      </w:r>
    </w:p>
    <w:p w:rsidR="00031726" w:rsidRPr="004D0EEB" w:rsidRDefault="00031726" w:rsidP="00BB366B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дополнительные сервисы</w:t>
      </w:r>
    </w:p>
    <w:p w:rsidR="00031726" w:rsidRPr="004D0EEB" w:rsidRDefault="00031726" w:rsidP="00BB366B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приятное дополнение – бесплатн</w:t>
      </w:r>
      <w:r w:rsidR="000F49FD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ые пакеты для покупателей.</w:t>
      </w:r>
    </w:p>
    <w:p w:rsidR="000F49FD" w:rsidRPr="004D0EEB" w:rsidRDefault="000F49FD" w:rsidP="00BB366B">
      <w:pPr>
        <w:pStyle w:val="aa"/>
        <w:numPr>
          <w:ilvl w:val="0"/>
          <w:numId w:val="7"/>
        </w:numPr>
        <w:ind w:left="1134" w:hanging="436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Местоположение и доступность: </w:t>
      </w:r>
      <w:r w:rsidR="003A0DDB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то</w:t>
      </w:r>
      <w:r w:rsidR="002A1241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рговые центры в основном распола</w:t>
      </w:r>
      <w:r w:rsidR="003A0DDB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гаются </w:t>
      </w:r>
      <w:r w:rsidR="002A1241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возле больших дорог, где существует постоянное движение </w:t>
      </w:r>
      <w:r w:rsidR="00105162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потребителей</w:t>
      </w:r>
      <w:r w:rsidR="002A1241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. </w:t>
      </w:r>
    </w:p>
    <w:p w:rsidR="003A0DDB" w:rsidRPr="004D0EEB" w:rsidRDefault="002A1241" w:rsidP="00BB366B">
      <w:pPr>
        <w:pStyle w:val="aa"/>
        <w:numPr>
          <w:ilvl w:val="0"/>
          <w:numId w:val="7"/>
        </w:numPr>
        <w:ind w:left="1134" w:hanging="436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Реклама: бесплатные пакеты для покупателей создают определенную рекламу среди </w:t>
      </w:r>
      <w:r w:rsidR="00AE5272"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людей</w:t>
      </w:r>
      <w:r w:rsidRPr="004D0EE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Также существуют различные акции и скидки на продукцию.</w:t>
      </w:r>
    </w:p>
    <w:p w:rsidR="00951101" w:rsidRPr="004D0EEB" w:rsidRDefault="00951101" w:rsidP="00BB366B">
      <w:pPr>
        <w:ind w:firstLine="709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условиях монополистической конкуренции и олигополии особую роль играет реклама, призванная дифференцировать фирм в глазах покупателей. Однако</w:t>
      </w:r>
      <w:proofErr w:type="gram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реклама является лишь частью рыночного процесса дифференциации продукции и услуг и доведения их до потребителей.</w:t>
      </w:r>
    </w:p>
    <w:p w:rsidR="002A1241" w:rsidRPr="004D0EEB" w:rsidRDefault="002A1241" w:rsidP="00BB366B">
      <w:pPr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Во-первых, реклама позволяет покупателю ориентироваться в огромном спектре качественных отличий товаров.</w:t>
      </w:r>
    </w:p>
    <w:p w:rsidR="000F49FD" w:rsidRPr="004D0EEB" w:rsidRDefault="002A1241" w:rsidP="00BB366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реклама носит просто информационную функцию.</w:t>
      </w:r>
    </w:p>
    <w:p w:rsidR="002A1241" w:rsidRPr="004D0EEB" w:rsidRDefault="002A1241" w:rsidP="00BB366B">
      <w:pPr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В-третьих, она способствует формированию новых потребностей.</w:t>
      </w:r>
    </w:p>
    <w:p w:rsidR="002A1241" w:rsidRPr="004D0EEB" w:rsidRDefault="002A1241" w:rsidP="00BB366B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В-четвертых, реклама создает  дифференциацию продуктов там, где  действительной разницы между ними нет.</w:t>
      </w:r>
    </w:p>
    <w:p w:rsidR="00AE5272" w:rsidRPr="004D0EEB" w:rsidRDefault="00AE5272" w:rsidP="00BB366B">
      <w:pPr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Продукция от производителя к потребителю совершает путь, который можно представить в виде следующей формулы:</w:t>
      </w:r>
    </w:p>
    <w:p w:rsidR="00AE5272" w:rsidRPr="004D0EEB" w:rsidRDefault="00AE5272" w:rsidP="00BB366B">
      <w:pPr>
        <w:ind w:firstLine="709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Продукт + распределение + научно-исследовательская работа + торговые агенты + перемещение + реклама = СБЫТ</w:t>
      </w:r>
    </w:p>
    <w:p w:rsidR="00105162" w:rsidRPr="004D0EEB" w:rsidRDefault="00105162" w:rsidP="00BB366B">
      <w:pPr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это свидетельствует о том, что реклама - неотъемлемая часть рыночного процесса.</w:t>
      </w:r>
    </w:p>
    <w:p w:rsidR="00105162" w:rsidRPr="004D0EEB" w:rsidRDefault="00105162" w:rsidP="00BB366B">
      <w:pPr>
        <w:ind w:firstLine="709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Дифференциация товара приводит к тому, что единый рынок распадается на отдельные, сравнительно самостоятельные части. И на этом новом узком сегменте рынка до</w:t>
      </w:r>
      <w:r w:rsidR="00951101" w:rsidRPr="004D0EEB">
        <w:rPr>
          <w:rFonts w:ascii="Times New Roman" w:hAnsi="Times New Roman"/>
          <w:sz w:val="28"/>
          <w:szCs w:val="28"/>
          <w:shd w:val="clear" w:color="auto" w:fill="FFFFFF"/>
        </w:rPr>
        <w:t>ля каждой - даже маленькой - фир</w:t>
      </w:r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мы может стать очень большой. Соответственно, появляется и возможности в разумных масштабах диктовать цены и получать повышенную прибыль</w:t>
      </w:r>
      <w:r w:rsidR="004D0EEB"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0EEB"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</w:t>
      </w:r>
      <w:bookmarkStart w:id="0" w:name="_GoBack"/>
      <w:bookmarkEnd w:id="0"/>
      <w:r w:rsidR="004D0EEB" w:rsidRPr="004D0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951101" w:rsidRPr="004D0EE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1101" w:rsidRPr="004D0EEB" w:rsidRDefault="00951101" w:rsidP="00BB366B">
      <w:pPr>
        <w:tabs>
          <w:tab w:val="left" w:pos="2495"/>
        </w:tabs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51101" w:rsidRPr="004D0EEB" w:rsidRDefault="00951101" w:rsidP="00BB366B">
      <w:pPr>
        <w:tabs>
          <w:tab w:val="left" w:pos="2495"/>
        </w:tabs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sz w:val="28"/>
          <w:szCs w:val="28"/>
          <w:shd w:val="clear" w:color="auto" w:fill="FFFFFF"/>
        </w:rPr>
        <w:t>Список литературы:</w:t>
      </w:r>
    </w:p>
    <w:p w:rsidR="00E72D26" w:rsidRPr="004D0EEB" w:rsidRDefault="00E72D26" w:rsidP="00BB366B">
      <w:pPr>
        <w:pStyle w:val="aa"/>
        <w:numPr>
          <w:ilvl w:val="0"/>
          <w:numId w:val="11"/>
        </w:numPr>
        <w:tabs>
          <w:tab w:val="left" w:pos="2495"/>
        </w:tabs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Котлер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Ф. Маркетинг: Учебник для вузов / Ф.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Котлер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, Дж.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Боуэн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, Дж.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Мейкенз</w:t>
      </w:r>
      <w:proofErr w:type="spellEnd"/>
      <w:proofErr w:type="gram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[пер. с англ. В. Н. Егорова]. </w:t>
      </w:r>
      <w:r w:rsidR="004D0EEB" w:rsidRPr="004D0EEB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2-е изд., </w:t>
      </w:r>
      <w:proofErr w:type="spellStart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</w:t>
      </w:r>
      <w:r w:rsidR="004D0EEB" w:rsidRPr="004D0EEB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М. : ЮНИТИ-ДАНА, 2005. </w:t>
      </w:r>
      <w:r w:rsidR="004D0EEB" w:rsidRPr="004D0EEB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1064 с</w:t>
      </w:r>
    </w:p>
    <w:p w:rsidR="00951101" w:rsidRPr="004D0EEB" w:rsidRDefault="00951101" w:rsidP="00BB366B">
      <w:pPr>
        <w:pStyle w:val="aa"/>
        <w:numPr>
          <w:ilvl w:val="0"/>
          <w:numId w:val="11"/>
        </w:numPr>
        <w:tabs>
          <w:tab w:val="left" w:pos="2495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4D0EEB">
        <w:rPr>
          <w:rFonts w:ascii="Times New Roman" w:hAnsi="Times New Roman"/>
          <w:bCs/>
          <w:sz w:val="28"/>
          <w:szCs w:val="28"/>
          <w:shd w:val="clear" w:color="auto" w:fill="FFFFFF"/>
        </w:rPr>
        <w:t>Максимова </w:t>
      </w:r>
      <w:r w:rsidRPr="004D0EEB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4D0EEB">
        <w:rPr>
          <w:rFonts w:ascii="Times New Roman" w:hAnsi="Times New Roman"/>
          <w:bCs/>
          <w:sz w:val="28"/>
          <w:szCs w:val="28"/>
          <w:shd w:val="clear" w:color="auto" w:fill="FFFFFF"/>
        </w:rPr>
        <w:t>В.Ф. </w:t>
      </w:r>
      <w:r w:rsidRPr="004D0EEB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4D0E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Микроэкономика. М.: </w:t>
      </w:r>
      <w:proofErr w:type="spellStart"/>
      <w:r w:rsidRPr="004D0EEB">
        <w:rPr>
          <w:rFonts w:ascii="Times New Roman" w:hAnsi="Times New Roman"/>
          <w:bCs/>
          <w:sz w:val="28"/>
          <w:szCs w:val="28"/>
          <w:shd w:val="clear" w:color="auto" w:fill="FFFFFF"/>
        </w:rPr>
        <w:t>Маркет-ДС</w:t>
      </w:r>
      <w:proofErr w:type="spellEnd"/>
      <w:r w:rsidRPr="004D0EEB">
        <w:rPr>
          <w:rFonts w:ascii="Times New Roman" w:hAnsi="Times New Roman"/>
          <w:bCs/>
          <w:sz w:val="28"/>
          <w:szCs w:val="28"/>
          <w:shd w:val="clear" w:color="auto" w:fill="FFFFFF"/>
        </w:rPr>
        <w:t>, 2008.</w:t>
      </w:r>
      <w:r w:rsidR="004D0EEB" w:rsidRPr="004D0EEB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4D0E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368 </w:t>
      </w:r>
      <w:r w:rsidRPr="004D0E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с.</w:t>
      </w:r>
    </w:p>
    <w:p w:rsidR="00E72D26" w:rsidRPr="00951101" w:rsidRDefault="00E72D26" w:rsidP="00BB366B">
      <w:pPr>
        <w:tabs>
          <w:tab w:val="left" w:pos="2495"/>
        </w:tabs>
        <w:rPr>
          <w:rFonts w:ascii="Times New Roman" w:hAnsi="Times New Roman"/>
          <w:sz w:val="40"/>
          <w:szCs w:val="28"/>
        </w:rPr>
      </w:pPr>
    </w:p>
    <w:sectPr w:rsidR="00E72D26" w:rsidRPr="00951101" w:rsidSect="00795F4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B11"/>
    <w:multiLevelType w:val="hybridMultilevel"/>
    <w:tmpl w:val="513E4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F30D8"/>
    <w:multiLevelType w:val="hybridMultilevel"/>
    <w:tmpl w:val="2C6A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1D4C"/>
    <w:multiLevelType w:val="hybridMultilevel"/>
    <w:tmpl w:val="66F6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089A"/>
    <w:multiLevelType w:val="hybridMultilevel"/>
    <w:tmpl w:val="37D4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0B94"/>
    <w:multiLevelType w:val="hybridMultilevel"/>
    <w:tmpl w:val="B0D6A6B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18734C1"/>
    <w:multiLevelType w:val="multilevel"/>
    <w:tmpl w:val="24DEB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B76CF"/>
    <w:multiLevelType w:val="hybridMultilevel"/>
    <w:tmpl w:val="1AC6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C110F"/>
    <w:multiLevelType w:val="hybridMultilevel"/>
    <w:tmpl w:val="4DF0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915B9"/>
    <w:multiLevelType w:val="hybridMultilevel"/>
    <w:tmpl w:val="1058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23663"/>
    <w:multiLevelType w:val="hybridMultilevel"/>
    <w:tmpl w:val="64B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138AF"/>
    <w:multiLevelType w:val="multilevel"/>
    <w:tmpl w:val="921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F46"/>
    <w:rsid w:val="00002F81"/>
    <w:rsid w:val="00031726"/>
    <w:rsid w:val="000F49FD"/>
    <w:rsid w:val="00105162"/>
    <w:rsid w:val="002A1241"/>
    <w:rsid w:val="00301A2E"/>
    <w:rsid w:val="003145C9"/>
    <w:rsid w:val="003A0DDB"/>
    <w:rsid w:val="004D0EEB"/>
    <w:rsid w:val="00582AB7"/>
    <w:rsid w:val="00795F46"/>
    <w:rsid w:val="008404C6"/>
    <w:rsid w:val="00951101"/>
    <w:rsid w:val="00964371"/>
    <w:rsid w:val="00970B0C"/>
    <w:rsid w:val="00AE1E71"/>
    <w:rsid w:val="00AE5272"/>
    <w:rsid w:val="00BB366B"/>
    <w:rsid w:val="00C45FFD"/>
    <w:rsid w:val="00C930B9"/>
    <w:rsid w:val="00E72D26"/>
    <w:rsid w:val="00F51C5B"/>
    <w:rsid w:val="00F9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0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0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30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0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30B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30B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30B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30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30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0B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30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30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30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30B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30B9"/>
    <w:rPr>
      <w:b/>
      <w:bCs/>
    </w:rPr>
  </w:style>
  <w:style w:type="character" w:styleId="a8">
    <w:name w:val="Emphasis"/>
    <w:basedOn w:val="a0"/>
    <w:uiPriority w:val="20"/>
    <w:qFormat/>
    <w:rsid w:val="00C930B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30B9"/>
    <w:rPr>
      <w:szCs w:val="32"/>
    </w:rPr>
  </w:style>
  <w:style w:type="paragraph" w:styleId="aa">
    <w:name w:val="List Paragraph"/>
    <w:basedOn w:val="a"/>
    <w:uiPriority w:val="34"/>
    <w:qFormat/>
    <w:rsid w:val="00C930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0B9"/>
    <w:rPr>
      <w:i/>
    </w:rPr>
  </w:style>
  <w:style w:type="character" w:customStyle="1" w:styleId="22">
    <w:name w:val="Цитата 2 Знак"/>
    <w:basedOn w:val="a0"/>
    <w:link w:val="21"/>
    <w:uiPriority w:val="29"/>
    <w:rsid w:val="00C930B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30B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30B9"/>
    <w:rPr>
      <w:b/>
      <w:i/>
      <w:sz w:val="24"/>
    </w:rPr>
  </w:style>
  <w:style w:type="character" w:styleId="ad">
    <w:name w:val="Subtle Emphasis"/>
    <w:uiPriority w:val="19"/>
    <w:qFormat/>
    <w:rsid w:val="00C930B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30B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30B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30B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30B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30B9"/>
    <w:pPr>
      <w:outlineLvl w:val="9"/>
    </w:pPr>
  </w:style>
  <w:style w:type="character" w:customStyle="1" w:styleId="apple-converted-space">
    <w:name w:val="apple-converted-space"/>
    <w:basedOn w:val="a0"/>
    <w:rsid w:val="00795F46"/>
  </w:style>
  <w:style w:type="character" w:styleId="af3">
    <w:name w:val="Hyperlink"/>
    <w:basedOn w:val="a0"/>
    <w:uiPriority w:val="99"/>
    <w:semiHidden/>
    <w:unhideWhenUsed/>
    <w:rsid w:val="00795F46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F51C5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0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0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30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0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30B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30B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30B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30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30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0B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30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30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30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30B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30B9"/>
    <w:rPr>
      <w:b/>
      <w:bCs/>
    </w:rPr>
  </w:style>
  <w:style w:type="character" w:styleId="a8">
    <w:name w:val="Emphasis"/>
    <w:basedOn w:val="a0"/>
    <w:uiPriority w:val="20"/>
    <w:qFormat/>
    <w:rsid w:val="00C930B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30B9"/>
    <w:rPr>
      <w:szCs w:val="32"/>
    </w:rPr>
  </w:style>
  <w:style w:type="paragraph" w:styleId="aa">
    <w:name w:val="List Paragraph"/>
    <w:basedOn w:val="a"/>
    <w:uiPriority w:val="34"/>
    <w:qFormat/>
    <w:rsid w:val="00C930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0B9"/>
    <w:rPr>
      <w:i/>
    </w:rPr>
  </w:style>
  <w:style w:type="character" w:customStyle="1" w:styleId="22">
    <w:name w:val="Цитата 2 Знак"/>
    <w:basedOn w:val="a0"/>
    <w:link w:val="21"/>
    <w:uiPriority w:val="29"/>
    <w:rsid w:val="00C930B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30B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30B9"/>
    <w:rPr>
      <w:b/>
      <w:i/>
      <w:sz w:val="24"/>
    </w:rPr>
  </w:style>
  <w:style w:type="character" w:styleId="ad">
    <w:name w:val="Subtle Emphasis"/>
    <w:uiPriority w:val="19"/>
    <w:qFormat/>
    <w:rsid w:val="00C930B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30B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30B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30B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30B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30B9"/>
    <w:pPr>
      <w:outlineLvl w:val="9"/>
    </w:pPr>
  </w:style>
  <w:style w:type="character" w:customStyle="1" w:styleId="apple-converted-space">
    <w:name w:val="apple-converted-space"/>
    <w:basedOn w:val="a0"/>
    <w:rsid w:val="00795F46"/>
  </w:style>
  <w:style w:type="character" w:styleId="af3">
    <w:name w:val="Hyperlink"/>
    <w:basedOn w:val="a0"/>
    <w:uiPriority w:val="99"/>
    <w:semiHidden/>
    <w:unhideWhenUsed/>
    <w:rsid w:val="00795F46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F51C5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deynejenko</cp:lastModifiedBy>
  <cp:revision>7</cp:revision>
  <dcterms:created xsi:type="dcterms:W3CDTF">2014-05-14T19:06:00Z</dcterms:created>
  <dcterms:modified xsi:type="dcterms:W3CDTF">2014-06-09T12:25:00Z</dcterms:modified>
</cp:coreProperties>
</file>