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92" w:rsidRPr="004E6796" w:rsidRDefault="00120292" w:rsidP="00F41D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120292" w:rsidRPr="004E6796" w:rsidRDefault="00120292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120292" w:rsidRPr="004E6796" w:rsidRDefault="00120292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120292" w:rsidRPr="004E6796" w:rsidRDefault="00120292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292" w:rsidRPr="004E6796" w:rsidRDefault="000E51AF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логистики</w:t>
      </w:r>
    </w:p>
    <w:p w:rsidR="00120292" w:rsidRPr="004E6796" w:rsidRDefault="00120292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292" w:rsidRPr="004E6796" w:rsidRDefault="00120292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120292" w:rsidRPr="004E6796" w:rsidRDefault="00120292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20292" w:rsidRDefault="00120292" w:rsidP="005876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Совершенствование организации перевозок грузов в </w:t>
      </w:r>
      <w:r>
        <w:rPr>
          <w:rFonts w:ascii="Times New Roman" w:hAnsi="Times New Roman"/>
          <w:b/>
          <w:sz w:val="28"/>
          <w:szCs w:val="28"/>
        </w:rPr>
        <w:br/>
        <w:t>ОАО «</w:t>
      </w:r>
      <w:proofErr w:type="spellStart"/>
      <w:r>
        <w:rPr>
          <w:rFonts w:ascii="Times New Roman" w:hAnsi="Times New Roman"/>
          <w:b/>
          <w:sz w:val="28"/>
          <w:szCs w:val="28"/>
        </w:rPr>
        <w:t>Витебскмясомолпром</w:t>
      </w:r>
      <w:proofErr w:type="spellEnd"/>
      <w:r>
        <w:rPr>
          <w:rFonts w:ascii="Times New Roman" w:hAnsi="Times New Roman"/>
          <w:b/>
          <w:sz w:val="28"/>
          <w:szCs w:val="28"/>
        </w:rPr>
        <w:t>» на основе принципов логистики»</w:t>
      </w:r>
    </w:p>
    <w:p w:rsidR="00120292" w:rsidRPr="004E6796" w:rsidRDefault="00120292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 Валерий Сергеевич</w:t>
      </w:r>
    </w:p>
    <w:p w:rsidR="00120292" w:rsidRPr="004E6796" w:rsidRDefault="00120292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2" w:rsidRPr="004E6796" w:rsidRDefault="00120292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120292" w:rsidRPr="004E6796" w:rsidRDefault="00F41D01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МОЛОКОВИЧ Анатолий Денисович</w:t>
      </w:r>
      <w:r w:rsidR="00120292" w:rsidRPr="004E6796">
        <w:rPr>
          <w:rFonts w:ascii="Times New Roman" w:hAnsi="Times New Roman"/>
          <w:iCs/>
          <w:sz w:val="28"/>
          <w:szCs w:val="28"/>
        </w:rPr>
        <w:t>,</w:t>
      </w:r>
    </w:p>
    <w:p w:rsidR="00120292" w:rsidRPr="004E6796" w:rsidRDefault="00120292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 w:rsidR="00F41D01">
        <w:rPr>
          <w:rFonts w:ascii="Times New Roman" w:hAnsi="Times New Roman"/>
          <w:sz w:val="28"/>
          <w:szCs w:val="28"/>
          <w:lang w:eastAsia="ru-RU"/>
        </w:rPr>
        <w:t>эконом</w:t>
      </w:r>
      <w:r>
        <w:rPr>
          <w:rFonts w:ascii="Times New Roman" w:hAnsi="Times New Roman"/>
          <w:sz w:val="28"/>
          <w:szCs w:val="28"/>
          <w:lang w:eastAsia="ru-RU"/>
        </w:rPr>
        <w:t>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120292" w:rsidRPr="004E6796" w:rsidRDefault="00120292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292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РЕФЕРАТ</w:t>
      </w:r>
    </w:p>
    <w:p w:rsidR="00120292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20292" w:rsidRDefault="00120292" w:rsidP="00245EBA">
      <w:pPr>
        <w:widowControl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дипломной работы Румянцева В.С. на тему:</w:t>
      </w:r>
    </w:p>
    <w:p w:rsidR="00120292" w:rsidRDefault="00120292" w:rsidP="00245EBA">
      <w:pPr>
        <w:widowControl w:val="0"/>
        <w:suppressAutoHyphens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Совершенствование организации перевозок грузов в </w:t>
      </w:r>
      <w:r>
        <w:rPr>
          <w:rFonts w:ascii="Times New Roman" w:hAnsi="Times New Roman"/>
          <w:b/>
          <w:sz w:val="28"/>
          <w:szCs w:val="28"/>
        </w:rPr>
        <w:br/>
        <w:t>ОАО «</w:t>
      </w:r>
      <w:proofErr w:type="spellStart"/>
      <w:r>
        <w:rPr>
          <w:rFonts w:ascii="Times New Roman" w:hAnsi="Times New Roman"/>
          <w:b/>
          <w:sz w:val="28"/>
          <w:szCs w:val="28"/>
        </w:rPr>
        <w:t>Витебскмясомолпром</w:t>
      </w:r>
      <w:proofErr w:type="spellEnd"/>
      <w:r>
        <w:rPr>
          <w:rFonts w:ascii="Times New Roman" w:hAnsi="Times New Roman"/>
          <w:b/>
          <w:sz w:val="28"/>
          <w:szCs w:val="28"/>
        </w:rPr>
        <w:t>» на основе принципов логистики</w:t>
      </w:r>
    </w:p>
    <w:p w:rsidR="00120292" w:rsidRDefault="00120292" w:rsidP="00245EBA">
      <w:pPr>
        <w:widowControl w:val="0"/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работы 87с., в том числе 14 рис., 23 табл., 37источников,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45EBA">
        <w:rPr>
          <w:rFonts w:ascii="Times New Roman" w:hAnsi="Times New Roman"/>
          <w:sz w:val="28"/>
          <w:szCs w:val="28"/>
          <w:lang w:eastAsia="ru-RU"/>
        </w:rPr>
        <w:t>3 приложения.</w:t>
      </w:r>
    </w:p>
    <w:p w:rsidR="00120292" w:rsidRPr="00245EBA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292" w:rsidRPr="00245EBA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245EBA">
        <w:rPr>
          <w:rFonts w:ascii="Times New Roman" w:hAnsi="Times New Roman"/>
          <w:sz w:val="28"/>
          <w:szCs w:val="28"/>
          <w:lang w:eastAsia="ru-RU"/>
        </w:rPr>
        <w:t>Ключевые слова: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5EBA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логистика, перевозка грузов, совершенствование перевозки грузов, оптимизация деятельности, тарифная политика, совершенствование маршрутов перевозки</w:t>
      </w:r>
    </w:p>
    <w:p w:rsidR="00120292" w:rsidRPr="00245EBA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EBA">
        <w:rPr>
          <w:rFonts w:ascii="Times New Roman" w:hAnsi="Times New Roman"/>
          <w:b/>
          <w:sz w:val="28"/>
          <w:szCs w:val="28"/>
          <w:lang w:eastAsia="ru-RU"/>
        </w:rPr>
        <w:t>Объект исследования</w:t>
      </w:r>
      <w:r w:rsidRPr="00245EBA">
        <w:rPr>
          <w:rFonts w:ascii="Times New Roman" w:hAnsi="Times New Roman"/>
          <w:sz w:val="28"/>
          <w:szCs w:val="28"/>
          <w:lang w:eastAsia="ru-RU"/>
        </w:rPr>
        <w:t xml:space="preserve"> – ОАО «</w:t>
      </w:r>
      <w:proofErr w:type="spellStart"/>
      <w:r w:rsidRPr="00245EBA">
        <w:rPr>
          <w:rFonts w:ascii="Times New Roman" w:hAnsi="Times New Roman"/>
          <w:sz w:val="28"/>
          <w:szCs w:val="28"/>
          <w:lang w:eastAsia="ru-RU"/>
        </w:rPr>
        <w:t>Витебскмясомолпром</w:t>
      </w:r>
      <w:proofErr w:type="spellEnd"/>
      <w:r w:rsidRPr="00245EBA">
        <w:rPr>
          <w:rFonts w:ascii="Times New Roman" w:hAnsi="Times New Roman"/>
          <w:sz w:val="28"/>
          <w:szCs w:val="28"/>
          <w:lang w:eastAsia="ru-RU"/>
        </w:rPr>
        <w:t xml:space="preserve">», организация, </w:t>
      </w:r>
      <w:r w:rsidRPr="00245EBA">
        <w:rPr>
          <w:rFonts w:ascii="Times New Roman" w:hAnsi="Times New Roman"/>
          <w:sz w:val="28"/>
          <w:szCs w:val="28"/>
        </w:rPr>
        <w:t xml:space="preserve">осуществляющая </w:t>
      </w:r>
      <w:proofErr w:type="spellStart"/>
      <w:r w:rsidRPr="00245EBA">
        <w:rPr>
          <w:rFonts w:ascii="Times New Roman" w:hAnsi="Times New Roman"/>
          <w:sz w:val="28"/>
          <w:szCs w:val="28"/>
        </w:rPr>
        <w:t>перевозкумясомолочной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заводов ГО </w:t>
      </w:r>
      <w:r>
        <w:rPr>
          <w:rFonts w:ascii="Cambria Math" w:hAnsi="Cambria Math" w:cs="Cambria Math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Витебский концерн </w:t>
      </w:r>
      <w:r>
        <w:rPr>
          <w:rFonts w:ascii="Cambria Math" w:hAnsi="Cambria Math" w:cs="Cambria Math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Мясомолочныепродукты</w:t>
      </w:r>
      <w:proofErr w:type="spellEnd"/>
      <w:r>
        <w:rPr>
          <w:rFonts w:ascii="Cambria Math" w:hAnsi="Cambria Math" w:cs="Cambria Math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всем регионам </w:t>
      </w:r>
      <w:proofErr w:type="spellStart"/>
      <w:r>
        <w:rPr>
          <w:rFonts w:ascii="Times New Roman" w:hAnsi="Times New Roman"/>
          <w:sz w:val="28"/>
          <w:szCs w:val="28"/>
        </w:rPr>
        <w:t>страныи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ее пределы.</w:t>
      </w: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 исследования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организация перевозки продукции.</w:t>
      </w: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основе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логистического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подхода определить мероприятия по совершенствованию системы перевозки грузов.</w:t>
      </w: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Методы исследования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исследования и разработки: </w:t>
      </w:r>
      <w:r>
        <w:rPr>
          <w:rFonts w:ascii="Times New Roman" w:hAnsi="Times New Roman"/>
          <w:bCs/>
          <w:sz w:val="28"/>
          <w:szCs w:val="28"/>
          <w:lang w:eastAsia="ru-RU"/>
        </w:rPr>
        <w:t>раскрыта сущность и теоретические аспекты грузоперевозок продуктов питания. Проведен анализ текущего финансового состояния ОАО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Витебскмясомолпром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». Изучена система организации грузоперевозок. Предложены мероприятия, направленные на совершенствование организации грузоперевозок, увеличение эффективности деятельности, получение дополнительной прибыли.</w:t>
      </w: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Практическая значимость результатов исследования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реализация на практике мероприятий позволит добиться экономии средств, оптимизировать деятельность по грузоперевозкам, увеличить число клиентов, увеличить эффективность работы организации.</w:t>
      </w:r>
    </w:p>
    <w:p w:rsidR="00120292" w:rsidRDefault="00120292" w:rsidP="00245EBA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Область возможного практического применения результатов исследования – </w:t>
      </w:r>
      <w:r>
        <w:rPr>
          <w:rFonts w:ascii="Times New Roman" w:hAnsi="Times New Roman"/>
          <w:sz w:val="28"/>
          <w:szCs w:val="28"/>
          <w:lang w:eastAsia="ru-RU"/>
        </w:rPr>
        <w:t>деятельность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Витебскмясомолпром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по перевозке продукции. </w:t>
      </w:r>
    </w:p>
    <w:p w:rsidR="00120292" w:rsidRDefault="00120292" w:rsidP="00245EBA">
      <w:pPr>
        <w:spacing w:after="0" w:line="360" w:lineRule="exact"/>
        <w:ind w:firstLine="709"/>
      </w:pPr>
      <w:r>
        <w:br w:type="page"/>
      </w:r>
    </w:p>
    <w:p w:rsidR="00120292" w:rsidRPr="00F41D01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120292" w:rsidRPr="00F41D01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0292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thesisRumyantsev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VS on the topic:</w:t>
      </w:r>
    </w:p>
    <w:p w:rsidR="00120292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Improving the organization of cargo transportation</w:t>
      </w:r>
    </w:p>
    <w:p w:rsidR="00120292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JSC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"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Vitebskmyasomolprom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" based on the principles of logistics</w:t>
      </w:r>
    </w:p>
    <w:p w:rsidR="00120292" w:rsidRDefault="00120292" w:rsidP="00245EBA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20292" w:rsidRPr="00F41D01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EBA">
        <w:rPr>
          <w:rFonts w:ascii="Times New Roman" w:hAnsi="Times New Roman"/>
          <w:sz w:val="28"/>
          <w:szCs w:val="28"/>
          <w:lang w:val="en-US"/>
        </w:rPr>
        <w:t xml:space="preserve">The amount of work </w:t>
      </w:r>
      <w:proofErr w:type="gramStart"/>
      <w:r w:rsidRPr="00245EBA">
        <w:rPr>
          <w:rFonts w:ascii="Times New Roman" w:hAnsi="Times New Roman"/>
          <w:sz w:val="28"/>
          <w:szCs w:val="28"/>
          <w:lang w:val="en-US"/>
        </w:rPr>
        <w:t>87p.,</w:t>
      </w:r>
      <w:proofErr w:type="gramEnd"/>
      <w:r w:rsidRPr="00245EBA">
        <w:rPr>
          <w:rFonts w:ascii="Times New Roman" w:hAnsi="Times New Roman"/>
          <w:sz w:val="28"/>
          <w:szCs w:val="28"/>
          <w:lang w:val="en-US"/>
        </w:rPr>
        <w:t xml:space="preserve"> including </w:t>
      </w:r>
      <w:smartTag w:uri="urn:schemas-microsoft-com:office:smarttags" w:element="metricconverter">
        <w:smartTagPr>
          <w:attr w:name="ProductID" w:val="14 f"/>
        </w:smartTagPr>
        <w:r w:rsidRPr="00245EBA">
          <w:rPr>
            <w:rFonts w:ascii="Times New Roman" w:hAnsi="Times New Roman"/>
            <w:sz w:val="28"/>
            <w:szCs w:val="28"/>
            <w:lang w:val="en-US"/>
          </w:rPr>
          <w:t>14 f</w:t>
        </w:r>
      </w:smartTag>
      <w:r w:rsidRPr="00245EBA">
        <w:rPr>
          <w:rFonts w:ascii="Times New Roman" w:hAnsi="Times New Roman"/>
          <w:sz w:val="28"/>
          <w:szCs w:val="28"/>
          <w:lang w:val="en-US"/>
        </w:rPr>
        <w:t>., 23 tab., 37 sources,3 application.</w:t>
      </w:r>
    </w:p>
    <w:p w:rsidR="00120292" w:rsidRPr="00F41D01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0292" w:rsidRPr="00245EBA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EBA">
        <w:rPr>
          <w:rFonts w:ascii="Times New Roman" w:hAnsi="Times New Roman"/>
          <w:sz w:val="28"/>
          <w:szCs w:val="28"/>
          <w:lang w:val="en-US"/>
        </w:rPr>
        <w:t xml:space="preserve">Keywords: </w:t>
      </w:r>
      <w:proofErr w:type="gramStart"/>
      <w:r w:rsidRPr="00245EBA">
        <w:rPr>
          <w:rFonts w:ascii="Times New Roman" w:hAnsi="Times New Roman"/>
          <w:sz w:val="28"/>
          <w:szCs w:val="28"/>
          <w:lang w:val="en-US"/>
        </w:rPr>
        <w:t>logistics ,</w:t>
      </w:r>
      <w:proofErr w:type="gramEnd"/>
      <w:r w:rsidRPr="00245EBA">
        <w:rPr>
          <w:rFonts w:ascii="Times New Roman" w:hAnsi="Times New Roman"/>
          <w:sz w:val="28"/>
          <w:szCs w:val="28"/>
          <w:lang w:val="en-US"/>
        </w:rPr>
        <w:t xml:space="preserve"> freight forwarding , freight improvement , optimization of operations , tariff policy , the improvement of transport routes</w:t>
      </w:r>
    </w:p>
    <w:p w:rsidR="00120292" w:rsidRPr="00245EBA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0292" w:rsidRPr="00245EBA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EBA">
        <w:rPr>
          <w:rFonts w:ascii="Times New Roman" w:hAnsi="Times New Roman"/>
          <w:b/>
          <w:sz w:val="28"/>
          <w:szCs w:val="28"/>
          <w:lang w:val="en-US"/>
        </w:rPr>
        <w:t>Object of research</w:t>
      </w:r>
      <w:r w:rsidRPr="00245EBA">
        <w:rPr>
          <w:rFonts w:ascii="Times New Roman" w:hAnsi="Times New Roman"/>
          <w:sz w:val="28"/>
          <w:szCs w:val="28"/>
          <w:lang w:val="en-US"/>
        </w:rPr>
        <w:t xml:space="preserve"> - of "</w:t>
      </w:r>
      <w:proofErr w:type="spellStart"/>
      <w:r w:rsidRPr="00245EBA">
        <w:rPr>
          <w:rFonts w:ascii="Times New Roman" w:hAnsi="Times New Roman"/>
          <w:sz w:val="28"/>
          <w:szCs w:val="28"/>
          <w:lang w:val="en-US"/>
        </w:rPr>
        <w:t>Vitebskmyasomolprom</w:t>
      </w:r>
      <w:proofErr w:type="spellEnd"/>
      <w:r w:rsidRPr="00245EBA">
        <w:rPr>
          <w:rFonts w:ascii="Times New Roman" w:hAnsi="Times New Roman"/>
          <w:sz w:val="28"/>
          <w:szCs w:val="28"/>
          <w:lang w:val="en-US"/>
        </w:rPr>
        <w:t>" organization, carrying out transportation of meat and dairy products factories GO "</w:t>
      </w:r>
      <w:smartTag w:uri="urn:schemas-microsoft-com:office:smarttags" w:element="place">
        <w:smartTag w:uri="urn:schemas-microsoft-com:office:smarttags" w:element="City">
          <w:r w:rsidRPr="00245EBA">
            <w:rPr>
              <w:rFonts w:ascii="Times New Roman" w:hAnsi="Times New Roman"/>
              <w:sz w:val="28"/>
              <w:szCs w:val="28"/>
              <w:lang w:val="en-US"/>
            </w:rPr>
            <w:t>Vitebsk</w:t>
          </w:r>
        </w:smartTag>
      </w:smartTag>
      <w:r w:rsidRPr="00245E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45EBA">
        <w:rPr>
          <w:rFonts w:ascii="Times New Roman" w:hAnsi="Times New Roman"/>
          <w:sz w:val="28"/>
          <w:szCs w:val="28"/>
          <w:lang w:val="en-US"/>
        </w:rPr>
        <w:t>concern"Granger's</w:t>
      </w:r>
      <w:proofErr w:type="spellEnd"/>
      <w:r w:rsidRPr="00245E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45EBA">
        <w:rPr>
          <w:rFonts w:ascii="Times New Roman" w:hAnsi="Times New Roman"/>
          <w:sz w:val="28"/>
          <w:szCs w:val="28"/>
          <w:lang w:val="en-US"/>
        </w:rPr>
        <w:t>products"in</w:t>
      </w:r>
      <w:proofErr w:type="spellEnd"/>
      <w:r w:rsidRPr="00245EBA">
        <w:rPr>
          <w:rFonts w:ascii="Times New Roman" w:hAnsi="Times New Roman"/>
          <w:sz w:val="28"/>
          <w:szCs w:val="28"/>
          <w:lang w:val="en-US"/>
        </w:rPr>
        <w:t xml:space="preserve"> all regions of the country and beyond.</w:t>
      </w:r>
    </w:p>
    <w:p w:rsidR="00120292" w:rsidRPr="00245EBA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EBA">
        <w:rPr>
          <w:rFonts w:ascii="Times New Roman" w:hAnsi="Times New Roman"/>
          <w:b/>
          <w:sz w:val="28"/>
          <w:szCs w:val="28"/>
          <w:lang w:val="en-US"/>
        </w:rPr>
        <w:t>Subject of research</w:t>
      </w:r>
      <w:r w:rsidRPr="00245EBA">
        <w:rPr>
          <w:rFonts w:ascii="Times New Roman" w:hAnsi="Times New Roman"/>
          <w:sz w:val="28"/>
          <w:szCs w:val="28"/>
          <w:lang w:val="en-US"/>
        </w:rPr>
        <w:t xml:space="preserve"> - organizing transportation products.</w:t>
      </w:r>
    </w:p>
    <w:p w:rsidR="00120292" w:rsidRPr="00245EBA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EBA">
        <w:rPr>
          <w:rFonts w:ascii="Times New Roman" w:hAnsi="Times New Roman"/>
          <w:b/>
          <w:sz w:val="28"/>
          <w:szCs w:val="28"/>
          <w:lang w:val="en-US"/>
        </w:rPr>
        <w:t>Objective</w:t>
      </w:r>
      <w:r w:rsidRPr="00245EBA">
        <w:rPr>
          <w:rFonts w:ascii="Times New Roman" w:hAnsi="Times New Roman"/>
          <w:sz w:val="28"/>
          <w:szCs w:val="28"/>
          <w:lang w:val="en-US"/>
        </w:rPr>
        <w:t xml:space="preserve"> - based logistics approach to identify activities to improve the transportation of goods.</w:t>
      </w:r>
    </w:p>
    <w:p w:rsidR="00120292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45EBA">
        <w:rPr>
          <w:rFonts w:ascii="Times New Roman" w:hAnsi="Times New Roman"/>
          <w:b/>
          <w:sz w:val="28"/>
          <w:szCs w:val="28"/>
          <w:lang w:val="en-US"/>
        </w:rPr>
        <w:t>Methods</w:t>
      </w:r>
      <w:proofErr w:type="gramStart"/>
      <w:r w:rsidRPr="00245EB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245EBA">
        <w:rPr>
          <w:rFonts w:ascii="Times New Roman" w:hAnsi="Times New Roman"/>
          <w:sz w:val="28"/>
          <w:szCs w:val="28"/>
          <w:lang w:val="en-US"/>
        </w:rPr>
        <w:t>scientific</w:t>
      </w:r>
      <w:proofErr w:type="spellEnd"/>
      <w:proofErr w:type="gramEnd"/>
      <w:r w:rsidRPr="00245EBA">
        <w:rPr>
          <w:rFonts w:ascii="Times New Roman" w:hAnsi="Times New Roman"/>
          <w:sz w:val="28"/>
          <w:szCs w:val="28"/>
          <w:lang w:val="en-US"/>
        </w:rPr>
        <w:t xml:space="preserve"> methods</w:t>
      </w:r>
      <w:r>
        <w:rPr>
          <w:rFonts w:ascii="Times New Roman" w:hAnsi="Times New Roman"/>
          <w:sz w:val="28"/>
          <w:szCs w:val="28"/>
          <w:lang w:val="en-US"/>
        </w:rPr>
        <w:t xml:space="preserve"> of cognition, comparative analysis, mathematical economics and graphic-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analytical methods.</w:t>
      </w:r>
    </w:p>
    <w:p w:rsidR="00120292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results of research and development:</w:t>
      </w:r>
      <w:r>
        <w:rPr>
          <w:rFonts w:ascii="Times New Roman" w:hAnsi="Times New Roman"/>
          <w:sz w:val="28"/>
          <w:szCs w:val="28"/>
          <w:lang w:val="en-US"/>
        </w:rPr>
        <w:t xml:space="preserve"> Essence and theoretical aspects of food cargo.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 analysis of the current financial state of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Vitebskmyasomolprom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".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Studied is the organization of cargo. The measures aimed at improving the organization of cargo, an increase in efficiency, the additional profit.</w:t>
      </w:r>
    </w:p>
    <w:p w:rsidR="00120292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practical significance of the results:</w:t>
      </w:r>
      <w:r>
        <w:rPr>
          <w:rFonts w:ascii="Times New Roman" w:hAnsi="Times New Roman"/>
          <w:sz w:val="28"/>
          <w:szCs w:val="28"/>
          <w:lang w:val="en-US"/>
        </w:rPr>
        <w:t xml:space="preserve"> the practical implementation measures will achieve cost savings, streamline operations for freight, increase the number of customers,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increase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efficiency of the organization.</w:t>
      </w:r>
    </w:p>
    <w:p w:rsidR="00120292" w:rsidRDefault="00120292" w:rsidP="00245EB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Realm of the possible practical application of research results</w:t>
      </w:r>
      <w:r>
        <w:rPr>
          <w:rFonts w:ascii="Times New Roman" w:hAnsi="Times New Roman"/>
          <w:sz w:val="28"/>
          <w:szCs w:val="28"/>
          <w:lang w:val="en-US"/>
        </w:rPr>
        <w:t xml:space="preserve"> - the activity of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Vitebskmyasomolprom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" on the transport of products.</w:t>
      </w:r>
    </w:p>
    <w:p w:rsidR="00120292" w:rsidRPr="000E7408" w:rsidRDefault="00120292" w:rsidP="0058760B">
      <w:pPr>
        <w:spacing w:after="0" w:line="360" w:lineRule="exact"/>
        <w:ind w:firstLine="709"/>
        <w:jc w:val="both"/>
        <w:rPr>
          <w:lang w:val="en-US" w:eastAsia="ru-RU"/>
        </w:rPr>
      </w:pPr>
    </w:p>
    <w:sectPr w:rsidR="00120292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51AF"/>
    <w:rsid w:val="000E7408"/>
    <w:rsid w:val="00120292"/>
    <w:rsid w:val="001D0C6E"/>
    <w:rsid w:val="00245EBA"/>
    <w:rsid w:val="00291571"/>
    <w:rsid w:val="004E6796"/>
    <w:rsid w:val="005068C1"/>
    <w:rsid w:val="005159CA"/>
    <w:rsid w:val="0053045F"/>
    <w:rsid w:val="00542183"/>
    <w:rsid w:val="00582D97"/>
    <w:rsid w:val="00584F11"/>
    <w:rsid w:val="0058760B"/>
    <w:rsid w:val="0059519C"/>
    <w:rsid w:val="005E32E3"/>
    <w:rsid w:val="006C40CE"/>
    <w:rsid w:val="006F6FFB"/>
    <w:rsid w:val="00766D3D"/>
    <w:rsid w:val="007A2B9A"/>
    <w:rsid w:val="00A24F7A"/>
    <w:rsid w:val="00A56902"/>
    <w:rsid w:val="00A8603C"/>
    <w:rsid w:val="00BD6997"/>
    <w:rsid w:val="00D417B9"/>
    <w:rsid w:val="00D56647"/>
    <w:rsid w:val="00D72939"/>
    <w:rsid w:val="00D77A68"/>
    <w:rsid w:val="00F2445F"/>
    <w:rsid w:val="00F4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D6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samusevich</cp:lastModifiedBy>
  <cp:revision>8</cp:revision>
  <cp:lastPrinted>2014-05-30T06:18:00Z</cp:lastPrinted>
  <dcterms:created xsi:type="dcterms:W3CDTF">2014-05-30T05:12:00Z</dcterms:created>
  <dcterms:modified xsi:type="dcterms:W3CDTF">2014-07-01T06:04:00Z</dcterms:modified>
</cp:coreProperties>
</file>