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8" w:rsidRPr="004E6796" w:rsidRDefault="00C73138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C73138" w:rsidRPr="004E6796" w:rsidRDefault="00C73138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C73138" w:rsidRPr="004E6796" w:rsidRDefault="00C73138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C73138" w:rsidRPr="004E6796" w:rsidRDefault="00C73138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38" w:rsidRPr="004E6796" w:rsidRDefault="00C73138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C73138" w:rsidRPr="004E6796" w:rsidRDefault="00C73138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138" w:rsidRPr="004E6796" w:rsidRDefault="00C73138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C73138" w:rsidRPr="004E6796" w:rsidRDefault="00C73138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73138" w:rsidRPr="005249DC" w:rsidRDefault="00C73138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ИССЛЕДОВАНИЕ ЭФФЕКТИВНОСТИ ИМЕНИ,УПАКОВКИ, РЕКЛАМНЫХ МАТЕРИАЛОВ НА ЭТАПЕ РАЗРАБОТКИ ТОВАРА НА ПРИМЕРЕ СОАО  «КОММУНАРКА»</w:t>
      </w:r>
    </w:p>
    <w:p w:rsidR="00C73138" w:rsidRPr="005249DC" w:rsidRDefault="00C73138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73138" w:rsidRPr="004E6796" w:rsidRDefault="00C7313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БРУНЕВСКАЯ Яна Сергеевна</w:t>
      </w:r>
    </w:p>
    <w:p w:rsidR="00C73138" w:rsidRPr="004E6796" w:rsidRDefault="00C7313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38" w:rsidRPr="004E6796" w:rsidRDefault="00C7313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C73138" w:rsidRPr="004E6796" w:rsidRDefault="00C7313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Циунчик</w:t>
      </w:r>
      <w:r>
        <w:rPr>
          <w:rFonts w:ascii="Times New Roman" w:hAnsi="Times New Roman"/>
          <w:sz w:val="28"/>
          <w:szCs w:val="28"/>
        </w:rPr>
        <w:t xml:space="preserve"> Ольга Вениаминовна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C73138" w:rsidRPr="004E6796" w:rsidRDefault="00C73138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iCs/>
          <w:sz w:val="28"/>
          <w:szCs w:val="28"/>
        </w:rPr>
        <w:t>эконом</w:t>
      </w:r>
      <w:r>
        <w:rPr>
          <w:rFonts w:ascii="Times New Roman" w:hAnsi="Times New Roman"/>
          <w:sz w:val="28"/>
          <w:szCs w:val="28"/>
          <w:lang w:eastAsia="ru-RU"/>
        </w:rPr>
        <w:t>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C73138" w:rsidRPr="004E6796" w:rsidRDefault="00C73138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3138" w:rsidRDefault="00C73138" w:rsidP="005249DC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>
        <w:rPr>
          <w:rFonts w:ascii="Times New Roman" w:hAnsi="Times New Roman"/>
          <w:b/>
          <w:sz w:val="30"/>
          <w:szCs w:val="30"/>
          <w:lang w:eastAsia="ru-RU"/>
        </w:rPr>
        <w:t>РЕФЕРАТ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Дипломная работа: 87 с., 7 рис., 24 табл., 38 источников, 2 прил. 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caps/>
          <w:sz w:val="28"/>
          <w:szCs w:val="28"/>
          <w:lang w:eastAsia="ru-RU"/>
        </w:rPr>
      </w:pPr>
      <w:r>
        <w:rPr>
          <w:rFonts w:eastAsia="Times New Roman"/>
          <w:caps/>
          <w:sz w:val="28"/>
          <w:szCs w:val="28"/>
          <w:lang w:eastAsia="ru-RU"/>
        </w:rPr>
        <w:t xml:space="preserve">товар, новый товар, разработка товара, Реклама, рекламная деятельность, внутренняя среда, внешняя среда, упаковка, логотип, имя 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Объект исследования – СОАО «Коммунарка».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Предмет исследования – реклама новых продуктов, разрабатываемых на предприятии.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Цель работы: </w:t>
      </w:r>
      <w:r>
        <w:rPr>
          <w:rFonts w:eastAsia="Times New Roman"/>
          <w:sz w:val="28"/>
          <w:szCs w:val="28"/>
          <w:lang w:eastAsia="be-BY"/>
        </w:rPr>
        <w:t>разработать предложения по повышению эффективности рекламной деятельности предприятия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Методы исследования: 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Исследования и разработки: определены основные направления совершенствования рекламной деятельности в отношении новой продукции предприятия СОАО «Коммунарка».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Элементы научной новизны: разработка предложений по активизации рекламной деятельности и созданию нового производства упаковки.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Область возможного практического применения: предложенные рекомендации по совершенствованию организации рекламной деятельности могут быть применены на практике руководством предприятия и специалистами отдела маркетинга СОАО «Коммунарка».  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Технико-экономическая значимость: внедрение разработок повысит уровень и качество рекламной деятельности, что даст возможность расширить рынки сбыта и увеличить объем продаж, повысить эффективность использования упаковки для товара и имени СОАО «Коммунарка».</w:t>
      </w:r>
    </w:p>
    <w:p w:rsidR="00C73138" w:rsidRDefault="00C73138" w:rsidP="002136B3">
      <w:pPr>
        <w:pStyle w:val="msonormalcxspmiddle"/>
        <w:spacing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Автор работы подтверждает, что приведенные в ней расчётно-аналитический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Default="00C73138" w:rsidP="005068C1">
      <w:pPr>
        <w:spacing w:after="0" w:line="360" w:lineRule="exac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138" w:rsidRPr="005249DC" w:rsidRDefault="00C73138" w:rsidP="002136B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249DC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C73138" w:rsidRDefault="00C73138" w:rsidP="002136B3">
      <w:pPr>
        <w:rPr>
          <w:rFonts w:ascii="Times New Roman" w:hAnsi="Times New Roman"/>
          <w:sz w:val="28"/>
          <w:szCs w:val="28"/>
          <w:lang w:val="en-US"/>
        </w:rPr>
      </w:pPr>
    </w:p>
    <w:p w:rsidR="00C73138" w:rsidRPr="00B669DD" w:rsidRDefault="00C73138" w:rsidP="005249D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Thesis: 87 p. 7 Fig. , Table 24 . , 38 sources, 2 app.</w:t>
      </w:r>
      <w:bookmarkStart w:id="0" w:name="_GoBack"/>
      <w:bookmarkEnd w:id="0"/>
    </w:p>
    <w:p w:rsidR="00C73138" w:rsidRPr="00B669DD" w:rsidRDefault="00C73138" w:rsidP="005249D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3138" w:rsidRPr="00B669DD" w:rsidRDefault="00C73138" w:rsidP="005249D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Goods, new goods , product development , Trade , promotional activities, the internal environment , external environment, packaging , logo , name</w:t>
      </w:r>
    </w:p>
    <w:p w:rsidR="00C73138" w:rsidRPr="00B669DD" w:rsidRDefault="00C73138" w:rsidP="005249D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3138" w:rsidRDefault="00C73138" w:rsidP="005249D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Object of research - SOAO "Kommunarka" .                                                                     Subject of research - advertising new products developed by the company .         Objective: to develop proposals to improve the effectiveness of promotional activities of the enterprise.                                                                                                              Methods: statistical, descriptive method of comparison , logical, and historical analysis , positive and normative analysis, a method of system analysis , a comprehensive study .                                                                                                              Research and development : the main directions of improving advertising for a new enterprise products SOAO "Kommunarka" .                                                  Elements of scientific innovation : development of proposals to enhance the promotional activities and the creation of new packaging .                                        Realm of the possible practical applications : proposed recommendations for improving the organization of promotional activities can be applied in practice, enterprise management and marketing specialists of the SOAO "Kommunarka". Techno- economic importance : the introduction of developments increase the level and quality of promotional activities , which will enable to expand markets and increase sales , improve the efficiency of the packaging for the product and the name of the SOAO "Kommunarka" .                                                                    Copyright work confirms that the information they cash- analytical material correctly and objectively reflect the status of the test process, and borrowed from the literature theoretical and methodological terms and concepts are accompanied by references to their authors.</w:t>
      </w:r>
    </w:p>
    <w:p w:rsidR="00C73138" w:rsidRPr="000E7408" w:rsidRDefault="00C73138" w:rsidP="002136B3">
      <w:pPr>
        <w:jc w:val="center"/>
        <w:rPr>
          <w:lang w:val="en-US" w:eastAsia="ru-RU"/>
        </w:rPr>
      </w:pPr>
    </w:p>
    <w:sectPr w:rsidR="00C73138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959D9"/>
    <w:rsid w:val="000E7408"/>
    <w:rsid w:val="001F70B9"/>
    <w:rsid w:val="002136B3"/>
    <w:rsid w:val="00222E55"/>
    <w:rsid w:val="00246B1A"/>
    <w:rsid w:val="00291571"/>
    <w:rsid w:val="00367A00"/>
    <w:rsid w:val="00470A30"/>
    <w:rsid w:val="00487D96"/>
    <w:rsid w:val="004E6796"/>
    <w:rsid w:val="005068C1"/>
    <w:rsid w:val="00515716"/>
    <w:rsid w:val="005249DC"/>
    <w:rsid w:val="00535F7F"/>
    <w:rsid w:val="00582D97"/>
    <w:rsid w:val="005E32E3"/>
    <w:rsid w:val="00785ED2"/>
    <w:rsid w:val="007A2B9A"/>
    <w:rsid w:val="008B519F"/>
    <w:rsid w:val="00A24F7A"/>
    <w:rsid w:val="00A56902"/>
    <w:rsid w:val="00B669DD"/>
    <w:rsid w:val="00BD6997"/>
    <w:rsid w:val="00C73138"/>
    <w:rsid w:val="00D72939"/>
    <w:rsid w:val="00E14881"/>
    <w:rsid w:val="00EC2234"/>
    <w:rsid w:val="00ED534D"/>
    <w:rsid w:val="00F1562F"/>
    <w:rsid w:val="00F2445F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136B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631</Words>
  <Characters>3603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8</cp:revision>
  <cp:lastPrinted>2014-05-30T06:18:00Z</cp:lastPrinted>
  <dcterms:created xsi:type="dcterms:W3CDTF">2014-05-30T05:12:00Z</dcterms:created>
  <dcterms:modified xsi:type="dcterms:W3CDTF">2014-06-25T12:38:00Z</dcterms:modified>
</cp:coreProperties>
</file>