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9A" w:rsidRPr="004E6796" w:rsidRDefault="0092199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92199A" w:rsidRPr="004E6796" w:rsidRDefault="0092199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92199A" w:rsidRPr="004E6796" w:rsidRDefault="0092199A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92199A" w:rsidRPr="004E6796" w:rsidRDefault="0092199A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9A" w:rsidRPr="004E6796" w:rsidRDefault="0092199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92199A" w:rsidRPr="004E6796" w:rsidRDefault="0092199A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99A" w:rsidRPr="004E6796" w:rsidRDefault="0092199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92199A" w:rsidRPr="004E6796" w:rsidRDefault="0092199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199A" w:rsidRPr="006A22F1" w:rsidRDefault="0092199A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22F1">
        <w:rPr>
          <w:rFonts w:ascii="Times New Roman" w:hAnsi="Times New Roman"/>
          <w:b/>
          <w:sz w:val="28"/>
          <w:szCs w:val="28"/>
        </w:rPr>
        <w:t>УПРАВЛЕНИЕ ПРОЕКТАМИ ПО ТЕСТИРОВАНИЮ ПРОГРАММНОГО ОБЕСПЕЧЕНИЯ НА ОСНОВЕ АНАЛИЗА И ОЦЕНКИ РИСКОВ НА ИООО «</w:t>
      </w:r>
      <w:r w:rsidRPr="006A22F1">
        <w:rPr>
          <w:rFonts w:ascii="Times New Roman" w:hAnsi="Times New Roman"/>
          <w:b/>
          <w:sz w:val="28"/>
          <w:szCs w:val="28"/>
          <w:lang w:val="en-US"/>
        </w:rPr>
        <w:t>TEQNIKSOFT</w:t>
      </w:r>
      <w:r w:rsidRPr="006A22F1">
        <w:rPr>
          <w:rFonts w:ascii="Times New Roman" w:hAnsi="Times New Roman"/>
          <w:b/>
          <w:sz w:val="28"/>
          <w:szCs w:val="28"/>
        </w:rPr>
        <w:t>»</w:t>
      </w:r>
    </w:p>
    <w:p w:rsidR="0092199A" w:rsidRPr="004E6796" w:rsidRDefault="0092199A" w:rsidP="004E679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2199A" w:rsidRPr="004E6796" w:rsidRDefault="0092199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БИРУК Денис Егорович</w:t>
      </w:r>
    </w:p>
    <w:p w:rsidR="0092199A" w:rsidRPr="004E6796" w:rsidRDefault="0092199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99A" w:rsidRPr="004E6796" w:rsidRDefault="0092199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2199A" w:rsidRPr="004E6796" w:rsidRDefault="0092199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Евменчик Оксана Сергеевна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92199A" w:rsidRPr="004E6796" w:rsidRDefault="0092199A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старший преподаватель</w:t>
      </w:r>
    </w:p>
    <w:p w:rsidR="0092199A" w:rsidRPr="004E6796" w:rsidRDefault="0092199A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99A" w:rsidRDefault="0092199A" w:rsidP="00BB2973">
      <w:pPr>
        <w:jc w:val="center"/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bookmarkStart w:id="0" w:name="_Toc386745859"/>
      <w:bookmarkStart w:id="1" w:name="_Toc388989264"/>
      <w:bookmarkStart w:id="2" w:name="_Toc389155151"/>
      <w:bookmarkStart w:id="3" w:name="_Toc389157402"/>
      <w:bookmarkStart w:id="4" w:name="_Toc389158566"/>
      <w:r w:rsidRPr="00BB2973">
        <w:rPr>
          <w:rFonts w:ascii="Times New Roman" w:hAnsi="Times New Roman"/>
          <w:b/>
          <w:sz w:val="32"/>
          <w:szCs w:val="32"/>
        </w:rPr>
        <w:t>РЕФЕРАТ</w:t>
      </w:r>
      <w:bookmarkEnd w:id="0"/>
      <w:bookmarkEnd w:id="1"/>
      <w:bookmarkEnd w:id="2"/>
      <w:bookmarkEnd w:id="3"/>
      <w:bookmarkEnd w:id="4"/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работа: 9</w:t>
      </w:r>
      <w:r w:rsidRPr="002D50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страниц, </w:t>
      </w:r>
      <w:r w:rsidRPr="00F44E60">
        <w:rPr>
          <w:rFonts w:ascii="Times New Roman" w:hAnsi="Times New Roman"/>
          <w:sz w:val="28"/>
          <w:szCs w:val="28"/>
        </w:rPr>
        <w:t>2</w:t>
      </w:r>
      <w:r w:rsidRPr="00CA6E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рисунков, 24 таблиц, 48 источников, 3 приложения.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ПРОЕКТ, УПРАВЛЕНИЕ, СТРАТЕГИЯ, РИСК, ЭФФЕКТИВНОСТЬ.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исследования - </w:t>
      </w:r>
      <w:r w:rsidRPr="006972E4">
        <w:rPr>
          <w:rFonts w:ascii="Times New Roman" w:hAnsi="Times New Roman"/>
          <w:sz w:val="28"/>
          <w:szCs w:val="28"/>
        </w:rPr>
        <w:t xml:space="preserve">проект по </w:t>
      </w:r>
      <w:r>
        <w:rPr>
          <w:rFonts w:ascii="Times New Roman" w:hAnsi="Times New Roman"/>
          <w:sz w:val="28"/>
          <w:szCs w:val="28"/>
        </w:rPr>
        <w:t xml:space="preserve">тестированию программного обеспечения на ИООО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Teqniksoft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- способыуправления проектами по тестированию программного обеспечения, основанные на основе анализа оценки возможных рисков.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работы: разработка нового подхода в управлении проектами по тестированию программного обеспечения на основе анализа и оценки рисков.</w:t>
      </w:r>
    </w:p>
    <w:p w:rsidR="0092199A" w:rsidRPr="00B436BF" w:rsidRDefault="0092199A" w:rsidP="006A22F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6BF">
        <w:rPr>
          <w:rFonts w:ascii="Times New Roman" w:hAnsi="Times New Roman"/>
          <w:sz w:val="28"/>
          <w:szCs w:val="28"/>
        </w:rPr>
        <w:t>Методы исследования: 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и разработки: определены основные направления совершенствования подходов проектного управления в тестировании программного обеспечения.</w:t>
      </w:r>
    </w:p>
    <w:p w:rsidR="0092199A" w:rsidRPr="00B65A15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научной новизны: разработка программного продукта для автоматизации анализа и оценки рисков.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возможного практического применения: новый подход по управлению проектами в области тестирования программного обеспечения может быть успешно использован наряду с существующими методами для повышения экономической эффективности деятельности компании.</w:t>
      </w:r>
    </w:p>
    <w:p w:rsidR="0092199A" w:rsidRDefault="0092199A" w:rsidP="006A22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Технико-экономическая значимость: внедрение программного продукта позволит применить новый подход к управлению проектами по тестированию программного обеспечения на основе анализа и оценки рисков, сократить затраты времени на проведение анализа и оценку рисков, повысит качество принимаемых решений.</w:t>
      </w:r>
    </w:p>
    <w:p w:rsidR="0092199A" w:rsidRDefault="0092199A" w:rsidP="006A22F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238A">
        <w:rPr>
          <w:rFonts w:ascii="Times New Roman" w:hAnsi="Times New Roman"/>
          <w:sz w:val="28"/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92199A" w:rsidRDefault="0092199A" w:rsidP="006A22F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99A" w:rsidRPr="004E238A" w:rsidRDefault="0092199A" w:rsidP="006A22F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99A" w:rsidRPr="00BB2973" w:rsidRDefault="0092199A" w:rsidP="006A22F1">
      <w:pPr>
        <w:pStyle w:val="1"/>
        <w:spacing w:line="480" w:lineRule="auto"/>
        <w:jc w:val="center"/>
        <w:rPr>
          <w:sz w:val="32"/>
          <w:szCs w:val="32"/>
          <w:lang w:val="en-US"/>
        </w:rPr>
      </w:pPr>
      <w:bookmarkStart w:id="5" w:name="_Toc388989266"/>
      <w:bookmarkStart w:id="6" w:name="_Toc389155153"/>
      <w:bookmarkStart w:id="7" w:name="_Toc389157404"/>
      <w:bookmarkStart w:id="8" w:name="_Toc389158568"/>
      <w:r w:rsidRPr="00BB2973">
        <w:rPr>
          <w:sz w:val="32"/>
          <w:szCs w:val="32"/>
          <w:lang w:val="en-US"/>
        </w:rPr>
        <w:t>ABSTRACT</w:t>
      </w:r>
      <w:bookmarkEnd w:id="5"/>
      <w:bookmarkEnd w:id="6"/>
      <w:bookmarkEnd w:id="7"/>
      <w:bookmarkEnd w:id="8"/>
    </w:p>
    <w:p w:rsidR="0092199A" w:rsidRPr="0021289D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Diploma thesis: 97</w:t>
      </w:r>
      <w:bookmarkStart w:id="9" w:name="_GoBack"/>
      <w:bookmarkEnd w:id="9"/>
      <w:r w:rsidRPr="001F7F25">
        <w:rPr>
          <w:rFonts w:ascii="Times New Roman" w:hAnsi="Times New Roman"/>
          <w:sz w:val="28"/>
          <w:szCs w:val="28"/>
          <w:lang w:val="en-US"/>
        </w:rPr>
        <w:t xml:space="preserve"> pages, 25 </w:t>
      </w:r>
      <w:r>
        <w:rPr>
          <w:rFonts w:ascii="Times New Roman" w:hAnsi="Times New Roman"/>
          <w:sz w:val="28"/>
          <w:szCs w:val="28"/>
          <w:lang w:val="en-US"/>
        </w:rPr>
        <w:t>figures</w:t>
      </w:r>
      <w:r w:rsidRPr="001F7F25">
        <w:rPr>
          <w:rFonts w:ascii="Times New Roman" w:hAnsi="Times New Roman"/>
          <w:sz w:val="28"/>
          <w:szCs w:val="28"/>
          <w:lang w:val="en-US"/>
        </w:rPr>
        <w:t xml:space="preserve">, 24 </w:t>
      </w:r>
      <w:r>
        <w:rPr>
          <w:rFonts w:ascii="Times New Roman" w:hAnsi="Times New Roman"/>
          <w:sz w:val="28"/>
          <w:szCs w:val="28"/>
          <w:lang w:val="en-US"/>
        </w:rPr>
        <w:t>tables</w:t>
      </w:r>
      <w:r w:rsidRPr="001F7F25">
        <w:rPr>
          <w:rFonts w:ascii="Times New Roman" w:hAnsi="Times New Roman"/>
          <w:sz w:val="28"/>
          <w:szCs w:val="28"/>
          <w:lang w:val="en-US"/>
        </w:rPr>
        <w:t>, 48 sources, 3 appendixes.</w:t>
      </w:r>
    </w:p>
    <w:p w:rsidR="0092199A" w:rsidRPr="00977DF4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199A" w:rsidRPr="0010761E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PROJECT, MANAGEMENT, STRATEGY, RISK, EFFICIENCY.</w:t>
      </w:r>
    </w:p>
    <w:p w:rsidR="0092199A" w:rsidRPr="0010761E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Object of research - software testing project in FLLC «Teqniksoft».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 xml:space="preserve">Subject of research - software testing management </w:t>
      </w:r>
      <w:r>
        <w:rPr>
          <w:rFonts w:ascii="Times New Roman" w:hAnsi="Times New Roman"/>
          <w:sz w:val="28"/>
          <w:szCs w:val="28"/>
          <w:lang w:val="en-US"/>
        </w:rPr>
        <w:t xml:space="preserve">methods </w:t>
      </w:r>
      <w:r w:rsidRPr="001F7F25">
        <w:rPr>
          <w:rFonts w:ascii="Times New Roman" w:hAnsi="Times New Roman"/>
          <w:sz w:val="28"/>
          <w:szCs w:val="28"/>
          <w:lang w:val="en-US"/>
        </w:rPr>
        <w:t>based on analysis and assessment of possible risks.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Objective: to develop a new approach to software testing project management based on risk analysis and assessment.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Methods: statistical, descriptive method of comparison, logical and historical analysis, positive and normative analysis, system analysis, comprehensive study.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 xml:space="preserve">Research and development: defining the main directions </w:t>
      </w:r>
      <w:r>
        <w:rPr>
          <w:rFonts w:ascii="Times New Roman" w:hAnsi="Times New Roman"/>
          <w:sz w:val="28"/>
          <w:szCs w:val="28"/>
          <w:lang w:val="en-US"/>
        </w:rPr>
        <w:t>improvement of</w:t>
      </w:r>
      <w:r w:rsidRPr="001F7F25">
        <w:rPr>
          <w:rFonts w:ascii="Times New Roman" w:hAnsi="Times New Roman"/>
          <w:sz w:val="28"/>
          <w:szCs w:val="28"/>
          <w:lang w:val="en-US"/>
        </w:rPr>
        <w:t xml:space="preserve"> project management approaches in software testing.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Elements of scientific innovation: development of software to automate the analysis and assessment of risks.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>Possible practical appliance: a new approach to project management in the field of software testing can be successfully used alongside existing methods for improving the economic efficiency of the company activity.</w:t>
      </w:r>
    </w:p>
    <w:p w:rsidR="0092199A" w:rsidRPr="001F7F25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 xml:space="preserve">Technical and economic importance: the introduction of a software product will allow </w:t>
      </w:r>
      <w:r>
        <w:rPr>
          <w:rFonts w:ascii="Times New Roman" w:hAnsi="Times New Roman"/>
          <w:sz w:val="28"/>
          <w:szCs w:val="28"/>
          <w:lang w:val="en-US"/>
        </w:rPr>
        <w:t xml:space="preserve">applying </w:t>
      </w:r>
      <w:r w:rsidRPr="001F7F25">
        <w:rPr>
          <w:rFonts w:ascii="Times New Roman" w:hAnsi="Times New Roman"/>
          <w:sz w:val="28"/>
          <w:szCs w:val="28"/>
          <w:lang w:val="en-US"/>
        </w:rPr>
        <w:t xml:space="preserve">a new approach to project management, software testing based on risk analysis and assessment, reduce the time spent on analysis and risk assessment,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1F7F25">
        <w:rPr>
          <w:rFonts w:ascii="Times New Roman" w:hAnsi="Times New Roman"/>
          <w:sz w:val="28"/>
          <w:szCs w:val="28"/>
          <w:lang w:val="en-US"/>
        </w:rPr>
        <w:t>improve the quality of decisions.</w:t>
      </w:r>
    </w:p>
    <w:p w:rsidR="0092199A" w:rsidRDefault="0092199A" w:rsidP="006A22F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F25">
        <w:rPr>
          <w:rFonts w:ascii="Times New Roman" w:hAnsi="Times New Roman"/>
          <w:sz w:val="28"/>
          <w:szCs w:val="28"/>
          <w:lang w:val="en-US"/>
        </w:rPr>
        <w:t xml:space="preserve">The author of this work confirms that the calculated and analytic information correctly and objectively reflects the </w:t>
      </w:r>
      <w:r>
        <w:rPr>
          <w:rFonts w:ascii="Times New Roman" w:hAnsi="Times New Roman"/>
          <w:sz w:val="28"/>
          <w:szCs w:val="28"/>
          <w:lang w:val="en-US"/>
        </w:rPr>
        <w:t>state of the under study process</w:t>
      </w:r>
      <w:r w:rsidRPr="001F7F25">
        <w:rPr>
          <w:rFonts w:ascii="Times New Roman" w:hAnsi="Times New Roman"/>
          <w:sz w:val="28"/>
          <w:szCs w:val="28"/>
          <w:lang w:val="en-US"/>
        </w:rPr>
        <w:t>, and borrowed from the literature theoretical and methodological terms and concepts are</w:t>
      </w:r>
      <w:r>
        <w:rPr>
          <w:rFonts w:ascii="Times New Roman" w:hAnsi="Times New Roman"/>
          <w:sz w:val="28"/>
          <w:szCs w:val="28"/>
          <w:lang w:val="en-US"/>
        </w:rPr>
        <w:t xml:space="preserve"> borrowed from the sources</w:t>
      </w:r>
      <w:r w:rsidRPr="001F7F25">
        <w:rPr>
          <w:rFonts w:ascii="Times New Roman" w:hAnsi="Times New Roman"/>
          <w:sz w:val="28"/>
          <w:szCs w:val="28"/>
          <w:lang w:val="en-US"/>
        </w:rPr>
        <w:t xml:space="preserve"> accompanied by references to their authors.</w:t>
      </w:r>
      <w:r w:rsidRPr="0021289D">
        <w:rPr>
          <w:rFonts w:ascii="Times New Roman" w:hAnsi="Times New Roman"/>
          <w:sz w:val="28"/>
          <w:szCs w:val="28"/>
          <w:lang w:val="en-US"/>
        </w:rPr>
        <w:tab/>
      </w:r>
    </w:p>
    <w:p w:rsidR="0092199A" w:rsidRPr="000E7408" w:rsidRDefault="0092199A" w:rsidP="006A22F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92199A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E7408"/>
    <w:rsid w:val="0010761E"/>
    <w:rsid w:val="001F7F25"/>
    <w:rsid w:val="0021289D"/>
    <w:rsid w:val="00291571"/>
    <w:rsid w:val="002D507F"/>
    <w:rsid w:val="003C174D"/>
    <w:rsid w:val="004E238A"/>
    <w:rsid w:val="004E6796"/>
    <w:rsid w:val="005068C1"/>
    <w:rsid w:val="00582D97"/>
    <w:rsid w:val="005E32E3"/>
    <w:rsid w:val="006972E4"/>
    <w:rsid w:val="006A22F1"/>
    <w:rsid w:val="007A2B9A"/>
    <w:rsid w:val="0092199A"/>
    <w:rsid w:val="00977DF4"/>
    <w:rsid w:val="00A24F7A"/>
    <w:rsid w:val="00A56902"/>
    <w:rsid w:val="00B436BF"/>
    <w:rsid w:val="00B65A15"/>
    <w:rsid w:val="00BB2973"/>
    <w:rsid w:val="00BD6997"/>
    <w:rsid w:val="00CA6EFC"/>
    <w:rsid w:val="00D72939"/>
    <w:rsid w:val="00E15887"/>
    <w:rsid w:val="00E36187"/>
    <w:rsid w:val="00F2445F"/>
    <w:rsid w:val="00F4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  <w:style w:type="paragraph" w:customStyle="1" w:styleId="1">
    <w:name w:val="Заголовок 1_ИС"/>
    <w:basedOn w:val="Heading1"/>
    <w:link w:val="10"/>
    <w:uiPriority w:val="99"/>
    <w:rsid w:val="006A22F1"/>
    <w:pPr>
      <w:keepLines/>
      <w:spacing w:line="276" w:lineRule="auto"/>
      <w:jc w:val="left"/>
    </w:pPr>
    <w:rPr>
      <w:b/>
      <w:bCs/>
      <w:caps/>
    </w:rPr>
  </w:style>
  <w:style w:type="character" w:customStyle="1" w:styleId="10">
    <w:name w:val="Заголовок 1_ИС Знак"/>
    <w:basedOn w:val="Heading1Char"/>
    <w:link w:val="1"/>
    <w:uiPriority w:val="99"/>
    <w:locked/>
    <w:rsid w:val="006A22F1"/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574</Words>
  <Characters>3273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2014-06-25T11:27:00Z</dcterms:modified>
</cp:coreProperties>
</file>