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C35B34" w:rsidRPr="00AB7816" w:rsidRDefault="00AB7816" w:rsidP="00C35B34">
      <w:pPr>
        <w:pStyle w:val="Default"/>
        <w:jc w:val="center"/>
        <w:rPr>
          <w:bCs/>
          <w:caps/>
          <w:sz w:val="32"/>
          <w:szCs w:val="32"/>
        </w:rPr>
      </w:pPr>
      <w:r w:rsidRPr="00AB7816">
        <w:rPr>
          <w:caps/>
          <w:sz w:val="32"/>
          <w:szCs w:val="32"/>
        </w:rPr>
        <w:t>Совершенствование организации морских контейнерных перевозок на примере ИП «ЛимБела Логистикс</w:t>
      </w:r>
    </w:p>
    <w:p w:rsidR="00CB31FF" w:rsidRPr="00CB31FF" w:rsidRDefault="00CB31FF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E90E1A" w:rsidRPr="00E90E1A" w:rsidRDefault="00E90E1A" w:rsidP="00CB31FF">
      <w:pPr>
        <w:pStyle w:val="Default"/>
        <w:jc w:val="center"/>
        <w:rPr>
          <w:sz w:val="28"/>
          <w:szCs w:val="28"/>
        </w:rPr>
      </w:pPr>
      <w:proofErr w:type="spellStart"/>
      <w:r w:rsidRPr="00E90E1A">
        <w:rPr>
          <w:sz w:val="28"/>
          <w:szCs w:val="28"/>
        </w:rPr>
        <w:t>Куприяник</w:t>
      </w:r>
      <w:proofErr w:type="spellEnd"/>
      <w:r w:rsidRPr="00E90E1A">
        <w:rPr>
          <w:sz w:val="28"/>
          <w:szCs w:val="28"/>
        </w:rPr>
        <w:t xml:space="preserve"> </w:t>
      </w:r>
      <w:r w:rsidR="00F1745B">
        <w:rPr>
          <w:sz w:val="28"/>
          <w:szCs w:val="28"/>
        </w:rPr>
        <w:t>Наталья Алексеевна</w:t>
      </w:r>
    </w:p>
    <w:p w:rsidR="00CB31FF" w:rsidRP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tab/>
        <w:t xml:space="preserve"> </w:t>
      </w:r>
      <w:r w:rsidR="00AB7816">
        <w:rPr>
          <w:sz w:val="28"/>
          <w:szCs w:val="28"/>
        </w:rPr>
        <w:t>А.И. Горбачева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F1745B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</w:t>
      </w:r>
      <w:r w:rsidRPr="00F1745B">
        <w:rPr>
          <w:sz w:val="28"/>
          <w:szCs w:val="28"/>
        </w:rPr>
        <w:t xml:space="preserve"> 2014</w:t>
      </w:r>
    </w:p>
    <w:p w:rsidR="00CB31FF" w:rsidRPr="00F1745B" w:rsidRDefault="00CB31FF" w:rsidP="00CB31FF">
      <w:pPr>
        <w:pStyle w:val="Default"/>
        <w:jc w:val="center"/>
      </w:pPr>
      <w:r w:rsidRPr="00F1745B">
        <w:br w:type="page"/>
      </w:r>
    </w:p>
    <w:p w:rsidR="00AB7816" w:rsidRPr="00040E65" w:rsidRDefault="00AB7816" w:rsidP="00AB7816">
      <w:pPr>
        <w:jc w:val="center"/>
        <w:rPr>
          <w:b/>
          <w:sz w:val="32"/>
          <w:szCs w:val="32"/>
        </w:rPr>
      </w:pPr>
      <w:r w:rsidRPr="00040E65">
        <w:rPr>
          <w:b/>
          <w:sz w:val="32"/>
          <w:szCs w:val="32"/>
        </w:rPr>
        <w:lastRenderedPageBreak/>
        <w:t>РЕФЕРАТ</w:t>
      </w:r>
    </w:p>
    <w:p w:rsidR="00AB7816" w:rsidRDefault="00AB7816" w:rsidP="00AB7816">
      <w:pPr>
        <w:suppressAutoHyphens/>
        <w:jc w:val="center"/>
        <w:rPr>
          <w:b/>
          <w:szCs w:val="28"/>
        </w:rPr>
      </w:pPr>
    </w:p>
    <w:p w:rsidR="00E90E1A" w:rsidRPr="00CC45D2" w:rsidRDefault="00E90E1A" w:rsidP="00E90E1A">
      <w:pPr>
        <w:rPr>
          <w:szCs w:val="28"/>
        </w:rPr>
      </w:pPr>
      <w:r>
        <w:rPr>
          <w:szCs w:val="28"/>
        </w:rPr>
        <w:t xml:space="preserve">Объем работы 71 </w:t>
      </w:r>
      <w:proofErr w:type="gramStart"/>
      <w:r w:rsidRPr="00C92066">
        <w:rPr>
          <w:szCs w:val="28"/>
        </w:rPr>
        <w:t>с</w:t>
      </w:r>
      <w:proofErr w:type="gramEnd"/>
      <w:r w:rsidRPr="00C92066">
        <w:rPr>
          <w:szCs w:val="28"/>
        </w:rPr>
        <w:t xml:space="preserve">., </w:t>
      </w:r>
      <w:proofErr w:type="gramStart"/>
      <w:r w:rsidRPr="00C92066">
        <w:rPr>
          <w:szCs w:val="28"/>
        </w:rPr>
        <w:t>в</w:t>
      </w:r>
      <w:proofErr w:type="gramEnd"/>
      <w:r w:rsidRPr="00C92066">
        <w:rPr>
          <w:szCs w:val="28"/>
        </w:rPr>
        <w:t xml:space="preserve"> том числе </w:t>
      </w:r>
      <w:r>
        <w:rPr>
          <w:szCs w:val="28"/>
        </w:rPr>
        <w:t xml:space="preserve">21 рис., 10 табл., 28 </w:t>
      </w:r>
      <w:proofErr w:type="spellStart"/>
      <w:r>
        <w:rPr>
          <w:szCs w:val="28"/>
        </w:rPr>
        <w:t>наим</w:t>
      </w:r>
      <w:proofErr w:type="spellEnd"/>
      <w:r>
        <w:rPr>
          <w:szCs w:val="28"/>
        </w:rPr>
        <w:t>. лит., 3 приложения</w:t>
      </w:r>
      <w:r w:rsidRPr="00C92066">
        <w:rPr>
          <w:szCs w:val="28"/>
        </w:rPr>
        <w:t>.</w:t>
      </w:r>
    </w:p>
    <w:p w:rsidR="00E90E1A" w:rsidRDefault="00E90E1A" w:rsidP="00E90E1A">
      <w:pPr>
        <w:rPr>
          <w:i/>
          <w:iCs/>
          <w:color w:val="000000"/>
          <w:szCs w:val="28"/>
        </w:rPr>
      </w:pPr>
      <w:proofErr w:type="gramStart"/>
      <w:r w:rsidRPr="00CC45D2">
        <w:rPr>
          <w:szCs w:val="28"/>
        </w:rPr>
        <w:t>Ключевые слова:</w:t>
      </w:r>
      <w:r w:rsidRPr="00946072">
        <w:rPr>
          <w:szCs w:val="28"/>
        </w:rPr>
        <w:t xml:space="preserve"> </w:t>
      </w:r>
      <w:r>
        <w:rPr>
          <w:i/>
          <w:szCs w:val="32"/>
        </w:rPr>
        <w:t xml:space="preserve">морские перевозки, </w:t>
      </w:r>
      <w:r>
        <w:rPr>
          <w:i/>
          <w:iCs/>
          <w:color w:val="000000"/>
          <w:szCs w:val="28"/>
        </w:rPr>
        <w:t>организация  морских перевозок грузов, контейнерные перевозки, контейнер, агентирование, линейный агент, «мертвый» фрахт, «специальный» контракт.</w:t>
      </w:r>
      <w:proofErr w:type="gramEnd"/>
    </w:p>
    <w:p w:rsidR="00E90E1A" w:rsidRPr="00CC45D2" w:rsidRDefault="00E90E1A" w:rsidP="00E90E1A">
      <w:pPr>
        <w:rPr>
          <w:bCs/>
          <w:i/>
          <w:iCs/>
          <w:color w:val="000000"/>
          <w:szCs w:val="28"/>
        </w:rPr>
      </w:pPr>
    </w:p>
    <w:p w:rsidR="00E90E1A" w:rsidRPr="001D2CFF" w:rsidRDefault="00E90E1A" w:rsidP="00E90E1A">
      <w:pPr>
        <w:spacing w:line="360" w:lineRule="atLeast"/>
        <w:rPr>
          <w:szCs w:val="28"/>
        </w:rPr>
      </w:pPr>
      <w:r w:rsidRPr="00CC45D2">
        <w:rPr>
          <w:b/>
          <w:szCs w:val="28"/>
        </w:rPr>
        <w:t>Объект исследования</w:t>
      </w:r>
      <w:r w:rsidRPr="00CC45D2">
        <w:rPr>
          <w:szCs w:val="28"/>
        </w:rPr>
        <w:t xml:space="preserve"> –</w:t>
      </w:r>
      <w:r w:rsidRPr="001D2CFF">
        <w:rPr>
          <w:szCs w:val="28"/>
        </w:rPr>
        <w:t xml:space="preserve"> деятельность ИП «</w:t>
      </w:r>
      <w:proofErr w:type="spellStart"/>
      <w:r w:rsidRPr="001D2CFF">
        <w:rPr>
          <w:szCs w:val="28"/>
        </w:rPr>
        <w:t>ЛимБела</w:t>
      </w:r>
      <w:proofErr w:type="spellEnd"/>
      <w:r w:rsidRPr="001D2CFF">
        <w:rPr>
          <w:szCs w:val="28"/>
        </w:rPr>
        <w:t xml:space="preserve"> </w:t>
      </w:r>
      <w:proofErr w:type="spellStart"/>
      <w:r w:rsidRPr="001D2CFF">
        <w:rPr>
          <w:szCs w:val="28"/>
        </w:rPr>
        <w:t>Логистикс</w:t>
      </w:r>
      <w:proofErr w:type="spellEnd"/>
      <w:r w:rsidRPr="001D2CFF">
        <w:rPr>
          <w:szCs w:val="28"/>
        </w:rPr>
        <w:t>».</w:t>
      </w:r>
    </w:p>
    <w:p w:rsidR="00E90E1A" w:rsidRPr="00CC45D2" w:rsidRDefault="00E90E1A" w:rsidP="00E90E1A">
      <w:pPr>
        <w:rPr>
          <w:szCs w:val="28"/>
        </w:rPr>
      </w:pPr>
      <w:r w:rsidRPr="00CC45D2">
        <w:rPr>
          <w:b/>
          <w:szCs w:val="28"/>
        </w:rPr>
        <w:t>Предмет исследования</w:t>
      </w:r>
      <w:r>
        <w:rPr>
          <w:szCs w:val="28"/>
        </w:rPr>
        <w:t xml:space="preserve"> – процесс организации морских контейнерных перевозок грузов</w:t>
      </w:r>
      <w:r w:rsidRPr="00CC45D2">
        <w:rPr>
          <w:szCs w:val="28"/>
        </w:rPr>
        <w:t>.</w:t>
      </w:r>
    </w:p>
    <w:p w:rsidR="00E90E1A" w:rsidRDefault="00E90E1A" w:rsidP="00E90E1A">
      <w:pPr>
        <w:rPr>
          <w:szCs w:val="28"/>
        </w:rPr>
      </w:pPr>
      <w:r w:rsidRPr="00CC45D2">
        <w:rPr>
          <w:b/>
          <w:szCs w:val="28"/>
        </w:rPr>
        <w:t>Цель работы</w:t>
      </w:r>
      <w:r w:rsidRPr="00CC45D2">
        <w:rPr>
          <w:szCs w:val="28"/>
        </w:rPr>
        <w:t xml:space="preserve"> –</w:t>
      </w:r>
      <w:r w:rsidRPr="004534CF">
        <w:rPr>
          <w:szCs w:val="28"/>
        </w:rPr>
        <w:t xml:space="preserve"> </w:t>
      </w:r>
      <w:r>
        <w:rPr>
          <w:szCs w:val="28"/>
        </w:rPr>
        <w:t>разработать предложения</w:t>
      </w:r>
      <w:r w:rsidRPr="001D2CFF">
        <w:rPr>
          <w:szCs w:val="28"/>
        </w:rPr>
        <w:t xml:space="preserve"> по совершенствованию организации морских контейнерных перевозок как фактора, способствующего поддержанию и повышению качества оказываемых услуг в условиях высокой конкуренции</w:t>
      </w:r>
      <w:r>
        <w:rPr>
          <w:szCs w:val="28"/>
        </w:rPr>
        <w:t>.</w:t>
      </w:r>
    </w:p>
    <w:p w:rsidR="00E90E1A" w:rsidRPr="00CC45D2" w:rsidRDefault="00E90E1A" w:rsidP="00E90E1A">
      <w:pPr>
        <w:rPr>
          <w:szCs w:val="28"/>
        </w:rPr>
      </w:pPr>
      <w:r w:rsidRPr="00CC45D2">
        <w:rPr>
          <w:b/>
          <w:bCs/>
          <w:szCs w:val="28"/>
        </w:rPr>
        <w:t>Методы исследования</w:t>
      </w:r>
      <w:r w:rsidRPr="00CC45D2">
        <w:rPr>
          <w:bCs/>
          <w:szCs w:val="28"/>
        </w:rPr>
        <w:t xml:space="preserve">: </w:t>
      </w:r>
      <w:r w:rsidRPr="00CC45D2">
        <w:rPr>
          <w:szCs w:val="28"/>
        </w:rPr>
        <w:t>общенаучные методы</w:t>
      </w:r>
      <w:r>
        <w:rPr>
          <w:szCs w:val="28"/>
        </w:rPr>
        <w:t xml:space="preserve"> познания, сравнительный анализ,</w:t>
      </w:r>
      <w:r w:rsidRPr="00CC45D2">
        <w:rPr>
          <w:szCs w:val="28"/>
        </w:rPr>
        <w:t xml:space="preserve"> экономико-математические и графико-аналитические методы.</w:t>
      </w:r>
    </w:p>
    <w:p w:rsidR="00E90E1A" w:rsidRDefault="00E90E1A" w:rsidP="00E90E1A">
      <w:pPr>
        <w:rPr>
          <w:szCs w:val="28"/>
          <w:lang w:val="be-BY"/>
        </w:rPr>
      </w:pPr>
      <w:r w:rsidRPr="00CC45D2">
        <w:rPr>
          <w:b/>
          <w:bCs/>
          <w:szCs w:val="28"/>
        </w:rPr>
        <w:t xml:space="preserve">Результаты исследования и разработки: </w:t>
      </w:r>
      <w:r w:rsidRPr="00CC45D2">
        <w:rPr>
          <w:szCs w:val="28"/>
        </w:rPr>
        <w:t xml:space="preserve">раскрыта сущность </w:t>
      </w:r>
      <w:r>
        <w:rPr>
          <w:szCs w:val="28"/>
        </w:rPr>
        <w:t>процесса организации морских контейнерных перевозок грузов на предприятии</w:t>
      </w:r>
      <w:r w:rsidRPr="00CC45D2">
        <w:rPr>
          <w:szCs w:val="28"/>
        </w:rPr>
        <w:t xml:space="preserve">. </w:t>
      </w:r>
      <w:r>
        <w:rPr>
          <w:szCs w:val="28"/>
        </w:rPr>
        <w:t>Произведена оценка финансового состояния ИП «</w:t>
      </w:r>
      <w:proofErr w:type="spellStart"/>
      <w:r>
        <w:rPr>
          <w:szCs w:val="28"/>
        </w:rPr>
        <w:t>ЛимБела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Логисикс</w:t>
      </w:r>
      <w:proofErr w:type="spellEnd"/>
      <w:r>
        <w:rPr>
          <w:szCs w:val="28"/>
        </w:rPr>
        <w:t>», изучен и проанализирован технологический процесс организации морской перевозки на предприятии</w:t>
      </w:r>
      <w:r w:rsidRPr="00CC45D2">
        <w:rPr>
          <w:szCs w:val="28"/>
        </w:rPr>
        <w:t xml:space="preserve">. Предложены мероприятия, направленные на совершенствование организации </w:t>
      </w:r>
      <w:r>
        <w:rPr>
          <w:szCs w:val="28"/>
        </w:rPr>
        <w:t xml:space="preserve">морских контейнерных перевозок грузов, что позволит компании стать более </w:t>
      </w:r>
      <w:proofErr w:type="spellStart"/>
      <w:r>
        <w:rPr>
          <w:szCs w:val="28"/>
        </w:rPr>
        <w:t>конкурентоспосбной</w:t>
      </w:r>
      <w:proofErr w:type="spellEnd"/>
      <w:r>
        <w:rPr>
          <w:szCs w:val="28"/>
          <w:lang w:val="be-BY"/>
        </w:rPr>
        <w:t xml:space="preserve"> </w:t>
      </w:r>
    </w:p>
    <w:p w:rsidR="00E90E1A" w:rsidRPr="00CC45D2" w:rsidRDefault="00E90E1A" w:rsidP="00E90E1A">
      <w:pPr>
        <w:rPr>
          <w:szCs w:val="28"/>
        </w:rPr>
      </w:pPr>
      <w:r w:rsidRPr="00CC45D2">
        <w:rPr>
          <w:b/>
          <w:bCs/>
          <w:szCs w:val="28"/>
        </w:rPr>
        <w:t>Практическая значимость результатов исследования</w:t>
      </w:r>
      <w:r w:rsidRPr="00CC45D2">
        <w:rPr>
          <w:b/>
          <w:szCs w:val="28"/>
        </w:rPr>
        <w:t>:</w:t>
      </w:r>
      <w:r w:rsidRPr="00CC45D2">
        <w:rPr>
          <w:szCs w:val="28"/>
        </w:rPr>
        <w:t xml:space="preserve"> реализация на практике мероприятий позволит </w:t>
      </w:r>
      <w:r>
        <w:rPr>
          <w:szCs w:val="28"/>
        </w:rPr>
        <w:t>оптимизировать организацию морских контейнерных перевозок, в частности, снизить затраты на осуществление транспортировки, улучшить качество</w:t>
      </w:r>
      <w:r w:rsidRPr="00CC45D2">
        <w:rPr>
          <w:szCs w:val="28"/>
        </w:rPr>
        <w:t xml:space="preserve"> </w:t>
      </w:r>
      <w:r>
        <w:rPr>
          <w:szCs w:val="28"/>
        </w:rPr>
        <w:t>оказания транспортных услуг</w:t>
      </w:r>
      <w:r w:rsidRPr="00CC45D2">
        <w:rPr>
          <w:szCs w:val="28"/>
        </w:rPr>
        <w:t xml:space="preserve">, </w:t>
      </w:r>
      <w:r>
        <w:rPr>
          <w:szCs w:val="28"/>
        </w:rPr>
        <w:t>повысить конкурентоспособность предприятия.</w:t>
      </w:r>
    </w:p>
    <w:p w:rsidR="00E90E1A" w:rsidRPr="00CC45D2" w:rsidRDefault="00E90E1A" w:rsidP="00E90E1A">
      <w:pPr>
        <w:rPr>
          <w:szCs w:val="28"/>
        </w:rPr>
      </w:pPr>
      <w:r w:rsidRPr="00CC45D2">
        <w:rPr>
          <w:b/>
          <w:bCs/>
          <w:szCs w:val="28"/>
        </w:rPr>
        <w:t>Область возможного практического примен</w:t>
      </w:r>
      <w:r>
        <w:rPr>
          <w:b/>
          <w:bCs/>
          <w:szCs w:val="28"/>
        </w:rPr>
        <w:t>ения результатов исследования –</w:t>
      </w:r>
      <w:r>
        <w:rPr>
          <w:bCs/>
          <w:szCs w:val="28"/>
        </w:rPr>
        <w:t xml:space="preserve"> деятельность</w:t>
      </w:r>
      <w:r>
        <w:rPr>
          <w:szCs w:val="28"/>
        </w:rPr>
        <w:t xml:space="preserve"> предприятий, осуществляющих международные морские контейнерные перевозки, а также компании, осуществляющие поставки крупных партии грузов морским транспортом</w:t>
      </w:r>
      <w:r w:rsidRPr="00CC45D2">
        <w:rPr>
          <w:szCs w:val="28"/>
        </w:rPr>
        <w:t xml:space="preserve">. </w:t>
      </w:r>
    </w:p>
    <w:p w:rsidR="00E90E1A" w:rsidRPr="00C06BC3" w:rsidRDefault="00E90E1A" w:rsidP="00E90E1A">
      <w:pPr>
        <w:rPr>
          <w:szCs w:val="28"/>
        </w:rPr>
      </w:pPr>
      <w:r>
        <w:rPr>
          <w:szCs w:val="28"/>
        </w:rPr>
        <w:t>Автор подтверждает достоверность материалов и результатов выполненных исследований, а также самостоятельность выполнения дипломной работы.</w:t>
      </w:r>
    </w:p>
    <w:p w:rsidR="00E90E1A" w:rsidRPr="00D87C38" w:rsidRDefault="00E90E1A" w:rsidP="00E90E1A">
      <w:pPr>
        <w:spacing w:after="240" w:line="360" w:lineRule="exact"/>
        <w:jc w:val="center"/>
        <w:rPr>
          <w:b/>
          <w:sz w:val="32"/>
          <w:szCs w:val="28"/>
          <w:lang w:val="be-BY"/>
        </w:rPr>
      </w:pPr>
      <w:r w:rsidRPr="00E90E1A">
        <w:rPr>
          <w:b/>
          <w:sz w:val="32"/>
          <w:szCs w:val="28"/>
          <w:lang w:val="en-US"/>
        </w:rPr>
        <w:lastRenderedPageBreak/>
        <w:t>ABSTRACT</w:t>
      </w:r>
    </w:p>
    <w:p w:rsidR="00E90E1A" w:rsidRPr="00E90E1A" w:rsidRDefault="00E90E1A" w:rsidP="00E90E1A">
      <w:pPr>
        <w:spacing w:line="240" w:lineRule="auto"/>
        <w:jc w:val="center"/>
        <w:rPr>
          <w:b/>
          <w:szCs w:val="28"/>
          <w:lang w:val="en-US"/>
        </w:rPr>
      </w:pPr>
    </w:p>
    <w:p w:rsidR="00E90E1A" w:rsidRPr="00D87C38" w:rsidRDefault="00E90E1A" w:rsidP="00E90E1A">
      <w:pPr>
        <w:spacing w:line="360" w:lineRule="exact"/>
        <w:rPr>
          <w:szCs w:val="28"/>
          <w:lang w:val="en-US"/>
        </w:rPr>
      </w:pPr>
      <w:r w:rsidRPr="00D87C38">
        <w:rPr>
          <w:szCs w:val="28"/>
          <w:lang w:val="en-US"/>
        </w:rPr>
        <w:t>Diploma: 71 pages, 21 illustration, 10 tables, 28 sources</w:t>
      </w:r>
      <w:proofErr w:type="gramStart"/>
      <w:r w:rsidRPr="00D87C38">
        <w:rPr>
          <w:szCs w:val="28"/>
          <w:lang w:val="en-US"/>
        </w:rPr>
        <w:t>,3</w:t>
      </w:r>
      <w:proofErr w:type="gramEnd"/>
      <w:r w:rsidRPr="00D87C38">
        <w:rPr>
          <w:szCs w:val="28"/>
          <w:lang w:val="en-US"/>
        </w:rPr>
        <w:t xml:space="preserve"> app.</w:t>
      </w:r>
    </w:p>
    <w:p w:rsidR="00E90E1A" w:rsidRPr="00E90E1A" w:rsidRDefault="00E90E1A" w:rsidP="00E90E1A">
      <w:pPr>
        <w:spacing w:line="240" w:lineRule="auto"/>
        <w:ind w:firstLine="708"/>
        <w:rPr>
          <w:i/>
          <w:szCs w:val="28"/>
          <w:lang w:val="en-US"/>
        </w:rPr>
      </w:pPr>
      <w:r w:rsidRPr="00E90E1A">
        <w:rPr>
          <w:b/>
          <w:szCs w:val="28"/>
          <w:lang w:val="en-US"/>
        </w:rPr>
        <w:t>Keywords</w:t>
      </w:r>
      <w:r w:rsidRPr="00E90E1A">
        <w:rPr>
          <w:b/>
          <w:i/>
          <w:szCs w:val="28"/>
          <w:lang w:val="en-US"/>
        </w:rPr>
        <w:t>:</w:t>
      </w:r>
      <w:r w:rsidRPr="00E90E1A">
        <w:rPr>
          <w:i/>
          <w:szCs w:val="28"/>
          <w:lang w:val="en-US"/>
        </w:rPr>
        <w:t xml:space="preserve"> sea freight, sea freight business, container transport, container, agency, line agent, "dead" freight "special" contract.</w:t>
      </w:r>
    </w:p>
    <w:p w:rsidR="00E90E1A" w:rsidRPr="00D87C38" w:rsidRDefault="00E90E1A" w:rsidP="00E90E1A">
      <w:pPr>
        <w:spacing w:line="240" w:lineRule="auto"/>
        <w:rPr>
          <w:i/>
          <w:szCs w:val="28"/>
          <w:lang w:val="en-US"/>
        </w:rPr>
      </w:pPr>
    </w:p>
    <w:p w:rsidR="00E90E1A" w:rsidRPr="00D87C38" w:rsidRDefault="00E90E1A" w:rsidP="00E90E1A">
      <w:pPr>
        <w:spacing w:line="240" w:lineRule="auto"/>
        <w:ind w:firstLine="708"/>
        <w:rPr>
          <w:szCs w:val="28"/>
          <w:lang w:val="en-US"/>
        </w:rPr>
      </w:pPr>
      <w:r w:rsidRPr="00E90E1A">
        <w:rPr>
          <w:b/>
          <w:szCs w:val="28"/>
          <w:lang w:val="en-US"/>
        </w:rPr>
        <w:t>Object of study</w:t>
      </w:r>
      <w:r w:rsidRPr="00E90E1A">
        <w:rPr>
          <w:szCs w:val="28"/>
          <w:lang w:val="en-US"/>
        </w:rPr>
        <w:t xml:space="preserve"> is activities of FE "</w:t>
      </w:r>
      <w:proofErr w:type="spellStart"/>
      <w:r w:rsidRPr="00E90E1A">
        <w:rPr>
          <w:szCs w:val="28"/>
          <w:lang w:val="en-US"/>
        </w:rPr>
        <w:t>LimBela</w:t>
      </w:r>
      <w:proofErr w:type="spellEnd"/>
      <w:r w:rsidRPr="00E90E1A">
        <w:rPr>
          <w:szCs w:val="28"/>
          <w:lang w:val="en-US"/>
        </w:rPr>
        <w:t xml:space="preserve"> Logistics".</w:t>
      </w:r>
    </w:p>
    <w:p w:rsidR="00E90E1A" w:rsidRPr="00D87C38" w:rsidRDefault="00E90E1A" w:rsidP="00E90E1A">
      <w:pPr>
        <w:spacing w:line="240" w:lineRule="auto"/>
        <w:ind w:firstLine="708"/>
        <w:rPr>
          <w:szCs w:val="28"/>
          <w:lang w:val="be-BY"/>
        </w:rPr>
      </w:pPr>
      <w:r w:rsidRPr="00E90E1A">
        <w:rPr>
          <w:b/>
          <w:szCs w:val="28"/>
          <w:lang w:val="en-US"/>
        </w:rPr>
        <w:t>Subject of research</w:t>
      </w:r>
      <w:r w:rsidRPr="00E90E1A">
        <w:rPr>
          <w:szCs w:val="28"/>
          <w:lang w:val="en-US"/>
        </w:rPr>
        <w:t xml:space="preserve"> is the process of organizing maritime container cargo.</w:t>
      </w:r>
      <w:r w:rsidRPr="00D87C38">
        <w:rPr>
          <w:szCs w:val="28"/>
          <w:lang w:val="be-BY"/>
        </w:rPr>
        <w:t xml:space="preserve"> </w:t>
      </w:r>
    </w:p>
    <w:p w:rsidR="00E90E1A" w:rsidRPr="00D87C38" w:rsidRDefault="00E90E1A" w:rsidP="00E90E1A">
      <w:pPr>
        <w:spacing w:line="240" w:lineRule="auto"/>
        <w:ind w:firstLine="708"/>
        <w:rPr>
          <w:szCs w:val="28"/>
          <w:lang w:val="be-BY"/>
        </w:rPr>
      </w:pPr>
      <w:r w:rsidRPr="00E90E1A">
        <w:rPr>
          <w:b/>
          <w:szCs w:val="28"/>
          <w:lang w:val="en-US"/>
        </w:rPr>
        <w:t>Purpose</w:t>
      </w:r>
      <w:r w:rsidRPr="00E90E1A">
        <w:rPr>
          <w:szCs w:val="28"/>
          <w:lang w:val="en-US"/>
        </w:rPr>
        <w:t xml:space="preserve"> is to develop proposals to improve the organization of maritime container traffic as a factor contributing to maintaining and improving the quality of services in a highly competitive environment.</w:t>
      </w:r>
      <w:r w:rsidRPr="00D87C38">
        <w:rPr>
          <w:szCs w:val="28"/>
          <w:lang w:val="be-BY"/>
        </w:rPr>
        <w:t xml:space="preserve"> </w:t>
      </w:r>
    </w:p>
    <w:p w:rsidR="00E90E1A" w:rsidRPr="00D87C38" w:rsidRDefault="00E90E1A" w:rsidP="00E90E1A">
      <w:pPr>
        <w:spacing w:line="240" w:lineRule="auto"/>
        <w:ind w:firstLine="708"/>
        <w:rPr>
          <w:szCs w:val="28"/>
          <w:lang w:val="en-US"/>
        </w:rPr>
      </w:pPr>
      <w:r w:rsidRPr="00E90E1A">
        <w:rPr>
          <w:b/>
          <w:szCs w:val="28"/>
          <w:lang w:val="en-US"/>
        </w:rPr>
        <w:t>Methods:</w:t>
      </w:r>
      <w:r w:rsidRPr="00E90E1A">
        <w:rPr>
          <w:szCs w:val="28"/>
          <w:lang w:val="en-US"/>
        </w:rPr>
        <w:t xml:space="preserve"> scientific methods of cognition, comparative analysis, mathematical economics and graphic-analytical methods.</w:t>
      </w:r>
    </w:p>
    <w:p w:rsidR="00E90E1A" w:rsidRPr="00D87C38" w:rsidRDefault="00E90E1A" w:rsidP="00E90E1A">
      <w:pPr>
        <w:spacing w:line="240" w:lineRule="auto"/>
        <w:ind w:firstLine="708"/>
        <w:rPr>
          <w:szCs w:val="28"/>
          <w:lang w:val="en-US"/>
        </w:rPr>
      </w:pPr>
      <w:r w:rsidRPr="006C4FC2">
        <w:rPr>
          <w:b/>
          <w:szCs w:val="28"/>
          <w:lang w:val="en-US"/>
        </w:rPr>
        <w:t>The results of research and development:</w:t>
      </w:r>
      <w:r w:rsidRPr="006C4FC2">
        <w:rPr>
          <w:szCs w:val="28"/>
          <w:lang w:val="en-US"/>
        </w:rPr>
        <w:t xml:space="preserve"> </w:t>
      </w:r>
      <w:r w:rsidRPr="006C4FC2">
        <w:rPr>
          <w:rStyle w:val="hps"/>
          <w:szCs w:val="28"/>
          <w:lang w:val="en-US"/>
        </w:rPr>
        <w:t>described</w:t>
      </w:r>
      <w:r w:rsidRPr="006C4FC2">
        <w:rPr>
          <w:rStyle w:val="longtext"/>
          <w:szCs w:val="28"/>
          <w:lang w:val="en-US"/>
        </w:rPr>
        <w:t xml:space="preserve"> </w:t>
      </w:r>
      <w:r w:rsidRPr="006C4FC2">
        <w:rPr>
          <w:rStyle w:val="hps"/>
          <w:szCs w:val="28"/>
          <w:lang w:val="en-US"/>
        </w:rPr>
        <w:t>the essence of</w:t>
      </w:r>
      <w:r w:rsidRPr="006C4FC2">
        <w:rPr>
          <w:rStyle w:val="longtext"/>
          <w:szCs w:val="28"/>
          <w:lang w:val="en-US"/>
        </w:rPr>
        <w:t xml:space="preserve"> </w:t>
      </w:r>
      <w:r w:rsidRPr="006C4FC2">
        <w:rPr>
          <w:rStyle w:val="hps"/>
          <w:szCs w:val="28"/>
          <w:lang w:val="en-US"/>
        </w:rPr>
        <w:t>the process of organizing</w:t>
      </w:r>
      <w:r w:rsidRPr="006C4FC2">
        <w:rPr>
          <w:rStyle w:val="longtext"/>
          <w:szCs w:val="28"/>
          <w:lang w:val="en-US"/>
        </w:rPr>
        <w:t xml:space="preserve"> </w:t>
      </w:r>
      <w:r w:rsidRPr="006C4FC2">
        <w:rPr>
          <w:rStyle w:val="hps"/>
          <w:szCs w:val="28"/>
          <w:lang w:val="en-US"/>
        </w:rPr>
        <w:t>maritime container</w:t>
      </w:r>
      <w:r w:rsidRPr="006C4FC2">
        <w:rPr>
          <w:rStyle w:val="longtext"/>
          <w:szCs w:val="28"/>
          <w:lang w:val="en-US"/>
        </w:rPr>
        <w:t xml:space="preserve"> </w:t>
      </w:r>
      <w:r w:rsidRPr="006C4FC2">
        <w:rPr>
          <w:rStyle w:val="hps"/>
          <w:szCs w:val="28"/>
          <w:lang w:val="en-US"/>
        </w:rPr>
        <w:t>cargo</w:t>
      </w:r>
      <w:r w:rsidRPr="006C4FC2">
        <w:rPr>
          <w:rStyle w:val="longtext"/>
          <w:szCs w:val="28"/>
          <w:lang w:val="en-US"/>
        </w:rPr>
        <w:t xml:space="preserve"> </w:t>
      </w:r>
      <w:r w:rsidRPr="006C4FC2">
        <w:rPr>
          <w:rStyle w:val="hps"/>
          <w:szCs w:val="28"/>
          <w:lang w:val="en-US"/>
        </w:rPr>
        <w:t>in the enterprise</w:t>
      </w:r>
      <w:r w:rsidRPr="006C4FC2">
        <w:rPr>
          <w:szCs w:val="28"/>
          <w:lang w:val="en-US"/>
        </w:rPr>
        <w:t>. An assessment of the financial condition of FE "</w:t>
      </w:r>
      <w:proofErr w:type="spellStart"/>
      <w:r w:rsidRPr="006C4FC2">
        <w:rPr>
          <w:szCs w:val="28"/>
          <w:lang w:val="en-US"/>
        </w:rPr>
        <w:t>LimBela</w:t>
      </w:r>
      <w:proofErr w:type="spellEnd"/>
      <w:r w:rsidRPr="006C4FC2">
        <w:rPr>
          <w:szCs w:val="28"/>
          <w:lang w:val="en-US"/>
        </w:rPr>
        <w:t xml:space="preserve"> </w:t>
      </w:r>
      <w:proofErr w:type="gramStart"/>
      <w:r w:rsidRPr="006C4FC2">
        <w:rPr>
          <w:szCs w:val="28"/>
          <w:lang w:val="en-US"/>
        </w:rPr>
        <w:t>Logistics "</w:t>
      </w:r>
      <w:proofErr w:type="gramEnd"/>
      <w:r w:rsidRPr="006C4FC2">
        <w:rPr>
          <w:szCs w:val="28"/>
          <w:lang w:val="en-US"/>
        </w:rPr>
        <w:t xml:space="preserve"> was studied and the process of organizing of maritime transport  was analyzed in the enterprise. </w:t>
      </w:r>
      <w:r w:rsidRPr="00E90E1A">
        <w:rPr>
          <w:szCs w:val="28"/>
          <w:lang w:val="en-US"/>
        </w:rPr>
        <w:t>The measures aimed at improving the organization of maritime container cargo, which will allow the company to become more competitive</w:t>
      </w:r>
      <w:r w:rsidRPr="00D87C38">
        <w:rPr>
          <w:szCs w:val="28"/>
          <w:lang w:val="be-BY"/>
        </w:rPr>
        <w:t xml:space="preserve">. </w:t>
      </w:r>
    </w:p>
    <w:p w:rsidR="00E90E1A" w:rsidRPr="00D87C38" w:rsidRDefault="00E90E1A" w:rsidP="00E90E1A">
      <w:pPr>
        <w:spacing w:line="240" w:lineRule="auto"/>
        <w:ind w:firstLine="708"/>
        <w:rPr>
          <w:szCs w:val="28"/>
          <w:lang w:val="en-US"/>
        </w:rPr>
      </w:pPr>
      <w:r w:rsidRPr="006C4FC2">
        <w:rPr>
          <w:b/>
          <w:szCs w:val="28"/>
          <w:lang w:val="en-US"/>
        </w:rPr>
        <w:t>The practical significance of the results:</w:t>
      </w:r>
      <w:r w:rsidRPr="006C4FC2">
        <w:rPr>
          <w:szCs w:val="28"/>
          <w:lang w:val="en-US"/>
        </w:rPr>
        <w:t xml:space="preserve"> the practical implementation measures will optimize the organization of maritime container traffic, in particular, to reduce the costs of transportation, improve the quality of transport services, </w:t>
      </w:r>
      <w:proofErr w:type="gramStart"/>
      <w:r w:rsidRPr="006C4FC2">
        <w:rPr>
          <w:szCs w:val="28"/>
          <w:lang w:val="en-US"/>
        </w:rPr>
        <w:t>improve</w:t>
      </w:r>
      <w:proofErr w:type="gramEnd"/>
      <w:r w:rsidRPr="006C4FC2">
        <w:rPr>
          <w:szCs w:val="28"/>
          <w:lang w:val="en-US"/>
        </w:rPr>
        <w:t xml:space="preserve"> the competitiveness of enterprises.</w:t>
      </w:r>
      <w:r w:rsidRPr="00D87C38">
        <w:rPr>
          <w:szCs w:val="28"/>
          <w:lang w:val="be-BY"/>
        </w:rPr>
        <w:t xml:space="preserve"> </w:t>
      </w:r>
    </w:p>
    <w:p w:rsidR="00E90E1A" w:rsidRPr="00D87C38" w:rsidRDefault="00E90E1A" w:rsidP="00E90E1A">
      <w:pPr>
        <w:spacing w:line="240" w:lineRule="auto"/>
        <w:ind w:firstLine="708"/>
        <w:rPr>
          <w:szCs w:val="28"/>
          <w:lang w:val="en-US"/>
        </w:rPr>
      </w:pPr>
      <w:r w:rsidRPr="00421772">
        <w:rPr>
          <w:b/>
          <w:lang w:val="en-US"/>
        </w:rPr>
        <w:t>The practical significance of the research results:</w:t>
      </w:r>
      <w:r w:rsidRPr="00E90E1A">
        <w:rPr>
          <w:szCs w:val="28"/>
          <w:lang w:val="en-US"/>
        </w:rPr>
        <w:t xml:space="preserve"> activities of enterprises engaged in international container shipping, as well as companies that supply large shipments by sea.</w:t>
      </w:r>
      <w:r w:rsidRPr="00D87C38">
        <w:rPr>
          <w:szCs w:val="28"/>
          <w:lang w:val="be-BY"/>
        </w:rPr>
        <w:t xml:space="preserve"> </w:t>
      </w:r>
    </w:p>
    <w:p w:rsidR="00E90E1A" w:rsidRPr="00E90E1A" w:rsidRDefault="00E90E1A" w:rsidP="00E90E1A">
      <w:pPr>
        <w:spacing w:line="240" w:lineRule="auto"/>
        <w:ind w:firstLine="708"/>
        <w:rPr>
          <w:szCs w:val="28"/>
          <w:lang w:val="en-US"/>
        </w:rPr>
      </w:pPr>
      <w:r w:rsidRPr="00E90E1A">
        <w:rPr>
          <w:szCs w:val="28"/>
          <w:lang w:val="en-US"/>
        </w:rPr>
        <w:t>The author confirms the authenticity of materials and results of the research, as well as implementation independence thesis.</w:t>
      </w:r>
    </w:p>
    <w:sectPr w:rsidR="00E90E1A" w:rsidRPr="00E90E1A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31FF"/>
    <w:rsid w:val="00411E87"/>
    <w:rsid w:val="005F501D"/>
    <w:rsid w:val="008D014A"/>
    <w:rsid w:val="0096338F"/>
    <w:rsid w:val="009B2465"/>
    <w:rsid w:val="00A13603"/>
    <w:rsid w:val="00A371FE"/>
    <w:rsid w:val="00AB7816"/>
    <w:rsid w:val="00B80D5A"/>
    <w:rsid w:val="00C244EC"/>
    <w:rsid w:val="00C35B34"/>
    <w:rsid w:val="00CB31FF"/>
    <w:rsid w:val="00D67975"/>
    <w:rsid w:val="00DE081F"/>
    <w:rsid w:val="00E5405D"/>
    <w:rsid w:val="00E90E1A"/>
    <w:rsid w:val="00F1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ngtext">
    <w:name w:val="long_text"/>
    <w:basedOn w:val="a0"/>
    <w:rsid w:val="00E90E1A"/>
  </w:style>
  <w:style w:type="character" w:customStyle="1" w:styleId="hps">
    <w:name w:val="hps"/>
    <w:basedOn w:val="a0"/>
    <w:rsid w:val="00E90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2014-06-12T07:54:00Z</dcterms:created>
  <dcterms:modified xsi:type="dcterms:W3CDTF">2014-06-22T16:06:00Z</dcterms:modified>
</cp:coreProperties>
</file>