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1FF" w:rsidRDefault="00CB31FF" w:rsidP="00CB31FF">
      <w:pPr>
        <w:pStyle w:val="Default"/>
        <w:jc w:val="center"/>
        <w:rPr>
          <w:b/>
          <w:bCs/>
          <w:sz w:val="28"/>
          <w:szCs w:val="28"/>
        </w:rPr>
      </w:pPr>
      <w:r>
        <w:rPr>
          <w:b/>
          <w:bCs/>
          <w:sz w:val="28"/>
          <w:szCs w:val="28"/>
        </w:rPr>
        <w:t>МИНИСТЕРСТВО ОБРАЗОВАНИЯ РЕСПУБЛИКИ БЕЛАРУСЬ</w:t>
      </w:r>
    </w:p>
    <w:p w:rsidR="00CB31FF" w:rsidRDefault="00CB31FF" w:rsidP="00CB31FF">
      <w:pPr>
        <w:pStyle w:val="Default"/>
        <w:jc w:val="center"/>
        <w:rPr>
          <w:sz w:val="28"/>
          <w:szCs w:val="28"/>
        </w:rPr>
      </w:pPr>
    </w:p>
    <w:p w:rsidR="00CB31FF" w:rsidRDefault="00CB31FF" w:rsidP="00CB31FF">
      <w:pPr>
        <w:pStyle w:val="Default"/>
        <w:jc w:val="center"/>
        <w:rPr>
          <w:sz w:val="28"/>
          <w:szCs w:val="28"/>
        </w:rPr>
      </w:pPr>
      <w:r>
        <w:rPr>
          <w:b/>
          <w:bCs/>
          <w:sz w:val="28"/>
          <w:szCs w:val="28"/>
        </w:rPr>
        <w:t>ГОСУДАРСТВЕННОЕ УЧРЕЖДЕНИЕ ОБРАЗОВАНИЯ</w:t>
      </w:r>
    </w:p>
    <w:p w:rsidR="00CB31FF" w:rsidRDefault="00CB31FF" w:rsidP="00CB31FF">
      <w:pPr>
        <w:pStyle w:val="Default"/>
        <w:jc w:val="center"/>
        <w:rPr>
          <w:sz w:val="28"/>
          <w:szCs w:val="28"/>
        </w:rPr>
      </w:pPr>
      <w:r>
        <w:rPr>
          <w:b/>
          <w:bCs/>
          <w:sz w:val="28"/>
          <w:szCs w:val="28"/>
        </w:rPr>
        <w:t>«ИНСТИТУТ БИЗНЕСА И МЕНЕДЖМЕНТА ТЕХНОЛОГИЙ»</w:t>
      </w:r>
    </w:p>
    <w:p w:rsidR="00CB31FF" w:rsidRDefault="00CB31FF" w:rsidP="00CB31FF">
      <w:pPr>
        <w:pStyle w:val="Default"/>
        <w:jc w:val="center"/>
        <w:rPr>
          <w:b/>
          <w:bCs/>
          <w:sz w:val="28"/>
          <w:szCs w:val="28"/>
        </w:rPr>
      </w:pPr>
      <w:r>
        <w:rPr>
          <w:b/>
          <w:bCs/>
          <w:sz w:val="28"/>
          <w:szCs w:val="28"/>
        </w:rPr>
        <w:t>БЕЛОРУССКОГО ГОСУДАРСТВЕННОГО УНИВЕРСИТЕТА</w:t>
      </w:r>
    </w:p>
    <w:p w:rsidR="00CB31FF" w:rsidRDefault="00CB31FF" w:rsidP="00CB31FF">
      <w:pPr>
        <w:pStyle w:val="Default"/>
        <w:jc w:val="center"/>
        <w:rPr>
          <w:sz w:val="28"/>
          <w:szCs w:val="28"/>
        </w:rPr>
      </w:pPr>
    </w:p>
    <w:p w:rsidR="00CB31FF" w:rsidRDefault="00CB31FF" w:rsidP="00CB31FF">
      <w:pPr>
        <w:pStyle w:val="Default"/>
        <w:jc w:val="center"/>
        <w:rPr>
          <w:b/>
          <w:bCs/>
          <w:sz w:val="28"/>
          <w:szCs w:val="28"/>
        </w:rPr>
      </w:pPr>
      <w:r>
        <w:rPr>
          <w:b/>
          <w:bCs/>
          <w:sz w:val="28"/>
          <w:szCs w:val="28"/>
        </w:rPr>
        <w:t>КАФЕДРА ЛОГИСТИКИ</w:t>
      </w:r>
    </w:p>
    <w:p w:rsidR="00CB31FF" w:rsidRDefault="00CB31FF" w:rsidP="00CB31FF">
      <w:pPr>
        <w:pStyle w:val="Default"/>
        <w:jc w:val="center"/>
        <w:rPr>
          <w:b/>
          <w:bCs/>
          <w:sz w:val="28"/>
          <w:szCs w:val="28"/>
        </w:rPr>
      </w:pPr>
    </w:p>
    <w:p w:rsidR="00CB31FF" w:rsidRDefault="00CB31FF" w:rsidP="00CB31FF">
      <w:pPr>
        <w:pStyle w:val="Default"/>
        <w:jc w:val="center"/>
        <w:rPr>
          <w:b/>
          <w:bCs/>
          <w:sz w:val="28"/>
          <w:szCs w:val="28"/>
        </w:rPr>
      </w:pPr>
    </w:p>
    <w:p w:rsidR="00CB31FF" w:rsidRDefault="00CB31FF" w:rsidP="00CB31FF">
      <w:pPr>
        <w:pStyle w:val="Default"/>
        <w:jc w:val="center"/>
        <w:rPr>
          <w:sz w:val="28"/>
          <w:szCs w:val="28"/>
        </w:rPr>
      </w:pPr>
    </w:p>
    <w:p w:rsidR="00CB31FF" w:rsidRDefault="00CB31FF" w:rsidP="00CB31FF">
      <w:pPr>
        <w:pStyle w:val="Default"/>
        <w:rPr>
          <w:b/>
          <w:bCs/>
          <w:sz w:val="28"/>
          <w:szCs w:val="28"/>
        </w:rPr>
      </w:pPr>
    </w:p>
    <w:p w:rsidR="00CB31FF" w:rsidRDefault="00CB31FF" w:rsidP="00CB31FF">
      <w:pPr>
        <w:pStyle w:val="Default"/>
        <w:jc w:val="center"/>
        <w:rPr>
          <w:b/>
          <w:bCs/>
          <w:sz w:val="28"/>
          <w:szCs w:val="28"/>
        </w:rPr>
      </w:pPr>
    </w:p>
    <w:p w:rsidR="00CB31FF" w:rsidRDefault="00CB31FF" w:rsidP="00CB31FF">
      <w:pPr>
        <w:contextualSpacing/>
        <w:jc w:val="center"/>
        <w:rPr>
          <w:szCs w:val="28"/>
        </w:rPr>
      </w:pPr>
      <w:r>
        <w:rPr>
          <w:szCs w:val="28"/>
        </w:rPr>
        <w:t>Аннотация к дипломной работе</w:t>
      </w:r>
    </w:p>
    <w:p w:rsidR="00CB31FF" w:rsidRPr="0038370D" w:rsidRDefault="00CB31FF" w:rsidP="00CB31FF">
      <w:pPr>
        <w:shd w:val="clear" w:color="auto" w:fill="FFFFFF"/>
        <w:autoSpaceDE w:val="0"/>
        <w:autoSpaceDN w:val="0"/>
        <w:adjustRightInd w:val="0"/>
        <w:ind w:hanging="749"/>
        <w:jc w:val="center"/>
      </w:pPr>
    </w:p>
    <w:p w:rsidR="007A6036" w:rsidRPr="007A6036" w:rsidRDefault="00370655" w:rsidP="007A6036">
      <w:pPr>
        <w:spacing w:line="240" w:lineRule="auto"/>
        <w:jc w:val="center"/>
        <w:rPr>
          <w:caps/>
          <w:sz w:val="32"/>
          <w:szCs w:val="32"/>
          <w:lang w:eastAsia="zh-CN"/>
        </w:rPr>
      </w:pPr>
      <w:r w:rsidRPr="00370655">
        <w:rPr>
          <w:color w:val="222222"/>
          <w:szCs w:val="28"/>
          <w:shd w:val="clear" w:color="auto" w:fill="FFFFFF"/>
        </w:rPr>
        <w:t>ПОВЫШЕНИЕ ЭФФЕКТИВНОСТИ ФУНКЦИОНИРОВАНИЯ ЧТПУП "КТА" НА ОСНОВЕ ПРИНЦИПОВ ЛОГИСТИКИ</w:t>
      </w:r>
    </w:p>
    <w:p w:rsidR="00CB31FF" w:rsidRPr="00CB31FF" w:rsidRDefault="00CB31FF" w:rsidP="00CB31FF">
      <w:pPr>
        <w:shd w:val="clear" w:color="auto" w:fill="FFFFFF"/>
        <w:tabs>
          <w:tab w:val="left" w:pos="576"/>
        </w:tabs>
        <w:autoSpaceDE w:val="0"/>
        <w:autoSpaceDN w:val="0"/>
        <w:adjustRightInd w:val="0"/>
        <w:spacing w:line="240" w:lineRule="auto"/>
        <w:jc w:val="center"/>
        <w:rPr>
          <w:caps/>
          <w:sz w:val="32"/>
          <w:szCs w:val="32"/>
        </w:rPr>
      </w:pPr>
    </w:p>
    <w:p w:rsidR="00CB31FF" w:rsidRDefault="00CB31FF" w:rsidP="00CB31FF">
      <w:pPr>
        <w:pStyle w:val="Default"/>
        <w:rPr>
          <w:b/>
          <w:bCs/>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7A6036" w:rsidRPr="00611D88" w:rsidRDefault="00370655" w:rsidP="0096338F">
      <w:pPr>
        <w:pStyle w:val="Default"/>
        <w:jc w:val="center"/>
        <w:rPr>
          <w:sz w:val="28"/>
          <w:szCs w:val="28"/>
        </w:rPr>
      </w:pPr>
      <w:r>
        <w:rPr>
          <w:sz w:val="28"/>
          <w:szCs w:val="28"/>
        </w:rPr>
        <w:t>Горячёва</w:t>
      </w:r>
      <w:r w:rsidR="00611D88">
        <w:rPr>
          <w:sz w:val="28"/>
          <w:szCs w:val="28"/>
          <w:lang w:val="en-US"/>
        </w:rPr>
        <w:t xml:space="preserve"> </w:t>
      </w:r>
      <w:r w:rsidR="00611D88">
        <w:rPr>
          <w:sz w:val="28"/>
          <w:szCs w:val="28"/>
        </w:rPr>
        <w:t>Анна Николаевна</w:t>
      </w:r>
    </w:p>
    <w:p w:rsidR="00370655" w:rsidRDefault="00370655" w:rsidP="0096338F">
      <w:pPr>
        <w:pStyle w:val="Default"/>
        <w:jc w:val="center"/>
        <w:rPr>
          <w:sz w:val="28"/>
          <w:szCs w:val="28"/>
        </w:rPr>
      </w:pPr>
    </w:p>
    <w:p w:rsidR="00CB31FF" w:rsidRPr="00CB31FF" w:rsidRDefault="00CB31FF" w:rsidP="00CB31FF">
      <w:pPr>
        <w:pStyle w:val="Default"/>
        <w:jc w:val="center"/>
        <w:rPr>
          <w:sz w:val="28"/>
          <w:szCs w:val="28"/>
        </w:rPr>
      </w:pPr>
      <w:r>
        <w:rPr>
          <w:sz w:val="28"/>
          <w:szCs w:val="28"/>
        </w:rPr>
        <w:t>Научный руководитель</w:t>
      </w:r>
      <w:r>
        <w:tab/>
        <w:t xml:space="preserve"> </w:t>
      </w:r>
      <w:r w:rsidR="00370655">
        <w:rPr>
          <w:rFonts w:eastAsia="Calibri"/>
          <w:sz w:val="28"/>
          <w:szCs w:val="28"/>
        </w:rPr>
        <w:t xml:space="preserve">А.Д. </w:t>
      </w:r>
      <w:proofErr w:type="spellStart"/>
      <w:r w:rsidR="00370655">
        <w:rPr>
          <w:rFonts w:eastAsia="Calibri"/>
          <w:sz w:val="28"/>
          <w:szCs w:val="28"/>
        </w:rPr>
        <w:t>Молокович</w:t>
      </w:r>
      <w:proofErr w:type="spellEnd"/>
      <w:r w:rsidR="00370655" w:rsidRPr="00751968">
        <w:rPr>
          <w:rFonts w:eastAsia="Calibri"/>
          <w:sz w:val="28"/>
          <w:szCs w:val="28"/>
        </w:rPr>
        <w:t xml:space="preserve">             </w:t>
      </w: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Pr="00370655" w:rsidRDefault="00CB31FF" w:rsidP="00CB31FF">
      <w:pPr>
        <w:pStyle w:val="Default"/>
        <w:jc w:val="center"/>
        <w:rPr>
          <w:sz w:val="28"/>
          <w:szCs w:val="28"/>
        </w:rPr>
      </w:pPr>
      <w:r>
        <w:rPr>
          <w:sz w:val="28"/>
          <w:szCs w:val="28"/>
        </w:rPr>
        <w:t>МИНСК</w:t>
      </w:r>
      <w:r w:rsidRPr="00370655">
        <w:rPr>
          <w:sz w:val="28"/>
          <w:szCs w:val="28"/>
        </w:rPr>
        <w:t xml:space="preserve"> 2014</w:t>
      </w:r>
    </w:p>
    <w:p w:rsidR="00CB31FF" w:rsidRPr="00370655" w:rsidRDefault="00CB31FF" w:rsidP="00CB31FF">
      <w:pPr>
        <w:pStyle w:val="Default"/>
        <w:jc w:val="center"/>
      </w:pPr>
      <w:r w:rsidRPr="00370655">
        <w:br w:type="page"/>
      </w:r>
    </w:p>
    <w:p w:rsidR="00AB7816" w:rsidRPr="00040E65" w:rsidRDefault="00AB7816" w:rsidP="00AB7816">
      <w:pPr>
        <w:jc w:val="center"/>
        <w:rPr>
          <w:b/>
          <w:sz w:val="32"/>
          <w:szCs w:val="32"/>
        </w:rPr>
      </w:pPr>
      <w:r w:rsidRPr="00040E65">
        <w:rPr>
          <w:b/>
          <w:sz w:val="32"/>
          <w:szCs w:val="32"/>
        </w:rPr>
        <w:lastRenderedPageBreak/>
        <w:t>РЕФЕРАТ</w:t>
      </w:r>
    </w:p>
    <w:p w:rsidR="00AB7816" w:rsidRDefault="00AB7816" w:rsidP="00AB7816">
      <w:pPr>
        <w:suppressAutoHyphens/>
        <w:jc w:val="center"/>
        <w:rPr>
          <w:b/>
          <w:szCs w:val="28"/>
        </w:rPr>
      </w:pPr>
    </w:p>
    <w:p w:rsidR="00AB7816" w:rsidRPr="00040E65" w:rsidRDefault="00AB7816" w:rsidP="00AB7816">
      <w:pPr>
        <w:suppressAutoHyphens/>
        <w:jc w:val="center"/>
        <w:rPr>
          <w:b/>
          <w:szCs w:val="28"/>
        </w:rPr>
      </w:pPr>
    </w:p>
    <w:p w:rsidR="00370655" w:rsidRPr="003978E9" w:rsidRDefault="00370655" w:rsidP="00370655">
      <w:pPr>
        <w:spacing w:line="432" w:lineRule="auto"/>
        <w:contextualSpacing/>
        <w:rPr>
          <w:rFonts w:eastAsia="Calibri"/>
          <w:szCs w:val="28"/>
        </w:rPr>
      </w:pPr>
      <w:r w:rsidRPr="003978E9">
        <w:rPr>
          <w:rFonts w:eastAsia="Calibri"/>
          <w:szCs w:val="28"/>
        </w:rPr>
        <w:t xml:space="preserve">Дипломная работа: </w:t>
      </w:r>
      <w:r w:rsidRPr="0064702E">
        <w:rPr>
          <w:rFonts w:eastAsia="Calibri"/>
          <w:szCs w:val="28"/>
        </w:rPr>
        <w:t xml:space="preserve">81 </w:t>
      </w:r>
      <w:r w:rsidRPr="003978E9">
        <w:rPr>
          <w:rFonts w:eastAsia="Calibri"/>
          <w:szCs w:val="28"/>
        </w:rPr>
        <w:t xml:space="preserve">с., </w:t>
      </w:r>
      <w:r w:rsidRPr="0064702E">
        <w:rPr>
          <w:rFonts w:eastAsia="Calibri"/>
          <w:szCs w:val="28"/>
        </w:rPr>
        <w:t>5</w:t>
      </w:r>
      <w:r w:rsidRPr="003978E9">
        <w:rPr>
          <w:rFonts w:eastAsia="Calibri"/>
          <w:szCs w:val="28"/>
        </w:rPr>
        <w:t xml:space="preserve"> табл., </w:t>
      </w:r>
      <w:r w:rsidRPr="00A834F8">
        <w:rPr>
          <w:rFonts w:eastAsia="Calibri"/>
          <w:szCs w:val="28"/>
        </w:rPr>
        <w:t xml:space="preserve">65 </w:t>
      </w:r>
      <w:r w:rsidRPr="003978E9">
        <w:rPr>
          <w:rFonts w:eastAsia="Calibri"/>
          <w:szCs w:val="28"/>
        </w:rPr>
        <w:t>источник</w:t>
      </w:r>
      <w:r>
        <w:rPr>
          <w:rFonts w:eastAsia="Calibri"/>
          <w:szCs w:val="28"/>
        </w:rPr>
        <w:t>ов</w:t>
      </w:r>
      <w:r w:rsidRPr="003978E9">
        <w:rPr>
          <w:rFonts w:eastAsia="Calibri"/>
          <w:szCs w:val="28"/>
        </w:rPr>
        <w:t>,</w:t>
      </w:r>
      <w:r w:rsidRPr="0064702E">
        <w:rPr>
          <w:rFonts w:eastAsia="Calibri"/>
          <w:szCs w:val="28"/>
        </w:rPr>
        <w:t>4</w:t>
      </w:r>
      <w:r w:rsidRPr="003978E9">
        <w:rPr>
          <w:rFonts w:eastAsia="Calibri"/>
          <w:szCs w:val="28"/>
        </w:rPr>
        <w:t xml:space="preserve"> прил.</w:t>
      </w:r>
    </w:p>
    <w:p w:rsidR="00370655" w:rsidRPr="003978E9" w:rsidRDefault="00370655" w:rsidP="00370655">
      <w:pPr>
        <w:spacing w:line="432" w:lineRule="auto"/>
        <w:contextualSpacing/>
        <w:rPr>
          <w:rFonts w:eastAsia="Calibri"/>
          <w:szCs w:val="28"/>
        </w:rPr>
      </w:pPr>
      <w:r>
        <w:rPr>
          <w:rFonts w:eastAsia="Calibri"/>
          <w:szCs w:val="28"/>
        </w:rPr>
        <w:t>УСЛУГА</w:t>
      </w:r>
      <w:r w:rsidRPr="003978E9">
        <w:rPr>
          <w:rFonts w:eastAsia="Calibri"/>
          <w:szCs w:val="28"/>
        </w:rPr>
        <w:t xml:space="preserve">, </w:t>
      </w:r>
      <w:r>
        <w:rPr>
          <w:rFonts w:eastAsia="Calibri"/>
          <w:szCs w:val="28"/>
        </w:rPr>
        <w:t>СЕРВИСНЫЕ ПОТОКИ</w:t>
      </w:r>
      <w:r w:rsidRPr="003978E9">
        <w:rPr>
          <w:rFonts w:eastAsia="Calibri"/>
          <w:szCs w:val="28"/>
        </w:rPr>
        <w:t xml:space="preserve">, </w:t>
      </w:r>
      <w:r>
        <w:rPr>
          <w:rFonts w:eastAsia="Calibri"/>
          <w:szCs w:val="28"/>
        </w:rPr>
        <w:t>СЕРВИСНАЯ ЛОГИСТИКА</w:t>
      </w:r>
      <w:r w:rsidRPr="003978E9">
        <w:rPr>
          <w:rFonts w:eastAsia="Calibri"/>
          <w:szCs w:val="28"/>
        </w:rPr>
        <w:t xml:space="preserve">, </w:t>
      </w:r>
      <w:r>
        <w:rPr>
          <w:rFonts w:eastAsia="Calibri"/>
          <w:szCs w:val="28"/>
        </w:rPr>
        <w:t>СИСТЕМЫ МАССОВОГО ОБСЛУЖИВАНИЯ, СТРАТЕГИЯ</w:t>
      </w:r>
      <w:r w:rsidRPr="003978E9">
        <w:rPr>
          <w:rFonts w:eastAsia="Calibri"/>
          <w:szCs w:val="28"/>
        </w:rPr>
        <w:t xml:space="preserve">, </w:t>
      </w:r>
      <w:r>
        <w:rPr>
          <w:rFonts w:eastAsia="Calibri"/>
          <w:szCs w:val="28"/>
        </w:rPr>
        <w:t>ПОВЫШЕНИЕ ЭФФЕКТИВНОСТИ</w:t>
      </w:r>
    </w:p>
    <w:p w:rsidR="00370655" w:rsidRPr="003978E9" w:rsidRDefault="00370655" w:rsidP="00370655">
      <w:pPr>
        <w:spacing w:line="432" w:lineRule="auto"/>
        <w:contextualSpacing/>
        <w:rPr>
          <w:rFonts w:eastAsia="Calibri"/>
          <w:szCs w:val="28"/>
        </w:rPr>
      </w:pPr>
      <w:r w:rsidRPr="00260EB7">
        <w:rPr>
          <w:rFonts w:eastAsia="Calibri"/>
          <w:b/>
          <w:szCs w:val="28"/>
        </w:rPr>
        <w:t>Объект исследо</w:t>
      </w:r>
      <w:r w:rsidRPr="003978E9">
        <w:rPr>
          <w:rFonts w:eastAsia="Calibri"/>
          <w:szCs w:val="28"/>
        </w:rPr>
        <w:t xml:space="preserve">вания – </w:t>
      </w:r>
      <w:r w:rsidRPr="00DD258B">
        <w:rPr>
          <w:color w:val="222222"/>
          <w:szCs w:val="28"/>
          <w:shd w:val="clear" w:color="auto" w:fill="FFFFFF"/>
        </w:rPr>
        <w:t>ЧТПУП "КТА"</w:t>
      </w:r>
      <w:r w:rsidRPr="003978E9">
        <w:rPr>
          <w:rFonts w:eastAsia="Calibri"/>
          <w:szCs w:val="28"/>
        </w:rPr>
        <w:t>.</w:t>
      </w:r>
    </w:p>
    <w:p w:rsidR="00370655" w:rsidRPr="003978E9" w:rsidRDefault="00370655" w:rsidP="00370655">
      <w:pPr>
        <w:spacing w:line="432" w:lineRule="auto"/>
        <w:contextualSpacing/>
        <w:rPr>
          <w:rFonts w:eastAsia="Calibri"/>
          <w:szCs w:val="28"/>
        </w:rPr>
      </w:pPr>
      <w:r w:rsidRPr="00260EB7">
        <w:rPr>
          <w:rFonts w:eastAsia="Calibri"/>
          <w:b/>
          <w:szCs w:val="28"/>
        </w:rPr>
        <w:t>Предмет исследования</w:t>
      </w:r>
      <w:r w:rsidRPr="003978E9">
        <w:rPr>
          <w:rFonts w:eastAsia="Calibri"/>
          <w:szCs w:val="28"/>
        </w:rPr>
        <w:t xml:space="preserve"> – </w:t>
      </w:r>
      <w:r>
        <w:rPr>
          <w:rFonts w:eastAsia="Calibri"/>
          <w:szCs w:val="28"/>
        </w:rPr>
        <w:t xml:space="preserve">повышение эффективности функционирования </w:t>
      </w:r>
      <w:r w:rsidRPr="00DD258B">
        <w:rPr>
          <w:color w:val="222222"/>
          <w:szCs w:val="28"/>
          <w:shd w:val="clear" w:color="auto" w:fill="FFFFFF"/>
        </w:rPr>
        <w:t>ЧТПУП "КТА"</w:t>
      </w:r>
      <w:r w:rsidRPr="003978E9">
        <w:rPr>
          <w:rFonts w:eastAsia="Calibri"/>
          <w:szCs w:val="28"/>
        </w:rPr>
        <w:t>.</w:t>
      </w:r>
    </w:p>
    <w:p w:rsidR="00370655" w:rsidRPr="003978E9" w:rsidRDefault="00370655" w:rsidP="00370655">
      <w:pPr>
        <w:spacing w:line="432" w:lineRule="auto"/>
        <w:contextualSpacing/>
        <w:rPr>
          <w:rFonts w:eastAsia="Calibri"/>
          <w:szCs w:val="28"/>
        </w:rPr>
      </w:pPr>
      <w:r w:rsidRPr="00260EB7">
        <w:rPr>
          <w:rFonts w:eastAsia="Calibri"/>
          <w:b/>
          <w:szCs w:val="28"/>
        </w:rPr>
        <w:t>Цель работы</w:t>
      </w:r>
      <w:r>
        <w:rPr>
          <w:rFonts w:eastAsia="Calibri"/>
          <w:b/>
          <w:szCs w:val="28"/>
        </w:rPr>
        <w:t xml:space="preserve"> -</w:t>
      </w:r>
      <w:r w:rsidRPr="003978E9">
        <w:rPr>
          <w:rFonts w:eastAsia="Calibri"/>
          <w:szCs w:val="28"/>
        </w:rPr>
        <w:t xml:space="preserve"> анализ </w:t>
      </w:r>
      <w:r>
        <w:rPr>
          <w:rFonts w:eastAsia="Calibri"/>
          <w:szCs w:val="28"/>
        </w:rPr>
        <w:t>деятельности ч</w:t>
      </w:r>
      <w:r w:rsidRPr="003978E9">
        <w:rPr>
          <w:rFonts w:eastAsia="Calibri"/>
          <w:szCs w:val="28"/>
        </w:rPr>
        <w:t>астного производственного унитарного предприятия «</w:t>
      </w:r>
      <w:r>
        <w:rPr>
          <w:rFonts w:eastAsia="Calibri"/>
          <w:szCs w:val="28"/>
        </w:rPr>
        <w:t>КТА</w:t>
      </w:r>
      <w:r w:rsidRPr="003978E9">
        <w:rPr>
          <w:rFonts w:eastAsia="Calibri"/>
          <w:szCs w:val="28"/>
        </w:rPr>
        <w:t xml:space="preserve">», разработка путей совершенствования </w:t>
      </w:r>
      <w:r>
        <w:rPr>
          <w:rFonts w:eastAsia="Calibri"/>
          <w:szCs w:val="28"/>
        </w:rPr>
        <w:t>его работы</w:t>
      </w:r>
      <w:r w:rsidRPr="003978E9">
        <w:rPr>
          <w:rFonts w:eastAsia="Calibri"/>
          <w:szCs w:val="28"/>
        </w:rPr>
        <w:t>.</w:t>
      </w:r>
    </w:p>
    <w:p w:rsidR="00370655" w:rsidRPr="003978E9" w:rsidRDefault="00370655" w:rsidP="00370655">
      <w:pPr>
        <w:spacing w:line="432" w:lineRule="auto"/>
        <w:contextualSpacing/>
        <w:rPr>
          <w:rFonts w:eastAsia="Calibri"/>
          <w:szCs w:val="28"/>
        </w:rPr>
      </w:pPr>
      <w:r w:rsidRPr="00260EB7">
        <w:rPr>
          <w:rFonts w:eastAsia="Calibri"/>
          <w:b/>
          <w:szCs w:val="28"/>
        </w:rPr>
        <w:t>Методы исследования:</w:t>
      </w:r>
      <w:r w:rsidRPr="003978E9">
        <w:rPr>
          <w:rFonts w:eastAsia="Calibri"/>
          <w:szCs w:val="28"/>
        </w:rPr>
        <w:t xml:space="preserve"> статистический, описательный, метод сравнения, логический анализ, позитивный и нормативный анализ, метод системного анализа, комплексного исследования.</w:t>
      </w:r>
    </w:p>
    <w:p w:rsidR="00370655" w:rsidRDefault="00370655" w:rsidP="00370655">
      <w:pPr>
        <w:spacing w:line="432" w:lineRule="auto"/>
        <w:contextualSpacing/>
        <w:rPr>
          <w:rFonts w:eastAsia="Calibri"/>
          <w:szCs w:val="28"/>
        </w:rPr>
      </w:pPr>
      <w:r w:rsidRPr="00260EB7">
        <w:rPr>
          <w:rFonts w:eastAsia="Calibri"/>
          <w:b/>
          <w:szCs w:val="28"/>
        </w:rPr>
        <w:t>Результат исследования и разработки:</w:t>
      </w:r>
      <w:r w:rsidRPr="003978E9">
        <w:rPr>
          <w:rFonts w:eastAsia="Calibri"/>
          <w:szCs w:val="28"/>
        </w:rPr>
        <w:t xml:space="preserve"> определены основные направления </w:t>
      </w:r>
      <w:r>
        <w:rPr>
          <w:rFonts w:eastAsia="Calibri"/>
          <w:szCs w:val="28"/>
        </w:rPr>
        <w:t>повышения эффективности</w:t>
      </w:r>
      <w:r w:rsidRPr="003978E9">
        <w:rPr>
          <w:rFonts w:eastAsia="Calibri"/>
          <w:szCs w:val="28"/>
        </w:rPr>
        <w:t xml:space="preserve"> деятельности </w:t>
      </w:r>
      <w:r>
        <w:rPr>
          <w:rFonts w:eastAsia="Calibri"/>
          <w:szCs w:val="28"/>
        </w:rPr>
        <w:t>ч</w:t>
      </w:r>
      <w:r w:rsidRPr="003978E9">
        <w:rPr>
          <w:rFonts w:eastAsia="Calibri"/>
          <w:szCs w:val="28"/>
        </w:rPr>
        <w:t>астного производственного унитарного предприятия «</w:t>
      </w:r>
      <w:r>
        <w:rPr>
          <w:rFonts w:eastAsia="Calibri"/>
          <w:szCs w:val="28"/>
        </w:rPr>
        <w:t xml:space="preserve">КТА», </w:t>
      </w:r>
      <w:r w:rsidRPr="003978E9">
        <w:rPr>
          <w:rFonts w:eastAsia="Calibri"/>
          <w:szCs w:val="28"/>
        </w:rPr>
        <w:t>разработ</w:t>
      </w:r>
      <w:r>
        <w:rPr>
          <w:rFonts w:eastAsia="Calibri"/>
          <w:szCs w:val="28"/>
        </w:rPr>
        <w:t>аны</w:t>
      </w:r>
      <w:r w:rsidRPr="003978E9">
        <w:rPr>
          <w:rFonts w:eastAsia="Calibri"/>
          <w:szCs w:val="28"/>
        </w:rPr>
        <w:t xml:space="preserve"> </w:t>
      </w:r>
      <w:r>
        <w:rPr>
          <w:rFonts w:eastAsia="Calibri"/>
          <w:szCs w:val="28"/>
        </w:rPr>
        <w:t xml:space="preserve">методы </w:t>
      </w:r>
      <w:r w:rsidRPr="003978E9">
        <w:rPr>
          <w:rFonts w:eastAsia="Calibri"/>
          <w:szCs w:val="28"/>
        </w:rPr>
        <w:t xml:space="preserve"> улучшени</w:t>
      </w:r>
      <w:r>
        <w:rPr>
          <w:rFonts w:eastAsia="Calibri"/>
          <w:szCs w:val="28"/>
        </w:rPr>
        <w:t>я</w:t>
      </w:r>
      <w:r w:rsidRPr="003978E9">
        <w:rPr>
          <w:rFonts w:eastAsia="Calibri"/>
          <w:szCs w:val="28"/>
        </w:rPr>
        <w:t xml:space="preserve"> качества </w:t>
      </w:r>
      <w:r>
        <w:rPr>
          <w:rFonts w:eastAsia="Calibri"/>
          <w:szCs w:val="28"/>
        </w:rPr>
        <w:t>предоставляемых услуг</w:t>
      </w:r>
      <w:r w:rsidRPr="003978E9">
        <w:rPr>
          <w:rFonts w:eastAsia="Calibri"/>
          <w:szCs w:val="28"/>
        </w:rPr>
        <w:t xml:space="preserve">, </w:t>
      </w:r>
      <w:r>
        <w:rPr>
          <w:rFonts w:eastAsia="Calibri"/>
          <w:szCs w:val="28"/>
        </w:rPr>
        <w:t>основанных на исследовании рынка услуг и продуктов, сопровождающих этот процесс</w:t>
      </w:r>
      <w:r w:rsidRPr="003978E9">
        <w:rPr>
          <w:rFonts w:eastAsia="Calibri"/>
          <w:szCs w:val="28"/>
        </w:rPr>
        <w:t>.</w:t>
      </w:r>
    </w:p>
    <w:p w:rsidR="00370655" w:rsidRPr="003978E9" w:rsidRDefault="00370655" w:rsidP="00370655">
      <w:pPr>
        <w:spacing w:line="432" w:lineRule="auto"/>
        <w:contextualSpacing/>
        <w:rPr>
          <w:rFonts w:eastAsia="Calibri"/>
          <w:szCs w:val="28"/>
        </w:rPr>
      </w:pPr>
      <w:r w:rsidRPr="00260EB7">
        <w:rPr>
          <w:b/>
          <w:bCs/>
          <w:szCs w:val="28"/>
        </w:rPr>
        <w:t>Практическая значимость результатов исследования</w:t>
      </w:r>
      <w:r w:rsidRPr="00260EB7">
        <w:rPr>
          <w:b/>
          <w:szCs w:val="28"/>
        </w:rPr>
        <w:t>:</w:t>
      </w:r>
      <w:r w:rsidRPr="00260EB7">
        <w:rPr>
          <w:szCs w:val="28"/>
        </w:rPr>
        <w:t xml:space="preserve"> </w:t>
      </w:r>
      <w:r w:rsidRPr="003978E9">
        <w:rPr>
          <w:rFonts w:eastAsia="Calibri"/>
          <w:szCs w:val="28"/>
        </w:rPr>
        <w:t xml:space="preserve">внедрение </w:t>
      </w:r>
      <w:r>
        <w:rPr>
          <w:rFonts w:eastAsia="Calibri"/>
          <w:szCs w:val="28"/>
        </w:rPr>
        <w:t>предложенных рекомендаций</w:t>
      </w:r>
      <w:r w:rsidRPr="003978E9">
        <w:rPr>
          <w:rFonts w:eastAsia="Calibri"/>
          <w:szCs w:val="28"/>
        </w:rPr>
        <w:t xml:space="preserve"> повысит уровень и качество </w:t>
      </w:r>
      <w:r>
        <w:rPr>
          <w:rFonts w:eastAsia="Calibri"/>
          <w:szCs w:val="28"/>
        </w:rPr>
        <w:t>предоставляемых услуг по обслуживанию автомобилей</w:t>
      </w:r>
      <w:r w:rsidRPr="003978E9">
        <w:rPr>
          <w:rFonts w:eastAsia="Calibri"/>
          <w:szCs w:val="28"/>
        </w:rPr>
        <w:t xml:space="preserve">, что даст возможность </w:t>
      </w:r>
      <w:r>
        <w:rPr>
          <w:rFonts w:eastAsia="Calibri"/>
          <w:szCs w:val="28"/>
        </w:rPr>
        <w:t>увеличить количество клиентов и, соответственно,</w:t>
      </w:r>
      <w:r w:rsidRPr="003978E9">
        <w:rPr>
          <w:rFonts w:eastAsia="Calibri"/>
          <w:szCs w:val="28"/>
        </w:rPr>
        <w:t xml:space="preserve"> увеличить объем продаж, повысить конкурентоспособность </w:t>
      </w:r>
      <w:r>
        <w:rPr>
          <w:rFonts w:eastAsia="Calibri"/>
          <w:szCs w:val="28"/>
        </w:rPr>
        <w:t>услуг</w:t>
      </w:r>
      <w:r w:rsidRPr="003978E9">
        <w:rPr>
          <w:rFonts w:eastAsia="Calibri"/>
          <w:szCs w:val="28"/>
        </w:rPr>
        <w:t xml:space="preserve"> Ч</w:t>
      </w:r>
      <w:r>
        <w:rPr>
          <w:rFonts w:eastAsia="Calibri"/>
          <w:szCs w:val="28"/>
        </w:rPr>
        <w:t>Т</w:t>
      </w:r>
      <w:r w:rsidRPr="003978E9">
        <w:rPr>
          <w:rFonts w:eastAsia="Calibri"/>
          <w:szCs w:val="28"/>
        </w:rPr>
        <w:t>ПУП «</w:t>
      </w:r>
      <w:r>
        <w:rPr>
          <w:rFonts w:eastAsia="Calibri"/>
          <w:szCs w:val="28"/>
        </w:rPr>
        <w:t>КТА</w:t>
      </w:r>
      <w:r w:rsidRPr="003978E9">
        <w:rPr>
          <w:rFonts w:eastAsia="Calibri"/>
          <w:szCs w:val="28"/>
        </w:rPr>
        <w:t>».</w:t>
      </w:r>
    </w:p>
    <w:p w:rsidR="00370655" w:rsidRPr="003978E9" w:rsidRDefault="00370655" w:rsidP="00370655">
      <w:pPr>
        <w:spacing w:line="432" w:lineRule="auto"/>
        <w:contextualSpacing/>
        <w:rPr>
          <w:rFonts w:eastAsia="Calibri"/>
          <w:szCs w:val="28"/>
        </w:rPr>
      </w:pPr>
      <w:r w:rsidRPr="00260EB7">
        <w:rPr>
          <w:rFonts w:eastAsia="Calibri"/>
          <w:b/>
          <w:szCs w:val="28"/>
        </w:rPr>
        <w:lastRenderedPageBreak/>
        <w:t>Область возможного практического применения:</w:t>
      </w:r>
      <w:r w:rsidRPr="003978E9">
        <w:rPr>
          <w:rFonts w:eastAsia="Calibri"/>
          <w:szCs w:val="28"/>
        </w:rPr>
        <w:t xml:space="preserve">  предложенные рекомендации по </w:t>
      </w:r>
      <w:r>
        <w:rPr>
          <w:rFonts w:eastAsia="Calibri"/>
          <w:szCs w:val="28"/>
        </w:rPr>
        <w:t xml:space="preserve">повышению эффективности работы </w:t>
      </w:r>
      <w:r w:rsidRPr="003978E9">
        <w:rPr>
          <w:rFonts w:eastAsia="Calibri"/>
          <w:szCs w:val="28"/>
        </w:rPr>
        <w:t xml:space="preserve"> </w:t>
      </w:r>
      <w:r w:rsidRPr="00DD258B">
        <w:rPr>
          <w:color w:val="222222"/>
          <w:szCs w:val="28"/>
          <w:shd w:val="clear" w:color="auto" w:fill="FFFFFF"/>
        </w:rPr>
        <w:t>ЧТПУП "КТА"</w:t>
      </w:r>
      <w:r>
        <w:rPr>
          <w:color w:val="222222"/>
          <w:szCs w:val="28"/>
          <w:shd w:val="clear" w:color="auto" w:fill="FFFFFF"/>
        </w:rPr>
        <w:t xml:space="preserve"> </w:t>
      </w:r>
      <w:r w:rsidRPr="003978E9">
        <w:rPr>
          <w:rFonts w:eastAsia="Calibri"/>
          <w:szCs w:val="28"/>
        </w:rPr>
        <w:t xml:space="preserve">могут быть применены на практике руководством предприятия.  </w:t>
      </w:r>
      <w:r>
        <w:rPr>
          <w:rFonts w:eastAsia="Calibri"/>
          <w:szCs w:val="28"/>
        </w:rPr>
        <w:t>Также эти методы можно использовать для аналогичных целей на любом предприятии подобного типа со схожими проблемами.</w:t>
      </w:r>
    </w:p>
    <w:p w:rsidR="00370655" w:rsidRPr="003978E9" w:rsidRDefault="00370655" w:rsidP="00370655">
      <w:pPr>
        <w:spacing w:line="432" w:lineRule="auto"/>
        <w:contextualSpacing/>
        <w:rPr>
          <w:rFonts w:eastAsia="Calibri"/>
          <w:szCs w:val="28"/>
        </w:rPr>
      </w:pPr>
      <w:r w:rsidRPr="003978E9">
        <w:rPr>
          <w:rFonts w:eastAsia="Calibri"/>
          <w:szCs w:val="28"/>
        </w:rPr>
        <w:t>Автор работы подтверждает, что приведенные в ней</w:t>
      </w:r>
      <w:r>
        <w:rPr>
          <w:rFonts w:eastAsia="Calibri"/>
          <w:szCs w:val="28"/>
        </w:rPr>
        <w:t xml:space="preserve"> материалы </w:t>
      </w:r>
      <w:r w:rsidRPr="003978E9">
        <w:rPr>
          <w:rFonts w:eastAsia="Calibri"/>
          <w:szCs w:val="28"/>
        </w:rPr>
        <w:t xml:space="preserve"> правильно и объективно отражают состояние исследуемого процесса, а заимствованные из литературных источников теоретические, методологические и методические положения и концепции сопровождаются ссылками на их авторов.</w:t>
      </w:r>
    </w:p>
    <w:p w:rsidR="00AB7816" w:rsidRDefault="00AB7816" w:rsidP="00AB7816">
      <w:pPr>
        <w:spacing w:line="360" w:lineRule="exact"/>
        <w:jc w:val="center"/>
        <w:rPr>
          <w:lang w:eastAsia="zh-CN"/>
        </w:rPr>
      </w:pPr>
    </w:p>
    <w:p w:rsidR="00AB7816" w:rsidRDefault="00AB7816" w:rsidP="00AB7816">
      <w:pPr>
        <w:spacing w:line="360" w:lineRule="exact"/>
        <w:jc w:val="right"/>
        <w:rPr>
          <w:b/>
          <w:sz w:val="32"/>
          <w:szCs w:val="32"/>
        </w:rPr>
      </w:pPr>
    </w:p>
    <w:p w:rsidR="00AB7816" w:rsidRDefault="00AB7816" w:rsidP="00AB7816">
      <w:pPr>
        <w:spacing w:line="360" w:lineRule="exact"/>
        <w:jc w:val="right"/>
        <w:rPr>
          <w:b/>
          <w:sz w:val="32"/>
          <w:szCs w:val="32"/>
        </w:rPr>
      </w:pPr>
    </w:p>
    <w:p w:rsidR="00AB7816" w:rsidRDefault="00AB7816" w:rsidP="00AB7816">
      <w:pPr>
        <w:spacing w:line="360" w:lineRule="exact"/>
        <w:jc w:val="right"/>
        <w:rPr>
          <w:b/>
          <w:sz w:val="32"/>
          <w:szCs w:val="32"/>
        </w:rPr>
      </w:pPr>
    </w:p>
    <w:p w:rsidR="00AB7816" w:rsidRDefault="00AB7816" w:rsidP="00AB7816">
      <w:pPr>
        <w:spacing w:line="360" w:lineRule="exact"/>
        <w:jc w:val="center"/>
        <w:rPr>
          <w:b/>
          <w:sz w:val="32"/>
          <w:szCs w:val="32"/>
        </w:rPr>
      </w:pPr>
    </w:p>
    <w:p w:rsidR="00AB7816" w:rsidRDefault="00AB7816" w:rsidP="00AB7816">
      <w:pPr>
        <w:spacing w:line="360" w:lineRule="exact"/>
        <w:jc w:val="center"/>
        <w:rPr>
          <w:b/>
          <w:sz w:val="32"/>
          <w:szCs w:val="32"/>
        </w:rPr>
      </w:pPr>
    </w:p>
    <w:p w:rsidR="00370655" w:rsidRDefault="00370655" w:rsidP="00AB7816">
      <w:pPr>
        <w:spacing w:line="360" w:lineRule="exact"/>
        <w:jc w:val="center"/>
        <w:rPr>
          <w:b/>
          <w:sz w:val="32"/>
          <w:szCs w:val="32"/>
        </w:rPr>
      </w:pPr>
    </w:p>
    <w:p w:rsidR="00370655" w:rsidRDefault="00370655" w:rsidP="00AB7816">
      <w:pPr>
        <w:spacing w:line="360" w:lineRule="exact"/>
        <w:jc w:val="center"/>
        <w:rPr>
          <w:b/>
          <w:sz w:val="32"/>
          <w:szCs w:val="32"/>
        </w:rPr>
      </w:pPr>
    </w:p>
    <w:p w:rsidR="00370655" w:rsidRDefault="00370655" w:rsidP="00AB7816">
      <w:pPr>
        <w:spacing w:line="360" w:lineRule="exact"/>
        <w:jc w:val="center"/>
        <w:rPr>
          <w:b/>
          <w:sz w:val="32"/>
          <w:szCs w:val="32"/>
        </w:rPr>
      </w:pPr>
    </w:p>
    <w:p w:rsidR="00370655" w:rsidRDefault="00370655" w:rsidP="00AB7816">
      <w:pPr>
        <w:spacing w:line="360" w:lineRule="exact"/>
        <w:jc w:val="center"/>
        <w:rPr>
          <w:b/>
          <w:sz w:val="32"/>
          <w:szCs w:val="32"/>
        </w:rPr>
      </w:pPr>
    </w:p>
    <w:p w:rsidR="00370655" w:rsidRDefault="00370655" w:rsidP="00AB7816">
      <w:pPr>
        <w:spacing w:line="360" w:lineRule="exact"/>
        <w:jc w:val="center"/>
        <w:rPr>
          <w:b/>
          <w:sz w:val="32"/>
          <w:szCs w:val="32"/>
        </w:rPr>
      </w:pPr>
    </w:p>
    <w:p w:rsidR="00370655" w:rsidRDefault="00370655" w:rsidP="00AB7816">
      <w:pPr>
        <w:spacing w:line="360" w:lineRule="exact"/>
        <w:jc w:val="center"/>
        <w:rPr>
          <w:b/>
          <w:sz w:val="32"/>
          <w:szCs w:val="32"/>
        </w:rPr>
      </w:pPr>
    </w:p>
    <w:p w:rsidR="00370655" w:rsidRDefault="00370655" w:rsidP="00AB7816">
      <w:pPr>
        <w:spacing w:line="360" w:lineRule="exact"/>
        <w:jc w:val="center"/>
        <w:rPr>
          <w:b/>
          <w:sz w:val="32"/>
          <w:szCs w:val="32"/>
        </w:rPr>
      </w:pPr>
    </w:p>
    <w:p w:rsidR="00370655" w:rsidRDefault="00370655" w:rsidP="00AB7816">
      <w:pPr>
        <w:spacing w:line="360" w:lineRule="exact"/>
        <w:jc w:val="center"/>
        <w:rPr>
          <w:b/>
          <w:sz w:val="32"/>
          <w:szCs w:val="32"/>
        </w:rPr>
      </w:pPr>
    </w:p>
    <w:p w:rsidR="00370655" w:rsidRDefault="00370655" w:rsidP="00AB7816">
      <w:pPr>
        <w:spacing w:line="360" w:lineRule="exact"/>
        <w:jc w:val="center"/>
        <w:rPr>
          <w:b/>
          <w:sz w:val="32"/>
          <w:szCs w:val="32"/>
        </w:rPr>
      </w:pPr>
    </w:p>
    <w:p w:rsidR="00370655" w:rsidRDefault="00370655" w:rsidP="00AB7816">
      <w:pPr>
        <w:spacing w:line="360" w:lineRule="exact"/>
        <w:jc w:val="center"/>
        <w:rPr>
          <w:b/>
          <w:sz w:val="32"/>
          <w:szCs w:val="32"/>
        </w:rPr>
      </w:pPr>
    </w:p>
    <w:p w:rsidR="00370655" w:rsidRDefault="00370655" w:rsidP="00AB7816">
      <w:pPr>
        <w:spacing w:line="360" w:lineRule="exact"/>
        <w:jc w:val="center"/>
        <w:rPr>
          <w:b/>
          <w:sz w:val="32"/>
          <w:szCs w:val="32"/>
        </w:rPr>
      </w:pPr>
    </w:p>
    <w:p w:rsidR="00370655" w:rsidRDefault="00370655" w:rsidP="00AB7816">
      <w:pPr>
        <w:spacing w:line="360" w:lineRule="exact"/>
        <w:jc w:val="center"/>
        <w:rPr>
          <w:b/>
          <w:sz w:val="32"/>
          <w:szCs w:val="32"/>
        </w:rPr>
      </w:pPr>
    </w:p>
    <w:p w:rsidR="00370655" w:rsidRDefault="00370655" w:rsidP="00AB7816">
      <w:pPr>
        <w:spacing w:line="360" w:lineRule="exact"/>
        <w:jc w:val="center"/>
        <w:rPr>
          <w:b/>
          <w:sz w:val="32"/>
          <w:szCs w:val="32"/>
        </w:rPr>
      </w:pPr>
    </w:p>
    <w:p w:rsidR="00370655" w:rsidRDefault="00370655" w:rsidP="00AB7816">
      <w:pPr>
        <w:spacing w:line="360" w:lineRule="exact"/>
        <w:jc w:val="center"/>
        <w:rPr>
          <w:b/>
          <w:sz w:val="32"/>
          <w:szCs w:val="32"/>
        </w:rPr>
      </w:pPr>
    </w:p>
    <w:p w:rsidR="00AB7816" w:rsidRDefault="00AB7816" w:rsidP="00AB7816">
      <w:pPr>
        <w:spacing w:line="360" w:lineRule="exact"/>
        <w:jc w:val="center"/>
        <w:rPr>
          <w:b/>
          <w:sz w:val="32"/>
          <w:szCs w:val="32"/>
        </w:rPr>
      </w:pPr>
    </w:p>
    <w:p w:rsidR="00AB7816" w:rsidRPr="007F0BAC" w:rsidRDefault="00AB7816" w:rsidP="00AB7816">
      <w:pPr>
        <w:spacing w:line="360" w:lineRule="exact"/>
        <w:jc w:val="center"/>
        <w:rPr>
          <w:b/>
          <w:sz w:val="32"/>
          <w:szCs w:val="32"/>
        </w:rPr>
      </w:pPr>
    </w:p>
    <w:p w:rsidR="00AB7816" w:rsidRPr="00F0754F" w:rsidRDefault="00AB7816" w:rsidP="00AB7816">
      <w:pPr>
        <w:spacing w:after="240" w:line="240" w:lineRule="auto"/>
        <w:jc w:val="center"/>
        <w:rPr>
          <w:b/>
          <w:sz w:val="32"/>
          <w:szCs w:val="32"/>
        </w:rPr>
      </w:pPr>
    </w:p>
    <w:p w:rsidR="00AB7816" w:rsidRPr="00F40DFF" w:rsidRDefault="00AB7816" w:rsidP="00AB7816">
      <w:pPr>
        <w:jc w:val="center"/>
        <w:rPr>
          <w:b/>
          <w:szCs w:val="28"/>
          <w:lang w:val="be-BY"/>
        </w:rPr>
      </w:pPr>
      <w:r w:rsidRPr="00F40DFF">
        <w:rPr>
          <w:b/>
          <w:szCs w:val="28"/>
          <w:lang w:val="be-BY"/>
        </w:rPr>
        <w:lastRenderedPageBreak/>
        <w:t>ABSTRACT</w:t>
      </w:r>
    </w:p>
    <w:p w:rsidR="00AB7816" w:rsidRDefault="00AB7816" w:rsidP="00AB7816">
      <w:pPr>
        <w:rPr>
          <w:szCs w:val="28"/>
          <w:lang w:val="en-US"/>
        </w:rPr>
      </w:pPr>
    </w:p>
    <w:p w:rsidR="00B33849" w:rsidRDefault="00B33849" w:rsidP="00B33849">
      <w:pPr>
        <w:spacing w:line="432" w:lineRule="auto"/>
        <w:rPr>
          <w:lang w:val="en-US"/>
        </w:rPr>
      </w:pPr>
      <w:r>
        <w:rPr>
          <w:lang w:val="en-US"/>
        </w:rPr>
        <w:t>Degree work: 8</w:t>
      </w:r>
      <w:r>
        <w:rPr>
          <w:lang w:val="be-BY"/>
        </w:rPr>
        <w:t>6</w:t>
      </w:r>
      <w:r>
        <w:rPr>
          <w:lang w:val="en-US"/>
        </w:rPr>
        <w:t xml:space="preserve"> pages, 5 tab., 6</w:t>
      </w:r>
      <w:r>
        <w:rPr>
          <w:lang w:val="be-BY"/>
        </w:rPr>
        <w:t>3</w:t>
      </w:r>
      <w:r w:rsidRPr="00C11D00">
        <w:rPr>
          <w:lang w:val="en-US"/>
        </w:rPr>
        <w:t xml:space="preserve"> sources, 4 enc</w:t>
      </w:r>
    </w:p>
    <w:p w:rsidR="00B33849" w:rsidRPr="001D31AC" w:rsidRDefault="00B33849" w:rsidP="00B33849">
      <w:pPr>
        <w:spacing w:line="432" w:lineRule="auto"/>
        <w:rPr>
          <w:lang w:val="en-US"/>
        </w:rPr>
      </w:pPr>
    </w:p>
    <w:p w:rsidR="00B33849" w:rsidRDefault="00B33849" w:rsidP="00B33849">
      <w:pPr>
        <w:spacing w:line="432" w:lineRule="auto"/>
        <w:rPr>
          <w:szCs w:val="28"/>
          <w:lang w:val="en-US"/>
        </w:rPr>
      </w:pPr>
      <w:r w:rsidRPr="001D31AC">
        <w:rPr>
          <w:szCs w:val="28"/>
          <w:lang w:val="en-US"/>
        </w:rPr>
        <w:t>SERVICE, SERVICE FLOW, SERVICE LOGISTICS, QUEUING SYSTEMS, STRATEGIES, INCREASE PRODUCTIVITY</w:t>
      </w:r>
    </w:p>
    <w:p w:rsidR="00B33849" w:rsidRDefault="00B33849" w:rsidP="00B33849">
      <w:pPr>
        <w:spacing w:line="432" w:lineRule="auto"/>
        <w:rPr>
          <w:szCs w:val="28"/>
          <w:lang w:val="en-US"/>
        </w:rPr>
      </w:pPr>
    </w:p>
    <w:p w:rsidR="00B33849" w:rsidRPr="002979E0" w:rsidRDefault="00B33849" w:rsidP="00B33849">
      <w:pPr>
        <w:spacing w:line="432" w:lineRule="auto"/>
        <w:rPr>
          <w:szCs w:val="28"/>
          <w:lang w:val="en-US"/>
        </w:rPr>
      </w:pPr>
      <w:r w:rsidRPr="002979E0">
        <w:rPr>
          <w:b/>
          <w:szCs w:val="28"/>
          <w:lang w:val="en-US"/>
        </w:rPr>
        <w:t>Object of research</w:t>
      </w:r>
      <w:r w:rsidRPr="002979E0">
        <w:rPr>
          <w:szCs w:val="28"/>
          <w:lang w:val="en-US"/>
        </w:rPr>
        <w:t xml:space="preserve"> - P</w:t>
      </w:r>
      <w:r>
        <w:rPr>
          <w:szCs w:val="28"/>
          <w:lang w:val="en-US"/>
        </w:rPr>
        <w:t>I</w:t>
      </w:r>
      <w:r w:rsidRPr="002979E0">
        <w:rPr>
          <w:szCs w:val="28"/>
          <w:lang w:val="en-US"/>
        </w:rPr>
        <w:t>T</w:t>
      </w:r>
      <w:r>
        <w:rPr>
          <w:szCs w:val="28"/>
          <w:lang w:val="en-US"/>
        </w:rPr>
        <w:t>UE "K</w:t>
      </w:r>
      <w:r w:rsidRPr="002979E0">
        <w:rPr>
          <w:szCs w:val="28"/>
          <w:lang w:val="en-US"/>
        </w:rPr>
        <w:t>TA".</w:t>
      </w:r>
    </w:p>
    <w:p w:rsidR="00B33849" w:rsidRPr="002979E0" w:rsidRDefault="00B33849" w:rsidP="00B33849">
      <w:pPr>
        <w:spacing w:line="432" w:lineRule="auto"/>
        <w:rPr>
          <w:szCs w:val="28"/>
          <w:lang w:val="en-US"/>
        </w:rPr>
      </w:pPr>
      <w:r w:rsidRPr="002979E0">
        <w:rPr>
          <w:b/>
          <w:szCs w:val="28"/>
          <w:lang w:val="en-US"/>
        </w:rPr>
        <w:t>Subject of research</w:t>
      </w:r>
      <w:r w:rsidRPr="002979E0">
        <w:rPr>
          <w:szCs w:val="28"/>
          <w:lang w:val="en-US"/>
        </w:rPr>
        <w:t xml:space="preserve"> - improving the efficiency of PTPUE "CTA".</w:t>
      </w:r>
    </w:p>
    <w:p w:rsidR="00B33849" w:rsidRPr="002979E0" w:rsidRDefault="00B33849" w:rsidP="00B33849">
      <w:pPr>
        <w:spacing w:line="432" w:lineRule="auto"/>
        <w:rPr>
          <w:szCs w:val="28"/>
          <w:lang w:val="en-US"/>
        </w:rPr>
      </w:pPr>
      <w:r w:rsidRPr="002979E0">
        <w:rPr>
          <w:b/>
          <w:szCs w:val="28"/>
          <w:lang w:val="en-US"/>
        </w:rPr>
        <w:t>Objective</w:t>
      </w:r>
      <w:r w:rsidRPr="002979E0">
        <w:rPr>
          <w:szCs w:val="28"/>
          <w:lang w:val="en-US"/>
        </w:rPr>
        <w:t xml:space="preserve"> - Analysis of the private production unitary enterprise "KTA" develop ways to improve its performance.</w:t>
      </w:r>
    </w:p>
    <w:p w:rsidR="00B33849" w:rsidRPr="002979E0" w:rsidRDefault="00B33849" w:rsidP="00B33849">
      <w:pPr>
        <w:spacing w:line="432" w:lineRule="auto"/>
        <w:rPr>
          <w:szCs w:val="28"/>
          <w:lang w:val="en-US"/>
        </w:rPr>
      </w:pPr>
      <w:r w:rsidRPr="002979E0">
        <w:rPr>
          <w:b/>
          <w:szCs w:val="28"/>
          <w:lang w:val="en-US"/>
        </w:rPr>
        <w:t>Methods:</w:t>
      </w:r>
      <w:r w:rsidRPr="002979E0">
        <w:rPr>
          <w:szCs w:val="28"/>
          <w:lang w:val="en-US"/>
        </w:rPr>
        <w:t xml:space="preserve"> statistical, descriptive method of comparison, logical analysis, positive and normative analysis, a method of system analysis, a comprehensive study.</w:t>
      </w:r>
    </w:p>
    <w:p w:rsidR="00B33849" w:rsidRPr="002979E0" w:rsidRDefault="00B33849" w:rsidP="00B33849">
      <w:pPr>
        <w:spacing w:line="432" w:lineRule="auto"/>
        <w:rPr>
          <w:szCs w:val="28"/>
          <w:lang w:val="en-US"/>
        </w:rPr>
      </w:pPr>
      <w:r w:rsidRPr="002979E0">
        <w:rPr>
          <w:b/>
          <w:szCs w:val="28"/>
          <w:lang w:val="en-US"/>
        </w:rPr>
        <w:t>Result of research and development:</w:t>
      </w:r>
      <w:r w:rsidRPr="002979E0">
        <w:rPr>
          <w:szCs w:val="28"/>
          <w:lang w:val="en-US"/>
        </w:rPr>
        <w:t xml:space="preserve"> the main directions of improving the efficiency of the private production unitary enterprise "KTA" methods have been developed to improve the quality of services provided, based on market research services and products that accompany this process.</w:t>
      </w:r>
    </w:p>
    <w:p w:rsidR="00B33849" w:rsidRPr="002979E0" w:rsidRDefault="00B33849" w:rsidP="00B33849">
      <w:pPr>
        <w:spacing w:line="432" w:lineRule="auto"/>
        <w:rPr>
          <w:szCs w:val="28"/>
          <w:lang w:val="en-US"/>
        </w:rPr>
      </w:pPr>
      <w:r w:rsidRPr="002979E0">
        <w:rPr>
          <w:b/>
          <w:szCs w:val="28"/>
          <w:lang w:val="en-US"/>
        </w:rPr>
        <w:t>The</w:t>
      </w:r>
      <w:r w:rsidRPr="002979E0">
        <w:rPr>
          <w:szCs w:val="28"/>
          <w:lang w:val="en-US"/>
        </w:rPr>
        <w:t xml:space="preserve"> </w:t>
      </w:r>
      <w:r w:rsidRPr="002979E0">
        <w:rPr>
          <w:b/>
          <w:szCs w:val="28"/>
          <w:lang w:val="en-US"/>
        </w:rPr>
        <w:t>practical significance of the results:</w:t>
      </w:r>
      <w:r w:rsidRPr="002979E0">
        <w:rPr>
          <w:szCs w:val="28"/>
          <w:lang w:val="en-US"/>
        </w:rPr>
        <w:t xml:space="preserve"> the introduction of the proposed recommendations will increase the level and quality of services for cars, which would increase the number of customers and, accordingly, increase sales, improve the competitiveness of services P</w:t>
      </w:r>
      <w:r>
        <w:rPr>
          <w:szCs w:val="28"/>
          <w:lang w:val="en-US"/>
        </w:rPr>
        <w:t>I</w:t>
      </w:r>
      <w:r w:rsidRPr="002979E0">
        <w:rPr>
          <w:szCs w:val="28"/>
          <w:lang w:val="en-US"/>
        </w:rPr>
        <w:t>TUE "</w:t>
      </w:r>
      <w:r>
        <w:rPr>
          <w:szCs w:val="28"/>
          <w:lang w:val="en-US"/>
        </w:rPr>
        <w:t>K</w:t>
      </w:r>
      <w:r w:rsidRPr="002979E0">
        <w:rPr>
          <w:szCs w:val="28"/>
          <w:lang w:val="en-US"/>
        </w:rPr>
        <w:t>TA".</w:t>
      </w:r>
    </w:p>
    <w:p w:rsidR="00B33849" w:rsidRDefault="00B33849" w:rsidP="00B33849">
      <w:pPr>
        <w:spacing w:line="432" w:lineRule="auto"/>
        <w:rPr>
          <w:szCs w:val="28"/>
          <w:lang w:val="en-US"/>
        </w:rPr>
      </w:pPr>
      <w:r w:rsidRPr="002979E0">
        <w:rPr>
          <w:b/>
          <w:lang w:val="en-US"/>
        </w:rPr>
        <w:t>Potential practical application sphere:</w:t>
      </w:r>
      <w:r w:rsidRPr="002979E0">
        <w:rPr>
          <w:szCs w:val="28"/>
          <w:lang w:val="en-US"/>
        </w:rPr>
        <w:t xml:space="preserve"> proposed recommendations for improving the effectiveness P</w:t>
      </w:r>
      <w:r>
        <w:rPr>
          <w:szCs w:val="28"/>
          <w:lang w:val="en-US"/>
        </w:rPr>
        <w:t>IT</w:t>
      </w:r>
      <w:r w:rsidRPr="002979E0">
        <w:rPr>
          <w:szCs w:val="28"/>
          <w:lang w:val="en-US"/>
        </w:rPr>
        <w:t>UE "KTA" can be applied in practice management of the enterprise. Also, these methods can be used for similar purposes in any enterprise of this type with similar problems.</w:t>
      </w:r>
    </w:p>
    <w:p w:rsidR="00B33849" w:rsidRDefault="00B33849" w:rsidP="00B33849">
      <w:pPr>
        <w:spacing w:line="432" w:lineRule="auto"/>
        <w:rPr>
          <w:szCs w:val="28"/>
          <w:lang w:val="be-BY"/>
        </w:rPr>
      </w:pPr>
      <w:r w:rsidRPr="002979E0">
        <w:rPr>
          <w:szCs w:val="28"/>
          <w:lang w:val="en-US"/>
        </w:rPr>
        <w:lastRenderedPageBreak/>
        <w:t>Author of work confirms that the presentation of the material correctly and objectively reflect the status of the test process, and borrowed from the literature theoretical and methodological terms and concepts are accompanied by references to their authors.</w:t>
      </w:r>
    </w:p>
    <w:p w:rsidR="00B33849" w:rsidRPr="00316C99" w:rsidRDefault="00B33849" w:rsidP="00B33849">
      <w:pPr>
        <w:spacing w:line="432" w:lineRule="auto"/>
        <w:contextualSpacing/>
        <w:rPr>
          <w:rFonts w:eastAsia="Calibri"/>
          <w:szCs w:val="28"/>
          <w:lang w:val="be-BY"/>
        </w:rPr>
      </w:pPr>
    </w:p>
    <w:p w:rsidR="00B33849" w:rsidRPr="00B33849" w:rsidRDefault="00B33849" w:rsidP="00AB7816">
      <w:pPr>
        <w:rPr>
          <w:szCs w:val="28"/>
          <w:lang w:val="be-BY"/>
        </w:rPr>
      </w:pPr>
    </w:p>
    <w:sectPr w:rsidR="00B33849" w:rsidRPr="00B33849" w:rsidSect="00B80D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CB31FF"/>
    <w:rsid w:val="000D5CF9"/>
    <w:rsid w:val="002733EA"/>
    <w:rsid w:val="00370655"/>
    <w:rsid w:val="00411E87"/>
    <w:rsid w:val="00514B2D"/>
    <w:rsid w:val="005F501D"/>
    <w:rsid w:val="00611D88"/>
    <w:rsid w:val="00685C55"/>
    <w:rsid w:val="006948D7"/>
    <w:rsid w:val="007A6036"/>
    <w:rsid w:val="008D014A"/>
    <w:rsid w:val="0096338F"/>
    <w:rsid w:val="00A371FE"/>
    <w:rsid w:val="00AB7816"/>
    <w:rsid w:val="00B33849"/>
    <w:rsid w:val="00B80D5A"/>
    <w:rsid w:val="00C244EC"/>
    <w:rsid w:val="00C35B34"/>
    <w:rsid w:val="00CB31FF"/>
    <w:rsid w:val="00D67975"/>
    <w:rsid w:val="00DE081F"/>
    <w:rsid w:val="00E54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1FF"/>
    <w:pPr>
      <w:widowControl w:val="0"/>
      <w:spacing w:after="0" w:line="288"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31FF"/>
    <w:pPr>
      <w:autoSpaceDE w:val="0"/>
      <w:autoSpaceDN w:val="0"/>
      <w:adjustRightInd w:val="0"/>
      <w:spacing w:after="0" w:line="240" w:lineRule="auto"/>
      <w:ind w:firstLine="709"/>
      <w:jc w:val="both"/>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574</Words>
  <Characters>3275</Characters>
  <Application>Microsoft Office Word</Application>
  <DocSecurity>0</DocSecurity>
  <Lines>27</Lines>
  <Paragraphs>7</Paragraphs>
  <ScaleCrop>false</ScaleCrop>
  <Company>Microsoft</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2014-06-15T10:50:00Z</dcterms:created>
  <dcterms:modified xsi:type="dcterms:W3CDTF">2014-06-22T15:56:00Z</dcterms:modified>
</cp:coreProperties>
</file>