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2A" w:rsidRPr="005412C8" w:rsidRDefault="00EE192A" w:rsidP="00EE192A">
      <w:pPr>
        <w:jc w:val="center"/>
        <w:rPr>
          <w:szCs w:val="28"/>
        </w:rPr>
      </w:pPr>
      <w:r w:rsidRPr="005412C8">
        <w:rPr>
          <w:szCs w:val="28"/>
        </w:rPr>
        <w:t>Государственное учреждение образования</w:t>
      </w:r>
    </w:p>
    <w:p w:rsidR="00EE192A" w:rsidRPr="005412C8" w:rsidRDefault="00EE192A" w:rsidP="00EE192A">
      <w:pPr>
        <w:jc w:val="center"/>
        <w:rPr>
          <w:szCs w:val="28"/>
        </w:rPr>
      </w:pPr>
      <w:r w:rsidRPr="005412C8">
        <w:rPr>
          <w:szCs w:val="28"/>
        </w:rPr>
        <w:t>«Институт бизнеса и менеджмента технологий Белорусского государственного университета»</w:t>
      </w:r>
    </w:p>
    <w:p w:rsidR="00EE192A" w:rsidRPr="005412C8" w:rsidRDefault="00EE192A" w:rsidP="00EE192A">
      <w:pPr>
        <w:jc w:val="center"/>
        <w:rPr>
          <w:szCs w:val="28"/>
        </w:rPr>
      </w:pPr>
      <w:r w:rsidRPr="005412C8">
        <w:rPr>
          <w:szCs w:val="28"/>
        </w:rPr>
        <w:t>Кафедра логистики</w:t>
      </w:r>
    </w:p>
    <w:p w:rsidR="00EE192A" w:rsidRPr="005412C8" w:rsidRDefault="00EE192A" w:rsidP="00EE192A">
      <w:pPr>
        <w:jc w:val="center"/>
        <w:rPr>
          <w:szCs w:val="28"/>
        </w:rPr>
      </w:pPr>
      <w:r w:rsidRPr="005412C8">
        <w:rPr>
          <w:szCs w:val="28"/>
        </w:rPr>
        <w:t>Аннотация к дипломной работе</w:t>
      </w:r>
    </w:p>
    <w:p w:rsidR="00EE192A" w:rsidRPr="00EE192A" w:rsidRDefault="00F55CF6" w:rsidP="00EE192A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EE192A" w:rsidRPr="00EE192A">
        <w:rPr>
          <w:rFonts w:eastAsia="Times New Roman" w:cs="Times New Roman"/>
          <w:color w:val="000000"/>
          <w:szCs w:val="28"/>
          <w:lang w:eastAsia="ru-RU"/>
        </w:rPr>
        <w:t>Оптимизация системы управления запасами на примере ООО «</w:t>
      </w:r>
      <w:proofErr w:type="spellStart"/>
      <w:r w:rsidR="00EE192A" w:rsidRPr="00EE192A">
        <w:rPr>
          <w:rFonts w:eastAsia="Times New Roman" w:cs="Times New Roman"/>
          <w:color w:val="000000"/>
          <w:szCs w:val="28"/>
          <w:lang w:eastAsia="ru-RU"/>
        </w:rPr>
        <w:t>Агрофин</w:t>
      </w:r>
      <w:proofErr w:type="spellEnd"/>
      <w:r w:rsidR="00EE192A" w:rsidRPr="00EE192A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EE192A" w:rsidRPr="005412C8" w:rsidRDefault="00EE192A" w:rsidP="00EE192A">
      <w:pPr>
        <w:jc w:val="center"/>
        <w:rPr>
          <w:szCs w:val="28"/>
        </w:rPr>
      </w:pPr>
      <w:r w:rsidRPr="009C5502">
        <w:rPr>
          <w:rFonts w:eastAsia="Times New Roman" w:cs="Times New Roman"/>
          <w:szCs w:val="28"/>
          <w:lang w:eastAsia="ru-RU"/>
        </w:rPr>
        <w:t>Т.И. Дворник</w:t>
      </w:r>
    </w:p>
    <w:p w:rsidR="00EE192A" w:rsidRPr="005412C8" w:rsidRDefault="00EE192A" w:rsidP="00EE192A">
      <w:pPr>
        <w:pStyle w:val="a4"/>
        <w:jc w:val="center"/>
        <w:rPr>
          <w:szCs w:val="28"/>
        </w:rPr>
      </w:pPr>
      <w:r w:rsidRPr="005412C8">
        <w:rPr>
          <w:szCs w:val="28"/>
        </w:rPr>
        <w:t xml:space="preserve">Руководитель </w:t>
      </w:r>
      <w:r w:rsidRPr="009C5502">
        <w:rPr>
          <w:rFonts w:eastAsia="Times New Roman"/>
          <w:szCs w:val="28"/>
          <w:lang w:eastAsia="ru-RU"/>
        </w:rPr>
        <w:t xml:space="preserve">Н.Ф. </w:t>
      </w:r>
      <w:proofErr w:type="spellStart"/>
      <w:r w:rsidRPr="009C5502">
        <w:rPr>
          <w:rFonts w:eastAsia="Times New Roman"/>
          <w:szCs w:val="28"/>
          <w:lang w:eastAsia="ru-RU"/>
        </w:rPr>
        <w:t>Зеньчук</w:t>
      </w:r>
      <w:proofErr w:type="spellEnd"/>
    </w:p>
    <w:p w:rsidR="00BD1291" w:rsidRPr="00EE192A" w:rsidRDefault="00EE192A" w:rsidP="00EE192A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EE192A">
        <w:rPr>
          <w:rFonts w:eastAsia="Times New Roman" w:cs="Times New Roman"/>
          <w:bCs/>
          <w:color w:val="000000"/>
          <w:szCs w:val="28"/>
          <w:lang w:eastAsia="ru-RU"/>
        </w:rPr>
        <w:t>2014</w:t>
      </w: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EE192A" w:rsidRDefault="00EE192A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</w:p>
    <w:p w:rsidR="00BD1291" w:rsidRPr="009C5502" w:rsidRDefault="00BD1291" w:rsidP="00BD1291">
      <w:pPr>
        <w:widowControl w:val="0"/>
        <w:spacing w:line="300" w:lineRule="auto"/>
        <w:ind w:right="-284"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Объем работы 53с., в том числе 9 рис., 7 табл., 30</w:t>
      </w:r>
      <w:r w:rsidRPr="009C550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C5502">
        <w:rPr>
          <w:rFonts w:eastAsia="Times New Roman" w:cs="Times New Roman"/>
          <w:szCs w:val="28"/>
          <w:lang w:eastAsia="ru-RU"/>
        </w:rPr>
        <w:t>наим</w:t>
      </w:r>
      <w:proofErr w:type="spellEnd"/>
      <w:r w:rsidRPr="009C5502">
        <w:rPr>
          <w:rFonts w:eastAsia="Times New Roman" w:cs="Times New Roman"/>
          <w:szCs w:val="28"/>
          <w:lang w:eastAsia="ru-RU"/>
        </w:rPr>
        <w:t>. лит.</w:t>
      </w:r>
    </w:p>
    <w:p w:rsidR="00BD1291" w:rsidRPr="009C5502" w:rsidRDefault="00BD1291" w:rsidP="00BD1291">
      <w:pPr>
        <w:widowControl w:val="0"/>
        <w:spacing w:line="300" w:lineRule="auto"/>
        <w:ind w:firstLine="720"/>
        <w:rPr>
          <w:rFonts w:eastAsia="Times New Roman" w:cs="Times New Roman"/>
          <w:bCs/>
          <w:i/>
          <w:iCs/>
          <w:color w:val="000000"/>
          <w:szCs w:val="28"/>
          <w:lang w:eastAsia="ru-RU"/>
        </w:rPr>
      </w:pPr>
      <w:r w:rsidRPr="009C5502">
        <w:rPr>
          <w:rFonts w:eastAsia="Times New Roman" w:cs="Times New Roman"/>
          <w:szCs w:val="28"/>
          <w:lang w:eastAsia="ru-RU"/>
        </w:rPr>
        <w:t>Ключевые слова:</w:t>
      </w:r>
      <w:r w:rsidRPr="009C5502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9C5502">
        <w:rPr>
          <w:rFonts w:eastAsia="Times New Roman" w:cs="Times New Roman"/>
          <w:i/>
          <w:iCs/>
          <w:color w:val="000000"/>
          <w:szCs w:val="28"/>
          <w:lang w:eastAsia="ru-RU"/>
        </w:rPr>
        <w:t>запасы, поставщик, оптимизация размера заказа, система автоматического управления складом, инвестиции, срок окупаемости, снижение затрат</w:t>
      </w:r>
    </w:p>
    <w:p w:rsidR="00BD1291" w:rsidRPr="009C5502" w:rsidRDefault="00BD1291" w:rsidP="00BD1291">
      <w:pPr>
        <w:widowControl w:val="0"/>
        <w:spacing w:line="300" w:lineRule="auto"/>
        <w:ind w:firstLine="720"/>
        <w:rPr>
          <w:rFonts w:eastAsia="Times New Roman" w:cs="Times New Roman"/>
          <w:szCs w:val="28"/>
          <w:lang w:eastAsia="ru-RU"/>
        </w:rPr>
      </w:pPr>
      <w:r w:rsidRPr="009C5502">
        <w:rPr>
          <w:rFonts w:eastAsia="Times New Roman" w:cs="Times New Roman"/>
          <w:b/>
          <w:szCs w:val="28"/>
          <w:lang w:eastAsia="ru-RU"/>
        </w:rPr>
        <w:t>Объект исследования</w:t>
      </w:r>
      <w:r w:rsidRPr="009C5502">
        <w:rPr>
          <w:rFonts w:eastAsia="Times New Roman" w:cs="Times New Roman"/>
          <w:szCs w:val="28"/>
          <w:lang w:eastAsia="ru-RU"/>
        </w:rPr>
        <w:t xml:space="preserve"> – ООО «</w:t>
      </w:r>
      <w:proofErr w:type="spellStart"/>
      <w:r w:rsidRPr="009C5502">
        <w:rPr>
          <w:rFonts w:eastAsia="Times New Roman" w:cs="Times New Roman"/>
          <w:szCs w:val="28"/>
          <w:lang w:eastAsia="ru-RU"/>
        </w:rPr>
        <w:t>Агрофин</w:t>
      </w:r>
      <w:proofErr w:type="spellEnd"/>
      <w:r w:rsidRPr="009C5502">
        <w:rPr>
          <w:rFonts w:eastAsia="Times New Roman" w:cs="Times New Roman"/>
          <w:szCs w:val="28"/>
          <w:lang w:eastAsia="ru-RU"/>
        </w:rPr>
        <w:t>», предприятие агропромышленного комплекса, специализирующееся на производстве и оптовой продажи комбикормов и сырья для комбикорма.</w:t>
      </w:r>
    </w:p>
    <w:p w:rsidR="00BD1291" w:rsidRPr="009C5502" w:rsidRDefault="00BD1291" w:rsidP="00BD1291">
      <w:pPr>
        <w:widowControl w:val="0"/>
        <w:spacing w:line="300" w:lineRule="auto"/>
        <w:ind w:firstLine="720"/>
        <w:rPr>
          <w:rFonts w:eastAsia="Times New Roman" w:cs="Times New Roman"/>
          <w:szCs w:val="28"/>
          <w:lang w:eastAsia="ru-RU"/>
        </w:rPr>
      </w:pPr>
      <w:r w:rsidRPr="009C5502">
        <w:rPr>
          <w:rFonts w:eastAsia="Times New Roman" w:cs="Times New Roman"/>
          <w:b/>
          <w:szCs w:val="28"/>
          <w:lang w:eastAsia="ru-RU"/>
        </w:rPr>
        <w:t>Предмет исследования</w:t>
      </w:r>
      <w:r w:rsidRPr="009C5502">
        <w:rPr>
          <w:rFonts w:eastAsia="Times New Roman" w:cs="Times New Roman"/>
          <w:szCs w:val="28"/>
          <w:lang w:eastAsia="ru-RU"/>
        </w:rPr>
        <w:t xml:space="preserve"> – система управления материальными ресурсами.</w:t>
      </w:r>
    </w:p>
    <w:p w:rsidR="00BD1291" w:rsidRPr="009C5502" w:rsidRDefault="00BD1291" w:rsidP="00BD1291">
      <w:pPr>
        <w:widowControl w:val="0"/>
        <w:spacing w:line="300" w:lineRule="auto"/>
        <w:ind w:firstLine="720"/>
        <w:rPr>
          <w:rFonts w:eastAsia="Times New Roman" w:cs="Times New Roman"/>
          <w:szCs w:val="28"/>
          <w:lang w:eastAsia="ru-RU"/>
        </w:rPr>
      </w:pPr>
      <w:r w:rsidRPr="009C5502">
        <w:rPr>
          <w:rFonts w:eastAsia="Times New Roman" w:cs="Times New Roman"/>
          <w:b/>
          <w:szCs w:val="28"/>
          <w:lang w:eastAsia="ru-RU"/>
        </w:rPr>
        <w:t>Цель работы</w:t>
      </w:r>
      <w:r w:rsidRPr="009C5502">
        <w:rPr>
          <w:rFonts w:eastAsia="Times New Roman" w:cs="Times New Roman"/>
          <w:szCs w:val="28"/>
          <w:lang w:eastAsia="ru-RU"/>
        </w:rPr>
        <w:t xml:space="preserve"> –  повышение эффективности системы управления запасами на основе изучения современных научных подходов и практической деятельности.  </w:t>
      </w:r>
    </w:p>
    <w:p w:rsidR="00BD1291" w:rsidRPr="009C5502" w:rsidRDefault="00BD1291" w:rsidP="00BD1291">
      <w:pPr>
        <w:widowControl w:val="0"/>
        <w:spacing w:line="300" w:lineRule="auto"/>
        <w:ind w:firstLine="720"/>
        <w:rPr>
          <w:rFonts w:eastAsia="Times New Roman" w:cs="Times New Roman"/>
          <w:szCs w:val="28"/>
          <w:lang w:eastAsia="ru-RU"/>
        </w:rPr>
      </w:pPr>
      <w:r w:rsidRPr="009C5502">
        <w:rPr>
          <w:rFonts w:eastAsia="Times New Roman" w:cs="Times New Roman"/>
          <w:b/>
          <w:bCs/>
          <w:szCs w:val="28"/>
          <w:lang w:eastAsia="ru-RU"/>
        </w:rPr>
        <w:t>Методы исследования</w:t>
      </w:r>
      <w:r w:rsidRPr="009C5502">
        <w:rPr>
          <w:rFonts w:eastAsia="Times New Roman" w:cs="Times New Roman"/>
          <w:bCs/>
          <w:szCs w:val="28"/>
          <w:lang w:eastAsia="ru-RU"/>
        </w:rPr>
        <w:t xml:space="preserve">: </w:t>
      </w:r>
      <w:r w:rsidRPr="009C5502">
        <w:rPr>
          <w:rFonts w:eastAsia="Times New Roman" w:cs="Times New Roman"/>
          <w:szCs w:val="28"/>
          <w:lang w:eastAsia="ru-RU"/>
        </w:rPr>
        <w:t>общенаучные методы познания, сравнительный анализ, экономико-математические и графико-аналитические методы.</w:t>
      </w:r>
    </w:p>
    <w:p w:rsidR="00BD1291" w:rsidRPr="004325AC" w:rsidRDefault="00BD1291" w:rsidP="00BD1291">
      <w:pPr>
        <w:widowControl w:val="0"/>
        <w:spacing w:line="360" w:lineRule="exact"/>
        <w:ind w:firstLine="720"/>
        <w:rPr>
          <w:rFonts w:eastAsia="Times New Roman" w:cs="Times New Roman"/>
          <w:szCs w:val="28"/>
          <w:lang w:eastAsia="ru-RU"/>
        </w:rPr>
      </w:pPr>
      <w:r w:rsidRPr="009C5502">
        <w:rPr>
          <w:rFonts w:eastAsia="Times New Roman" w:cs="Times New Roman"/>
          <w:b/>
          <w:bCs/>
          <w:szCs w:val="28"/>
          <w:lang w:eastAsia="ru-RU"/>
        </w:rPr>
        <w:t xml:space="preserve">Результаты исследования и разработки: </w:t>
      </w:r>
      <w:r w:rsidRPr="009C5502">
        <w:rPr>
          <w:rFonts w:eastAsia="Times New Roman" w:cs="Times New Roman"/>
          <w:szCs w:val="28"/>
          <w:lang w:eastAsia="ru-RU"/>
        </w:rPr>
        <w:t xml:space="preserve">раскрыта сущность и роль системы управления запасами на предприятии. Выполнен анализ состояния практики оптимизации затрат связанных с неэффективным управлением запасами. Предложены и внедрены в производственно-хозяйственную деятельность исследуемого предприятия мероприятия, направленные на совершенствование организации эффективного управления запасами. </w:t>
      </w:r>
      <w:r w:rsidRPr="009C5502">
        <w:rPr>
          <w:rFonts w:eastAsia="Times New Roman" w:cs="Times New Roman"/>
          <w:b/>
          <w:bCs/>
          <w:szCs w:val="28"/>
          <w:lang w:eastAsia="ru-RU"/>
        </w:rPr>
        <w:t>Практическая значимость результатов исследования</w:t>
      </w:r>
      <w:r w:rsidRPr="009C5502">
        <w:rPr>
          <w:rFonts w:eastAsia="Times New Roman" w:cs="Times New Roman"/>
          <w:b/>
          <w:szCs w:val="28"/>
          <w:lang w:eastAsia="ru-RU"/>
        </w:rPr>
        <w:t>:</w:t>
      </w:r>
      <w:r w:rsidRPr="009C5502">
        <w:rPr>
          <w:rFonts w:eastAsia="Times New Roman" w:cs="Times New Roman"/>
          <w:szCs w:val="28"/>
          <w:lang w:eastAsia="ru-RU"/>
        </w:rPr>
        <w:t xml:space="preserve"> реализация на практике мероприятий позволит сократить, повысить рентабельность организации, со</w:t>
      </w:r>
      <w:r w:rsidRPr="004325AC">
        <w:rPr>
          <w:rFonts w:eastAsia="Times New Roman" w:cs="Times New Roman"/>
          <w:szCs w:val="28"/>
          <w:lang w:eastAsia="ru-RU"/>
        </w:rPr>
        <w:t>здать предложение, которое будет более конкурентоспособно по ценовому признаку.</w:t>
      </w:r>
    </w:p>
    <w:p w:rsidR="00BD1291" w:rsidRPr="004325AC" w:rsidRDefault="00BD1291" w:rsidP="00BD1291">
      <w:pPr>
        <w:widowControl w:val="0"/>
        <w:spacing w:line="360" w:lineRule="exact"/>
        <w:ind w:firstLine="720"/>
        <w:rPr>
          <w:rFonts w:eastAsia="Times New Roman" w:cs="Times New Roman"/>
          <w:szCs w:val="28"/>
          <w:lang w:eastAsia="ru-RU"/>
        </w:rPr>
      </w:pPr>
      <w:r w:rsidRPr="004325AC">
        <w:rPr>
          <w:rFonts w:eastAsia="Times New Roman" w:cs="Times New Roman"/>
          <w:b/>
          <w:bCs/>
          <w:szCs w:val="28"/>
          <w:lang w:eastAsia="ru-RU"/>
        </w:rPr>
        <w:t xml:space="preserve">Область возможного практического применения результатов исследования – </w:t>
      </w:r>
      <w:r w:rsidRPr="004325AC">
        <w:rPr>
          <w:rFonts w:eastAsia="Times New Roman" w:cs="Times New Roman"/>
          <w:szCs w:val="28"/>
          <w:lang w:eastAsia="ru-RU"/>
        </w:rPr>
        <w:t xml:space="preserve">деятельность предприятий Республики Беларусь по эффективному управлению запасами. </w:t>
      </w:r>
    </w:p>
    <w:p w:rsidR="00BD1291" w:rsidRDefault="00BD1291" w:rsidP="00BD1291">
      <w:pPr>
        <w:widowControl w:val="0"/>
        <w:spacing w:line="360" w:lineRule="exact"/>
        <w:ind w:firstLine="720"/>
        <w:rPr>
          <w:rFonts w:cs="Times New Roman"/>
          <w:color w:val="000000"/>
          <w:szCs w:val="28"/>
          <w:shd w:val="clear" w:color="auto" w:fill="FFFFFF"/>
        </w:rPr>
      </w:pPr>
      <w:r w:rsidRPr="004325AC">
        <w:rPr>
          <w:rFonts w:cs="Times New Roman"/>
          <w:color w:val="000000"/>
          <w:szCs w:val="28"/>
          <w:shd w:val="clear" w:color="auto" w:fill="FFFFFF"/>
        </w:rPr>
        <w:t>Автор работы подтверждает, что приведенные в ней расчетно-аналитический материал правильно и объективно отражают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BD1291" w:rsidRDefault="00BD1291" w:rsidP="00BD1291">
      <w:pPr>
        <w:spacing w:after="160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br w:type="page"/>
      </w:r>
    </w:p>
    <w:p w:rsidR="00BD1291" w:rsidRPr="0038209A" w:rsidRDefault="00BD1291" w:rsidP="00BD1291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Workload</w:t>
      </w:r>
      <w:r w:rsidRPr="0038209A">
        <w:rPr>
          <w:szCs w:val="28"/>
          <w:lang w:val="en-US"/>
        </w:rPr>
        <w:t xml:space="preserve">: </w:t>
      </w:r>
      <w:r>
        <w:rPr>
          <w:szCs w:val="28"/>
          <w:lang w:val="en-US"/>
        </w:rPr>
        <w:t>5</w:t>
      </w:r>
      <w:r w:rsidRPr="00A01F01">
        <w:rPr>
          <w:szCs w:val="28"/>
          <w:lang w:val="en-US"/>
        </w:rPr>
        <w:t>3</w:t>
      </w:r>
      <w:r w:rsidRPr="00904757">
        <w:rPr>
          <w:szCs w:val="28"/>
          <w:lang w:val="en-US"/>
        </w:rPr>
        <w:t xml:space="preserve"> </w:t>
      </w:r>
      <w:proofErr w:type="spellStart"/>
      <w:r w:rsidRPr="003D1EFD">
        <w:rPr>
          <w:szCs w:val="28"/>
        </w:rPr>
        <w:t>р</w:t>
      </w:r>
      <w:proofErr w:type="spellEnd"/>
      <w:r w:rsidRPr="003D1EFD">
        <w:rPr>
          <w:szCs w:val="28"/>
          <w:lang w:val="en-US"/>
        </w:rPr>
        <w:t>ages, i</w:t>
      </w:r>
      <w:r>
        <w:rPr>
          <w:szCs w:val="28"/>
          <w:lang w:val="en-US"/>
        </w:rPr>
        <w:t>ncluding 9</w:t>
      </w:r>
      <w:r w:rsidRPr="0090475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pictures, 7</w:t>
      </w:r>
      <w:r w:rsidRPr="0090475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tables, 30 literature </w:t>
      </w:r>
      <w:proofErr w:type="spellStart"/>
      <w:r>
        <w:rPr>
          <w:szCs w:val="28"/>
          <w:lang w:val="en-US"/>
        </w:rPr>
        <w:t>tittle</w:t>
      </w:r>
      <w:proofErr w:type="spellEnd"/>
      <w:r>
        <w:rPr>
          <w:szCs w:val="28"/>
          <w:lang w:val="en-US"/>
        </w:rPr>
        <w:t>.</w:t>
      </w:r>
    </w:p>
    <w:p w:rsidR="00BD1291" w:rsidRPr="00AC1A4D" w:rsidRDefault="00BD1291" w:rsidP="00BD1291">
      <w:pPr>
        <w:rPr>
          <w:bCs/>
          <w:i/>
          <w:iCs/>
          <w:color w:val="000000"/>
          <w:szCs w:val="28"/>
          <w:lang w:val="en-US"/>
        </w:rPr>
      </w:pPr>
      <w:r>
        <w:rPr>
          <w:szCs w:val="28"/>
          <w:lang w:val="en-US"/>
        </w:rPr>
        <w:t>Keywords</w:t>
      </w:r>
      <w:r w:rsidRPr="00AC1A4D">
        <w:rPr>
          <w:szCs w:val="28"/>
          <w:lang w:val="en-US"/>
        </w:rPr>
        <w:t xml:space="preserve">: </w:t>
      </w:r>
      <w:r w:rsidRPr="00A01F01">
        <w:rPr>
          <w:i/>
          <w:iCs/>
          <w:color w:val="000000"/>
          <w:szCs w:val="28"/>
          <w:lang w:val="en-US"/>
        </w:rPr>
        <w:t>stocks, suppliers, optimizing the size of the order, an automatic warehouse management, investment, payback period, cost reduction</w:t>
      </w:r>
    </w:p>
    <w:p w:rsidR="00BD1291" w:rsidRPr="003042EF" w:rsidRDefault="00BD1291" w:rsidP="00BD1291">
      <w:pPr>
        <w:rPr>
          <w:szCs w:val="28"/>
          <w:lang w:val="en-US"/>
        </w:rPr>
      </w:pPr>
      <w:r w:rsidRPr="007400AB">
        <w:rPr>
          <w:b/>
          <w:szCs w:val="28"/>
          <w:lang w:val="en-US"/>
        </w:rPr>
        <w:t>Object</w:t>
      </w:r>
      <w:r w:rsidRPr="003042EF">
        <w:rPr>
          <w:b/>
          <w:szCs w:val="28"/>
          <w:lang w:val="en-US"/>
        </w:rPr>
        <w:t xml:space="preserve"> </w:t>
      </w:r>
      <w:r w:rsidRPr="007400AB">
        <w:rPr>
          <w:b/>
          <w:szCs w:val="28"/>
          <w:lang w:val="en-US"/>
        </w:rPr>
        <w:t>of</w:t>
      </w:r>
      <w:r w:rsidRPr="003042EF">
        <w:rPr>
          <w:b/>
          <w:szCs w:val="28"/>
          <w:lang w:val="en-US"/>
        </w:rPr>
        <w:t xml:space="preserve"> </w:t>
      </w:r>
      <w:r w:rsidRPr="007400AB">
        <w:rPr>
          <w:b/>
          <w:szCs w:val="28"/>
          <w:lang w:val="en-US"/>
        </w:rPr>
        <w:t>research</w:t>
      </w:r>
      <w:r w:rsidRPr="003042EF">
        <w:rPr>
          <w:szCs w:val="28"/>
          <w:lang w:val="en-US"/>
        </w:rPr>
        <w:t xml:space="preserve"> –</w:t>
      </w:r>
      <w:r>
        <w:rPr>
          <w:szCs w:val="28"/>
          <w:lang w:val="be-BY"/>
        </w:rPr>
        <w:t xml:space="preserve"> </w:t>
      </w:r>
      <w:r w:rsidRPr="00A01F01">
        <w:rPr>
          <w:szCs w:val="28"/>
          <w:lang w:val="en-US"/>
        </w:rPr>
        <w:t>LLC "</w:t>
      </w:r>
      <w:proofErr w:type="spellStart"/>
      <w:r w:rsidRPr="00A01F01">
        <w:rPr>
          <w:szCs w:val="28"/>
          <w:lang w:val="en-US"/>
        </w:rPr>
        <w:t>Agrofin</w:t>
      </w:r>
      <w:proofErr w:type="spellEnd"/>
      <w:r w:rsidRPr="00A01F01">
        <w:rPr>
          <w:szCs w:val="28"/>
          <w:lang w:val="en-US"/>
        </w:rPr>
        <w:t>" agribusiness enterprise, specializing in the manufacture and wholesale of raw materials for animal feed and feed.</w:t>
      </w:r>
    </w:p>
    <w:p w:rsidR="00BD1291" w:rsidRDefault="00BD1291" w:rsidP="00BD1291">
      <w:pPr>
        <w:rPr>
          <w:lang w:val="en-US"/>
        </w:rPr>
      </w:pPr>
      <w:r w:rsidRPr="007400AB">
        <w:rPr>
          <w:b/>
          <w:szCs w:val="28"/>
          <w:lang w:val="en-US"/>
        </w:rPr>
        <w:t>Subject</w:t>
      </w:r>
      <w:r w:rsidRPr="00825ECB">
        <w:rPr>
          <w:b/>
          <w:szCs w:val="28"/>
          <w:lang w:val="en-US"/>
        </w:rPr>
        <w:t xml:space="preserve"> </w:t>
      </w:r>
      <w:r w:rsidRPr="007400AB">
        <w:rPr>
          <w:b/>
          <w:szCs w:val="28"/>
          <w:lang w:val="en-US"/>
        </w:rPr>
        <w:t>of</w:t>
      </w:r>
      <w:r w:rsidRPr="00825ECB">
        <w:rPr>
          <w:b/>
          <w:szCs w:val="28"/>
          <w:lang w:val="en-US"/>
        </w:rPr>
        <w:t xml:space="preserve"> </w:t>
      </w:r>
      <w:r w:rsidRPr="007400AB">
        <w:rPr>
          <w:b/>
          <w:szCs w:val="28"/>
          <w:lang w:val="en-US"/>
        </w:rPr>
        <w:t>research</w:t>
      </w:r>
      <w:r w:rsidRPr="00825ECB">
        <w:rPr>
          <w:szCs w:val="28"/>
          <w:lang w:val="en-US"/>
        </w:rPr>
        <w:t xml:space="preserve"> </w:t>
      </w:r>
      <w:proofErr w:type="gramStart"/>
      <w:r w:rsidRPr="00825ECB">
        <w:rPr>
          <w:szCs w:val="28"/>
          <w:lang w:val="en-US"/>
        </w:rPr>
        <w:t xml:space="preserve">– </w:t>
      </w:r>
      <w:r w:rsidRPr="009E4BD6">
        <w:rPr>
          <w:lang w:val="en-US"/>
        </w:rPr>
        <w:t xml:space="preserve"> material</w:t>
      </w:r>
      <w:proofErr w:type="gramEnd"/>
      <w:r w:rsidRPr="009E4BD6">
        <w:rPr>
          <w:lang w:val="en-US"/>
        </w:rPr>
        <w:t xml:space="preserve"> management system.</w:t>
      </w:r>
    </w:p>
    <w:p w:rsidR="00BD1291" w:rsidRDefault="00BD1291" w:rsidP="00BD1291">
      <w:pPr>
        <w:rPr>
          <w:szCs w:val="28"/>
          <w:lang w:val="en-US"/>
        </w:rPr>
      </w:pPr>
      <w:r w:rsidRPr="00825ECB">
        <w:rPr>
          <w:b/>
          <w:szCs w:val="28"/>
          <w:lang w:val="en-US"/>
        </w:rPr>
        <w:t>Purpose</w:t>
      </w:r>
      <w:r w:rsidRPr="00825ECB">
        <w:rPr>
          <w:szCs w:val="28"/>
          <w:lang w:val="en-US"/>
        </w:rPr>
        <w:t xml:space="preserve"> – </w:t>
      </w:r>
      <w:r w:rsidRPr="00C20D53">
        <w:rPr>
          <w:szCs w:val="28"/>
          <w:lang w:val="en-US"/>
        </w:rPr>
        <w:t>to increase the efficiency of inventory management based on the study of modern scientific approaches and practices.</w:t>
      </w:r>
    </w:p>
    <w:p w:rsidR="00BD1291" w:rsidRDefault="00BD1291" w:rsidP="00BD1291">
      <w:pPr>
        <w:rPr>
          <w:bCs/>
          <w:szCs w:val="28"/>
          <w:lang w:val="en-US"/>
        </w:rPr>
      </w:pPr>
      <w:r>
        <w:rPr>
          <w:b/>
          <w:bCs/>
          <w:szCs w:val="28"/>
          <w:lang w:val="en-US"/>
        </w:rPr>
        <w:t>Research</w:t>
      </w:r>
      <w:r w:rsidRPr="005769D5"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>methods</w:t>
      </w:r>
      <w:r w:rsidRPr="005769D5">
        <w:rPr>
          <w:bCs/>
          <w:szCs w:val="28"/>
          <w:lang w:val="en-US"/>
        </w:rPr>
        <w:t xml:space="preserve">: </w:t>
      </w:r>
      <w:r w:rsidRPr="00C20D53">
        <w:rPr>
          <w:bCs/>
          <w:szCs w:val="28"/>
          <w:lang w:val="en-US"/>
        </w:rPr>
        <w:t>scientific methods of cognition, comparative analysis, mathematical economics and graphic-analytical methods.</w:t>
      </w:r>
    </w:p>
    <w:p w:rsidR="00BD1291" w:rsidRDefault="00BD1291" w:rsidP="00BD1291">
      <w:pPr>
        <w:rPr>
          <w:bCs/>
          <w:szCs w:val="28"/>
          <w:lang w:val="en-US"/>
        </w:rPr>
      </w:pPr>
      <w:r>
        <w:rPr>
          <w:b/>
          <w:bCs/>
          <w:szCs w:val="28"/>
          <w:lang w:val="en-US"/>
        </w:rPr>
        <w:t>Results of research and development</w:t>
      </w:r>
      <w:r w:rsidRPr="005769D5">
        <w:rPr>
          <w:b/>
          <w:bCs/>
          <w:szCs w:val="28"/>
          <w:lang w:val="en-US"/>
        </w:rPr>
        <w:t xml:space="preserve">: </w:t>
      </w:r>
      <w:r w:rsidRPr="00C20D53">
        <w:rPr>
          <w:bCs/>
          <w:szCs w:val="28"/>
          <w:lang w:val="en-US"/>
        </w:rPr>
        <w:t xml:space="preserve">The essence and role of inventory management in the enterprise. The </w:t>
      </w:r>
      <w:proofErr w:type="gramStart"/>
      <w:r w:rsidRPr="00C20D53">
        <w:rPr>
          <w:bCs/>
          <w:szCs w:val="28"/>
          <w:lang w:val="en-US"/>
        </w:rPr>
        <w:t>analysis of state practices optimize</w:t>
      </w:r>
      <w:proofErr w:type="gramEnd"/>
      <w:r w:rsidRPr="00C20D53">
        <w:rPr>
          <w:bCs/>
          <w:szCs w:val="28"/>
          <w:lang w:val="en-US"/>
        </w:rPr>
        <w:t xml:space="preserve"> costs associated with inefficient inventory management. Proposed and implemented in production and business activities of the investigated enterprise activities aimed at improving the organization of effective inventory management. </w:t>
      </w:r>
    </w:p>
    <w:p w:rsidR="00BD1291" w:rsidRPr="008C3C13" w:rsidRDefault="00BD1291" w:rsidP="00BD1291">
      <w:pPr>
        <w:rPr>
          <w:szCs w:val="28"/>
          <w:lang w:val="en-US"/>
        </w:rPr>
      </w:pPr>
      <w:r>
        <w:rPr>
          <w:b/>
          <w:bCs/>
          <w:szCs w:val="28"/>
          <w:lang w:val="en-US"/>
        </w:rPr>
        <w:t>Practical significance of the researching results</w:t>
      </w:r>
      <w:r w:rsidRPr="008C3C13">
        <w:rPr>
          <w:b/>
          <w:szCs w:val="28"/>
          <w:lang w:val="en-US"/>
        </w:rPr>
        <w:t>:</w:t>
      </w:r>
      <w:r w:rsidRPr="008C3C13">
        <w:rPr>
          <w:szCs w:val="28"/>
          <w:lang w:val="en-US"/>
        </w:rPr>
        <w:t xml:space="preserve"> </w:t>
      </w:r>
      <w:r w:rsidRPr="00C20D53">
        <w:rPr>
          <w:bCs/>
          <w:szCs w:val="28"/>
          <w:lang w:val="en-US"/>
        </w:rPr>
        <w:t xml:space="preserve">the practical implementation of measures will </w:t>
      </w:r>
      <w:proofErr w:type="gramStart"/>
      <w:r w:rsidRPr="00C20D53">
        <w:rPr>
          <w:bCs/>
          <w:szCs w:val="28"/>
          <w:lang w:val="en-US"/>
        </w:rPr>
        <w:t>reduce,</w:t>
      </w:r>
      <w:proofErr w:type="gramEnd"/>
      <w:r w:rsidRPr="00C20D53">
        <w:rPr>
          <w:bCs/>
          <w:szCs w:val="28"/>
          <w:lang w:val="en-US"/>
        </w:rPr>
        <w:t xml:space="preserve"> increase the profitability of the organization, to create a proposal that will be more competitive on a price basis.</w:t>
      </w:r>
    </w:p>
    <w:p w:rsidR="00BD1291" w:rsidRDefault="00BD1291" w:rsidP="00BD1291">
      <w:pPr>
        <w:rPr>
          <w:szCs w:val="28"/>
          <w:lang w:val="en-US"/>
        </w:rPr>
      </w:pPr>
      <w:proofErr w:type="gramStart"/>
      <w:r>
        <w:rPr>
          <w:b/>
          <w:bCs/>
          <w:szCs w:val="28"/>
          <w:lang w:val="en-US"/>
        </w:rPr>
        <w:t xml:space="preserve">Realm of the possible practical applying of research results </w:t>
      </w:r>
      <w:r w:rsidRPr="008C3C13">
        <w:rPr>
          <w:b/>
          <w:bCs/>
          <w:szCs w:val="28"/>
          <w:lang w:val="en-US"/>
        </w:rPr>
        <w:t>–</w:t>
      </w:r>
      <w:r w:rsidRPr="008C3C13">
        <w:rPr>
          <w:bCs/>
          <w:szCs w:val="28"/>
          <w:lang w:val="en-US"/>
        </w:rPr>
        <w:t xml:space="preserve"> </w:t>
      </w:r>
      <w:r w:rsidRPr="00C20D53">
        <w:rPr>
          <w:szCs w:val="28"/>
          <w:lang w:val="en-US"/>
        </w:rPr>
        <w:t>activities of enterprises of the Republic of Belarus for effective inventory management.</w:t>
      </w:r>
      <w:proofErr w:type="gramEnd"/>
    </w:p>
    <w:p w:rsidR="00BD1291" w:rsidRPr="00AC1A4D" w:rsidRDefault="00BD1291" w:rsidP="00BD1291">
      <w:pPr>
        <w:rPr>
          <w:color w:val="000000"/>
          <w:shd w:val="clear" w:color="auto" w:fill="FFFFFF"/>
          <w:lang w:val="en-US"/>
        </w:rPr>
      </w:pPr>
      <w:r w:rsidRPr="00AC1A4D">
        <w:rPr>
          <w:color w:val="000000"/>
          <w:shd w:val="clear" w:color="auto" w:fill="FFFFFF"/>
          <w:lang w:val="en-US"/>
        </w:rPr>
        <w:t>The author of the work confirms that the analytical material resulted in it correctly and objectively reflects a condition of investigated process, and all borrowed of literary and other sources theoretical, methodological and methodical positions and concepts are accompanied by references to their authors.</w:t>
      </w:r>
    </w:p>
    <w:sectPr w:rsidR="00BD1291" w:rsidRPr="00AC1A4D" w:rsidSect="00B6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1291"/>
    <w:rsid w:val="00293901"/>
    <w:rsid w:val="008F7447"/>
    <w:rsid w:val="00990CD7"/>
    <w:rsid w:val="009F0ACF"/>
    <w:rsid w:val="00B627F3"/>
    <w:rsid w:val="00BD1291"/>
    <w:rsid w:val="00C000B8"/>
    <w:rsid w:val="00E9733E"/>
    <w:rsid w:val="00EE192A"/>
    <w:rsid w:val="00F5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91"/>
    <w:pPr>
      <w:spacing w:after="0" w:line="259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D1291"/>
    <w:pPr>
      <w:pageBreakBefore/>
      <w:widowControl w:val="0"/>
      <w:suppressAutoHyphens/>
      <w:spacing w:after="240" w:line="240" w:lineRule="auto"/>
      <w:ind w:firstLine="0"/>
      <w:jc w:val="center"/>
    </w:pPr>
    <w:rPr>
      <w:rFonts w:eastAsia="Times New Roman" w:cs="Times New Roman"/>
      <w:b/>
      <w:caps/>
      <w:sz w:val="32"/>
      <w:szCs w:val="20"/>
      <w:lang w:eastAsia="ru-RU"/>
    </w:rPr>
  </w:style>
  <w:style w:type="paragraph" w:customStyle="1" w:styleId="Default">
    <w:name w:val="Default"/>
    <w:rsid w:val="00EE192A"/>
    <w:pPr>
      <w:autoSpaceDE w:val="0"/>
      <w:autoSpaceDN w:val="0"/>
      <w:adjustRightInd w:val="0"/>
      <w:spacing w:before="240" w:after="0" w:line="240" w:lineRule="auto"/>
      <w:ind w:left="1843" w:hanging="85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99"/>
    <w:qFormat/>
    <w:rsid w:val="00EE192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8DD3-649B-4A0D-9013-736EA2D1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SBMT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hoven</dc:creator>
  <cp:keywords/>
  <dc:description/>
  <cp:lastModifiedBy>hoven</cp:lastModifiedBy>
  <cp:revision>4</cp:revision>
  <dcterms:created xsi:type="dcterms:W3CDTF">2014-06-16T14:26:00Z</dcterms:created>
  <dcterms:modified xsi:type="dcterms:W3CDTF">2014-06-26T10:49:00Z</dcterms:modified>
</cp:coreProperties>
</file>