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27" w:rsidRPr="005412C8" w:rsidRDefault="00E93E27" w:rsidP="00E93E27">
      <w:pPr>
        <w:ind w:firstLine="709"/>
        <w:jc w:val="center"/>
        <w:rPr>
          <w:sz w:val="28"/>
          <w:szCs w:val="28"/>
        </w:rPr>
      </w:pPr>
      <w:r w:rsidRPr="005412C8">
        <w:rPr>
          <w:sz w:val="28"/>
          <w:szCs w:val="28"/>
        </w:rPr>
        <w:t>Государственное учреждение образования</w:t>
      </w:r>
    </w:p>
    <w:p w:rsidR="00E93E27" w:rsidRPr="005412C8" w:rsidRDefault="00E93E27" w:rsidP="00E93E27">
      <w:pPr>
        <w:ind w:firstLine="709"/>
        <w:jc w:val="center"/>
        <w:rPr>
          <w:sz w:val="28"/>
          <w:szCs w:val="28"/>
        </w:rPr>
      </w:pPr>
      <w:r w:rsidRPr="005412C8">
        <w:rPr>
          <w:sz w:val="28"/>
          <w:szCs w:val="28"/>
        </w:rPr>
        <w:t>«Институт бизнеса и менеджмента технологий Белорусского государственного университета»</w:t>
      </w:r>
    </w:p>
    <w:p w:rsidR="00E93E27" w:rsidRPr="005412C8" w:rsidRDefault="00E93E27" w:rsidP="00E93E27">
      <w:pPr>
        <w:ind w:firstLine="709"/>
        <w:jc w:val="center"/>
        <w:rPr>
          <w:sz w:val="28"/>
          <w:szCs w:val="28"/>
        </w:rPr>
      </w:pPr>
      <w:r w:rsidRPr="005412C8">
        <w:rPr>
          <w:sz w:val="28"/>
          <w:szCs w:val="28"/>
        </w:rPr>
        <w:t>Кафедра логистики</w:t>
      </w:r>
    </w:p>
    <w:p w:rsidR="00E93E27" w:rsidRPr="005412C8" w:rsidRDefault="00E93E27" w:rsidP="00E93E27">
      <w:pPr>
        <w:jc w:val="center"/>
        <w:rPr>
          <w:sz w:val="28"/>
          <w:szCs w:val="28"/>
        </w:rPr>
      </w:pPr>
      <w:r w:rsidRPr="005412C8">
        <w:rPr>
          <w:sz w:val="28"/>
          <w:szCs w:val="28"/>
        </w:rPr>
        <w:t>Аннотация к дипломной работе</w:t>
      </w:r>
    </w:p>
    <w:p w:rsidR="00E93E27" w:rsidRPr="00E93E27" w:rsidRDefault="005B2EA3" w:rsidP="00E93E27">
      <w:pPr>
        <w:shd w:val="clear" w:color="auto" w:fill="FFFFFF"/>
        <w:autoSpaceDE w:val="0"/>
        <w:autoSpaceDN w:val="0"/>
        <w:adjustRightInd w:val="0"/>
        <w:ind w:hanging="748"/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="00E93E27" w:rsidRPr="00E93E27">
        <w:rPr>
          <w:sz w:val="32"/>
          <w:szCs w:val="32"/>
        </w:rPr>
        <w:t>Совершенствование информационных систем обслуживания клиентов на примере предприятия ОАО «</w:t>
      </w:r>
      <w:proofErr w:type="spellStart"/>
      <w:r w:rsidR="00E93E27" w:rsidRPr="00E93E27">
        <w:rPr>
          <w:sz w:val="32"/>
          <w:szCs w:val="32"/>
        </w:rPr>
        <w:t>Белмагистральавтотранс</w:t>
      </w:r>
      <w:proofErr w:type="spellEnd"/>
      <w:r w:rsidR="00E93E27" w:rsidRPr="00E93E27">
        <w:rPr>
          <w:sz w:val="32"/>
          <w:szCs w:val="32"/>
        </w:rPr>
        <w:t>»</w:t>
      </w:r>
    </w:p>
    <w:p w:rsidR="00E93E27" w:rsidRPr="005412C8" w:rsidRDefault="00E93E27" w:rsidP="00E93E27">
      <w:pPr>
        <w:jc w:val="center"/>
        <w:rPr>
          <w:sz w:val="28"/>
          <w:szCs w:val="28"/>
        </w:rPr>
      </w:pPr>
      <w:r w:rsidRPr="00C9647D">
        <w:rPr>
          <w:sz w:val="28"/>
          <w:szCs w:val="28"/>
        </w:rPr>
        <w:t>С.И</w:t>
      </w:r>
      <w:r>
        <w:rPr>
          <w:sz w:val="28"/>
          <w:szCs w:val="28"/>
        </w:rPr>
        <w:t xml:space="preserve">. </w:t>
      </w:r>
      <w:proofErr w:type="spellStart"/>
      <w:r w:rsidRPr="00C9647D">
        <w:rPr>
          <w:sz w:val="28"/>
          <w:szCs w:val="28"/>
        </w:rPr>
        <w:t>Герловский</w:t>
      </w:r>
      <w:proofErr w:type="spellEnd"/>
    </w:p>
    <w:p w:rsidR="00E93E27" w:rsidRPr="005412C8" w:rsidRDefault="00E93E27" w:rsidP="00E93E27">
      <w:pPr>
        <w:pStyle w:val="a3"/>
        <w:jc w:val="center"/>
        <w:rPr>
          <w:szCs w:val="28"/>
        </w:rPr>
      </w:pPr>
      <w:r w:rsidRPr="005412C8">
        <w:rPr>
          <w:szCs w:val="28"/>
        </w:rPr>
        <w:t xml:space="preserve">Руководитель </w:t>
      </w:r>
      <w:r w:rsidRPr="00C9647D">
        <w:rPr>
          <w:szCs w:val="28"/>
        </w:rPr>
        <w:t xml:space="preserve">А.Д. </w:t>
      </w:r>
      <w:proofErr w:type="spellStart"/>
      <w:r w:rsidRPr="00C9647D">
        <w:rPr>
          <w:szCs w:val="28"/>
        </w:rPr>
        <w:t>Молокович</w:t>
      </w:r>
      <w:proofErr w:type="spellEnd"/>
    </w:p>
    <w:p w:rsidR="00E93E27" w:rsidRPr="005412C8" w:rsidRDefault="00E93E27" w:rsidP="00E93E27">
      <w:pPr>
        <w:pStyle w:val="a3"/>
        <w:jc w:val="center"/>
        <w:rPr>
          <w:szCs w:val="28"/>
        </w:rPr>
      </w:pPr>
      <w:r w:rsidRPr="005412C8">
        <w:rPr>
          <w:szCs w:val="28"/>
        </w:rPr>
        <w:t>2014</w:t>
      </w:r>
    </w:p>
    <w:p w:rsidR="001F7CBB" w:rsidRPr="00E85082" w:rsidRDefault="001F7CBB" w:rsidP="001F7CB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E85082">
        <w:rPr>
          <w:sz w:val="28"/>
          <w:szCs w:val="28"/>
        </w:rPr>
        <w:br w:type="page"/>
      </w:r>
    </w:p>
    <w:p w:rsidR="001F7CBB" w:rsidRPr="00424649" w:rsidRDefault="000F7A2C" w:rsidP="001F7CBB">
      <w:pPr>
        <w:shd w:val="clear" w:color="auto" w:fill="FFFFFF"/>
        <w:autoSpaceDE w:val="0"/>
        <w:autoSpaceDN w:val="0"/>
        <w:adjustRightInd w:val="0"/>
      </w:pPr>
      <w:r w:rsidRPr="000F7A2C">
        <w:rPr>
          <w:b/>
          <w:bCs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37.85pt;margin-top:42.9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" strokecolor="window">
            <v:textbox style="mso-fit-shape-to-text:t">
              <w:txbxContent>
                <w:p w:rsidR="001F7CBB" w:rsidRDefault="001F7CBB" w:rsidP="001F7CBB"/>
              </w:txbxContent>
            </v:textbox>
          </v:shape>
        </w:pict>
      </w:r>
    </w:p>
    <w:p w:rsidR="001F7CBB" w:rsidRPr="00E85082" w:rsidRDefault="001F7CBB" w:rsidP="001F7CBB">
      <w:pPr>
        <w:pStyle w:val="4"/>
      </w:pPr>
      <w:r>
        <w:t xml:space="preserve">Объем работы </w:t>
      </w:r>
      <w:r w:rsidRPr="001233BE">
        <w:t>69</w:t>
      </w:r>
      <w:r>
        <w:t>с., в том числе 1</w:t>
      </w:r>
      <w:r w:rsidRPr="001233BE">
        <w:t>3</w:t>
      </w:r>
      <w:r>
        <w:t xml:space="preserve"> рис., </w:t>
      </w:r>
      <w:r w:rsidRPr="001233BE">
        <w:t>14</w:t>
      </w:r>
      <w:r w:rsidRPr="00E85082">
        <w:t xml:space="preserve"> табл., </w:t>
      </w:r>
      <w:r w:rsidRPr="001233BE">
        <w:t>26</w:t>
      </w:r>
      <w:r w:rsidRPr="00E85082">
        <w:t xml:space="preserve"> </w:t>
      </w:r>
      <w:proofErr w:type="spellStart"/>
      <w:r w:rsidRPr="00E85082">
        <w:t>наим</w:t>
      </w:r>
      <w:proofErr w:type="spellEnd"/>
      <w:r w:rsidRPr="00E85082">
        <w:t>. лит</w:t>
      </w:r>
      <w:proofErr w:type="gramStart"/>
      <w:r w:rsidRPr="00E85082">
        <w:t xml:space="preserve">., </w:t>
      </w:r>
      <w:proofErr w:type="gramEnd"/>
      <w:r w:rsidRPr="001233BE">
        <w:t>5</w:t>
      </w:r>
      <w:r w:rsidRPr="00E85082">
        <w:t xml:space="preserve"> приложения.</w:t>
      </w:r>
    </w:p>
    <w:p w:rsidR="001F7CBB" w:rsidRPr="00E85082" w:rsidRDefault="001F7CBB" w:rsidP="001F7CBB">
      <w:pPr>
        <w:pStyle w:val="4"/>
        <w:rPr>
          <w:bCs/>
          <w:i/>
          <w:iCs/>
          <w:color w:val="000000"/>
        </w:rPr>
      </w:pPr>
      <w:proofErr w:type="gramStart"/>
      <w:r w:rsidRPr="00E85082">
        <w:t xml:space="preserve">Ключевые слова: </w:t>
      </w:r>
      <w:r w:rsidRPr="00E85082">
        <w:rPr>
          <w:bCs/>
          <w:i/>
          <w:iCs/>
          <w:color w:val="000000"/>
        </w:rPr>
        <w:t>качество, эффективность, результативность, логистическое обслуживание, методы анализа, удовлетворенность клиентов, информационные системы,</w:t>
      </w:r>
      <w:r w:rsidRPr="00E85082">
        <w:rPr>
          <w:i/>
        </w:rPr>
        <w:t xml:space="preserve"> система показателей, бизнес-процесс, информационная система, эффективность, внедрение.</w:t>
      </w:r>
      <w:proofErr w:type="gramEnd"/>
    </w:p>
    <w:p w:rsidR="001F7CBB" w:rsidRPr="00E85082" w:rsidRDefault="001F7CBB" w:rsidP="001F7CBB">
      <w:pPr>
        <w:pStyle w:val="4"/>
      </w:pPr>
      <w:r w:rsidRPr="00E85082">
        <w:rPr>
          <w:b/>
        </w:rPr>
        <w:t>Объект исследования</w:t>
      </w:r>
      <w:r w:rsidRPr="00E85082">
        <w:t xml:space="preserve"> – ОАО «</w:t>
      </w:r>
      <w:proofErr w:type="spellStart"/>
      <w:r w:rsidRPr="00E85082">
        <w:t>Белмагистральавтотранс</w:t>
      </w:r>
      <w:proofErr w:type="spellEnd"/>
      <w:r w:rsidRPr="00E85082">
        <w:t>» – многопрофильная компания, в  структуру которой  сегодня входят автотранспортные подразделения, транспортно-логистический  центр, станции технического обслуживания, экспедиционные подразделения.</w:t>
      </w:r>
    </w:p>
    <w:p w:rsidR="001F7CBB" w:rsidRPr="00E85082" w:rsidRDefault="001F7CBB" w:rsidP="001F7CBB">
      <w:pPr>
        <w:pStyle w:val="4"/>
      </w:pPr>
      <w:r w:rsidRPr="00E85082">
        <w:rPr>
          <w:b/>
        </w:rPr>
        <w:t>Предмет исследования</w:t>
      </w:r>
      <w:r w:rsidRPr="00E85082">
        <w:t xml:space="preserve"> – обслуживание клиентов</w:t>
      </w:r>
      <w:r>
        <w:t xml:space="preserve"> в компании </w:t>
      </w:r>
      <w:r w:rsidRPr="00E85082">
        <w:t>ОАО «</w:t>
      </w:r>
      <w:proofErr w:type="spellStart"/>
      <w:r w:rsidRPr="00E85082">
        <w:t>Белмагистральавтотранс</w:t>
      </w:r>
      <w:proofErr w:type="spellEnd"/>
      <w:r w:rsidRPr="00E85082">
        <w:t>».</w:t>
      </w:r>
    </w:p>
    <w:p w:rsidR="001F7CBB" w:rsidRPr="00E85082" w:rsidRDefault="001F7CBB" w:rsidP="001F7CBB">
      <w:pPr>
        <w:pStyle w:val="4"/>
      </w:pPr>
      <w:r w:rsidRPr="00E85082">
        <w:rPr>
          <w:b/>
        </w:rPr>
        <w:t>Цель работы</w:t>
      </w:r>
      <w:r w:rsidRPr="00E85082">
        <w:t xml:space="preserve"> – на основе современных научных подходов и зарубежного опыта определить направления совершенствования </w:t>
      </w:r>
      <w:r>
        <w:t xml:space="preserve">системы </w:t>
      </w:r>
      <w:r w:rsidRPr="003D4F54">
        <w:t>обслуживания клиентов</w:t>
      </w:r>
      <w:r>
        <w:t xml:space="preserve"> </w:t>
      </w:r>
      <w:r w:rsidRPr="00C8731E">
        <w:t>и оценка экономического эффекта от их внедрения</w:t>
      </w:r>
      <w:r w:rsidRPr="00E85082">
        <w:t>.</w:t>
      </w:r>
    </w:p>
    <w:p w:rsidR="001F7CBB" w:rsidRPr="00E85082" w:rsidRDefault="001F7CBB" w:rsidP="001F7CBB">
      <w:pPr>
        <w:pStyle w:val="4"/>
      </w:pPr>
      <w:r w:rsidRPr="00E85082">
        <w:rPr>
          <w:b/>
          <w:bCs/>
        </w:rPr>
        <w:t>Методы исследования</w:t>
      </w:r>
      <w:r w:rsidRPr="00E85082">
        <w:rPr>
          <w:bCs/>
        </w:rPr>
        <w:t xml:space="preserve">: </w:t>
      </w:r>
      <w:r w:rsidRPr="00C8731E">
        <w:t xml:space="preserve">анализ научной и учебной литературы, сравнительного анализа, изучение и обобщение методов отечественной и зарубежной практики, </w:t>
      </w:r>
      <w:r w:rsidRPr="00C8731E">
        <w:rPr>
          <w:color w:val="000000"/>
        </w:rPr>
        <w:t xml:space="preserve">экономико-математические, экспертных оценок, </w:t>
      </w:r>
      <w:r w:rsidRPr="00C8731E">
        <w:t>графико-аналитические методы.</w:t>
      </w:r>
    </w:p>
    <w:p w:rsidR="001F7CBB" w:rsidRPr="00E85082" w:rsidRDefault="001F7CBB" w:rsidP="001F7CBB">
      <w:pPr>
        <w:pStyle w:val="4"/>
        <w:rPr>
          <w:bCs/>
          <w:i/>
          <w:iCs/>
          <w:color w:val="000000"/>
        </w:rPr>
      </w:pPr>
      <w:r w:rsidRPr="00E85082">
        <w:rPr>
          <w:b/>
          <w:bCs/>
        </w:rPr>
        <w:t xml:space="preserve">Результаты исследования и разработки: </w:t>
      </w:r>
      <w:r w:rsidRPr="00E85082">
        <w:rPr>
          <w:bCs/>
          <w:iCs/>
          <w:color w:val="000000"/>
        </w:rPr>
        <w:t>Предложены методы анализа результативности и эффективности деятельности логистической компании. Для устранения отклонений между фактическими и ожидаемыми потребителями значений по параметрам качества усовершенствована схема регулирования качества логистического обслуживания клиентов.</w:t>
      </w:r>
      <w:r>
        <w:rPr>
          <w:bCs/>
          <w:iCs/>
          <w:color w:val="000000"/>
        </w:rPr>
        <w:t xml:space="preserve"> </w:t>
      </w:r>
      <w:r w:rsidRPr="00C8731E">
        <w:rPr>
          <w:bCs/>
        </w:rPr>
        <w:t>Предложены мероприятия по в</w:t>
      </w:r>
      <w:r>
        <w:rPr>
          <w:bCs/>
        </w:rPr>
        <w:t>недрению современных технологий</w:t>
      </w:r>
      <w:r w:rsidRPr="00C8731E">
        <w:rPr>
          <w:bCs/>
        </w:rPr>
        <w:t>. Определена экономическая эффективность мероприятий.</w:t>
      </w:r>
    </w:p>
    <w:p w:rsidR="001F7CBB" w:rsidRPr="00E85082" w:rsidRDefault="001F7CBB" w:rsidP="001F7CBB">
      <w:pPr>
        <w:pStyle w:val="4"/>
      </w:pPr>
      <w:r w:rsidRPr="00E85082">
        <w:rPr>
          <w:b/>
          <w:bCs/>
        </w:rPr>
        <w:t>Практическая значимость результатов исследования</w:t>
      </w:r>
      <w:r w:rsidRPr="00E85082">
        <w:rPr>
          <w:b/>
        </w:rPr>
        <w:t>:</w:t>
      </w:r>
      <w:r w:rsidRPr="00E85082">
        <w:t xml:space="preserve"> реализация на практике мероприятий позволит </w:t>
      </w:r>
      <w:r>
        <w:t>улучшить качество обслуживания клиентов</w:t>
      </w:r>
      <w:r w:rsidRPr="00E85082">
        <w:t>.</w:t>
      </w:r>
    </w:p>
    <w:p w:rsidR="001F7CBB" w:rsidRDefault="001F7CBB" w:rsidP="001F7CBB">
      <w:pPr>
        <w:pStyle w:val="4"/>
      </w:pPr>
      <w:r w:rsidRPr="00E85082">
        <w:rPr>
          <w:b/>
          <w:bCs/>
        </w:rPr>
        <w:t xml:space="preserve">Область возможного практического применения результатов исследования – </w:t>
      </w:r>
      <w:proofErr w:type="gramStart"/>
      <w:r>
        <w:t>предприятия</w:t>
      </w:r>
      <w:proofErr w:type="gramEnd"/>
      <w:r>
        <w:t xml:space="preserve"> оказывающие логистические услуги</w:t>
      </w:r>
      <w:r w:rsidRPr="00E85082">
        <w:t>.</w:t>
      </w:r>
    </w:p>
    <w:p w:rsidR="001F7CBB" w:rsidRDefault="000F7A2C" w:rsidP="001F7CBB">
      <w:pPr>
        <w:pStyle w:val="4"/>
      </w:pPr>
      <w:r w:rsidRPr="000F7A2C">
        <w:rPr>
          <w:b/>
          <w:caps/>
          <w:noProof/>
          <w:sz w:val="32"/>
          <w:szCs w:val="32"/>
        </w:rPr>
        <w:pict>
          <v:shape id="_x0000_s1028" type="#_x0000_t202" style="position:absolute;left:0;text-align:left;margin-left:181.85pt;margin-top:96.7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" strokecolor="window">
            <v:textbox style="mso-fit-shape-to-text:t">
              <w:txbxContent>
                <w:p w:rsidR="001F7CBB" w:rsidRDefault="001F7CBB" w:rsidP="001F7CBB"/>
              </w:txbxContent>
            </v:textbox>
          </v:shape>
        </w:pict>
      </w:r>
      <w:r w:rsidR="001F7CBB">
        <w:t>Автор работы подтверждает, что приведенные в ней расчетно-аналитический материал правильно и объективно отражают состояние исследуемого процесса, а заимствованные из литературных источников теоретические, методологические и методические положения и концепции сопровождаются ссылками на их авторов.</w:t>
      </w:r>
      <w:r w:rsidR="001F7CBB">
        <w:br w:type="page"/>
      </w:r>
    </w:p>
    <w:p w:rsidR="001F7CBB" w:rsidRDefault="001F7CBB" w:rsidP="001F7CBB">
      <w:pPr>
        <w:pStyle w:val="4"/>
        <w:rPr>
          <w:lang w:val="en-US"/>
        </w:rPr>
      </w:pPr>
      <w:r>
        <w:rPr>
          <w:rStyle w:val="longtext"/>
          <w:shd w:val="clear" w:color="auto" w:fill="FFFFFF"/>
          <w:lang w:val="en-US"/>
        </w:rPr>
        <w:lastRenderedPageBreak/>
        <w:t>The amount of work 69p., Including 13 Fig., Table 14</w:t>
      </w:r>
      <w:r w:rsidRPr="003F1CFF">
        <w:rPr>
          <w:rStyle w:val="longtext"/>
          <w:shd w:val="clear" w:color="auto" w:fill="FFFFFF"/>
          <w:lang w:val="en-US"/>
        </w:rPr>
        <w:t xml:space="preserve">., </w:t>
      </w:r>
      <w:r>
        <w:rPr>
          <w:rStyle w:val="longtext"/>
          <w:shd w:val="clear" w:color="auto" w:fill="FFFFFF"/>
          <w:lang w:val="en-US"/>
        </w:rPr>
        <w:t>26</w:t>
      </w:r>
      <w:r w:rsidRPr="003F1CFF">
        <w:rPr>
          <w:rStyle w:val="longtext"/>
          <w:shd w:val="clear" w:color="auto" w:fill="FFFFFF"/>
          <w:lang w:val="en-US"/>
        </w:rPr>
        <w:t xml:space="preserve"> </w:t>
      </w:r>
      <w:r w:rsidRPr="00EB47F8">
        <w:rPr>
          <w:lang w:val="en-US"/>
        </w:rPr>
        <w:t>literary source</w:t>
      </w:r>
      <w:r>
        <w:rPr>
          <w:lang w:val="en-US"/>
        </w:rPr>
        <w:t>s</w:t>
      </w:r>
      <w:r w:rsidRPr="003F1CFF">
        <w:rPr>
          <w:rStyle w:val="longtext"/>
          <w:lang w:val="en-US"/>
        </w:rPr>
        <w:t xml:space="preserve">., </w:t>
      </w:r>
      <w:r>
        <w:rPr>
          <w:rStyle w:val="longtext"/>
          <w:lang w:val="en-US"/>
        </w:rPr>
        <w:t>5</w:t>
      </w:r>
      <w:r w:rsidRPr="003F1CFF">
        <w:rPr>
          <w:rStyle w:val="longtext"/>
          <w:lang w:val="en-US"/>
        </w:rPr>
        <w:t xml:space="preserve"> </w:t>
      </w:r>
      <w:r w:rsidRPr="00C60D7C">
        <w:rPr>
          <w:lang w:val="en-US"/>
        </w:rPr>
        <w:t>applications</w:t>
      </w:r>
      <w:r w:rsidRPr="003F1CFF">
        <w:rPr>
          <w:rStyle w:val="longtext"/>
          <w:lang w:val="en-US"/>
        </w:rPr>
        <w:t xml:space="preserve">. </w:t>
      </w:r>
    </w:p>
    <w:p w:rsidR="001F7CBB" w:rsidRPr="00794717" w:rsidRDefault="001F7CBB" w:rsidP="001F7CBB">
      <w:pPr>
        <w:pStyle w:val="4"/>
        <w:rPr>
          <w:i/>
          <w:shd w:val="clear" w:color="auto" w:fill="FFFFFF"/>
          <w:lang w:val="en-US"/>
        </w:rPr>
      </w:pPr>
      <w:r w:rsidRPr="00794717">
        <w:rPr>
          <w:rStyle w:val="longtext"/>
          <w:shd w:val="clear" w:color="auto" w:fill="FFFFFF"/>
          <w:lang w:val="en-US"/>
        </w:rPr>
        <w:t>Keywords</w:t>
      </w:r>
      <w:r w:rsidRPr="00794717">
        <w:rPr>
          <w:rStyle w:val="longtext"/>
          <w:b/>
          <w:shd w:val="clear" w:color="auto" w:fill="FFFFFF"/>
          <w:lang w:val="en-US"/>
        </w:rPr>
        <w:t>:</w:t>
      </w:r>
      <w:r w:rsidRPr="003F1CFF">
        <w:rPr>
          <w:rStyle w:val="longtext"/>
          <w:shd w:val="clear" w:color="auto" w:fill="FFFFFF"/>
          <w:lang w:val="en-US"/>
        </w:rPr>
        <w:t xml:space="preserve"> </w:t>
      </w:r>
      <w:r w:rsidRPr="00794717">
        <w:rPr>
          <w:rStyle w:val="longtext"/>
          <w:i/>
          <w:shd w:val="clear" w:color="auto" w:fill="FFFFFF"/>
          <w:lang w:val="en-US"/>
        </w:rPr>
        <w:t xml:space="preserve">quality, efficiency, effectiveness, logistics services, methods of analysis, customer satisfaction, information systems, scorecard, business process, information system, efficiency, implementation. </w:t>
      </w:r>
    </w:p>
    <w:p w:rsidR="001F7CBB" w:rsidRDefault="001F7CBB" w:rsidP="001F7CBB">
      <w:pPr>
        <w:pStyle w:val="4"/>
        <w:rPr>
          <w:shd w:val="clear" w:color="auto" w:fill="FFFFFF"/>
          <w:lang w:val="en-US"/>
        </w:rPr>
      </w:pPr>
      <w:r w:rsidRPr="00794717">
        <w:rPr>
          <w:rStyle w:val="longtext"/>
          <w:b/>
          <w:shd w:val="clear" w:color="auto" w:fill="FFFFFF"/>
          <w:lang w:val="en-US"/>
        </w:rPr>
        <w:t>Object of study -</w:t>
      </w:r>
      <w:r w:rsidRPr="003F1CFF">
        <w:rPr>
          <w:rStyle w:val="longtext"/>
          <w:shd w:val="clear" w:color="auto" w:fill="FFFFFF"/>
          <w:lang w:val="en-US"/>
        </w:rPr>
        <w:t xml:space="preserve"> of "</w:t>
      </w:r>
      <w:proofErr w:type="spellStart"/>
      <w:r w:rsidRPr="003F1CFF">
        <w:rPr>
          <w:rStyle w:val="longtext"/>
          <w:shd w:val="clear" w:color="auto" w:fill="FFFFFF"/>
          <w:lang w:val="en-US"/>
        </w:rPr>
        <w:t>Belmagistralavtotrans</w:t>
      </w:r>
      <w:proofErr w:type="spellEnd"/>
      <w:r w:rsidRPr="003F1CFF">
        <w:rPr>
          <w:rStyle w:val="longtext"/>
          <w:shd w:val="clear" w:color="auto" w:fill="FFFFFF"/>
          <w:lang w:val="en-US"/>
        </w:rPr>
        <w:t xml:space="preserve">" - a diversified company whose structure today includes motor units, transport and logistics center, service station, expeditionary units. </w:t>
      </w:r>
    </w:p>
    <w:p w:rsidR="001F7CBB" w:rsidRDefault="001F7CBB" w:rsidP="001F7CBB">
      <w:pPr>
        <w:pStyle w:val="4"/>
        <w:rPr>
          <w:shd w:val="clear" w:color="auto" w:fill="FFFFFF"/>
          <w:lang w:val="en-US"/>
        </w:rPr>
      </w:pPr>
      <w:r w:rsidRPr="00794717">
        <w:rPr>
          <w:rStyle w:val="longtext"/>
          <w:b/>
          <w:shd w:val="clear" w:color="auto" w:fill="FFFFFF"/>
          <w:lang w:val="en-US"/>
        </w:rPr>
        <w:t>Subject of study</w:t>
      </w:r>
      <w:r w:rsidRPr="003F1CFF">
        <w:rPr>
          <w:rStyle w:val="longtext"/>
          <w:shd w:val="clear" w:color="auto" w:fill="FFFFFF"/>
          <w:lang w:val="en-US"/>
        </w:rPr>
        <w:t xml:space="preserve"> - customer service in the company of "</w:t>
      </w:r>
      <w:proofErr w:type="spellStart"/>
      <w:r w:rsidRPr="003F1CFF">
        <w:rPr>
          <w:rStyle w:val="longtext"/>
          <w:shd w:val="clear" w:color="auto" w:fill="FFFFFF"/>
          <w:lang w:val="en-US"/>
        </w:rPr>
        <w:t>Belmagistralavtotrans</w:t>
      </w:r>
      <w:proofErr w:type="spellEnd"/>
      <w:r w:rsidRPr="003F1CFF">
        <w:rPr>
          <w:rStyle w:val="longtext"/>
          <w:shd w:val="clear" w:color="auto" w:fill="FFFFFF"/>
          <w:lang w:val="en-US"/>
        </w:rPr>
        <w:t xml:space="preserve">". </w:t>
      </w:r>
    </w:p>
    <w:p w:rsidR="001F7CBB" w:rsidRDefault="001F7CBB" w:rsidP="001F7CBB">
      <w:pPr>
        <w:pStyle w:val="4"/>
        <w:rPr>
          <w:shd w:val="clear" w:color="auto" w:fill="FFFFFF"/>
          <w:lang w:val="en-US"/>
        </w:rPr>
      </w:pPr>
      <w:r w:rsidRPr="00794717">
        <w:rPr>
          <w:rStyle w:val="longtext"/>
          <w:b/>
          <w:shd w:val="clear" w:color="auto" w:fill="FFFFFF"/>
          <w:lang w:val="en-US"/>
        </w:rPr>
        <w:t>Purpose of study</w:t>
      </w:r>
      <w:r w:rsidRPr="003F1CFF">
        <w:rPr>
          <w:rStyle w:val="longtext"/>
          <w:shd w:val="clear" w:color="auto" w:fill="FFFFFF"/>
          <w:lang w:val="en-US"/>
        </w:rPr>
        <w:t xml:space="preserve"> - based on modern scientific approaches and international experience to identify ways of improving customer service system and evaluation of the economic impact of their implementation. </w:t>
      </w:r>
    </w:p>
    <w:p w:rsidR="001F7CBB" w:rsidRDefault="001F7CBB" w:rsidP="001F7CBB">
      <w:pPr>
        <w:pStyle w:val="4"/>
        <w:rPr>
          <w:shd w:val="clear" w:color="auto" w:fill="FFFFFF"/>
          <w:lang w:val="en-US"/>
        </w:rPr>
      </w:pPr>
      <w:r w:rsidRPr="00794717">
        <w:rPr>
          <w:rStyle w:val="longtext"/>
          <w:b/>
          <w:shd w:val="clear" w:color="auto" w:fill="FFFFFF"/>
          <w:lang w:val="en-US"/>
        </w:rPr>
        <w:t>Methods:</w:t>
      </w:r>
      <w:r w:rsidRPr="003F1CFF">
        <w:rPr>
          <w:rStyle w:val="longtext"/>
          <w:shd w:val="clear" w:color="auto" w:fill="FFFFFF"/>
          <w:lang w:val="en-US"/>
        </w:rPr>
        <w:t xml:space="preserve"> analysis of scientific and educational literature, comparative analysis, study and generalization of the domestic and foreign practice, mathematical economics, expert assessments, graphic-analytical methods. </w:t>
      </w:r>
    </w:p>
    <w:p w:rsidR="001F7CBB" w:rsidRDefault="001F7CBB" w:rsidP="001F7CBB">
      <w:pPr>
        <w:pStyle w:val="4"/>
        <w:rPr>
          <w:shd w:val="clear" w:color="auto" w:fill="FFFFFF"/>
          <w:lang w:val="en-US"/>
        </w:rPr>
      </w:pPr>
      <w:r w:rsidRPr="00794717">
        <w:rPr>
          <w:rStyle w:val="longtext"/>
          <w:b/>
          <w:shd w:val="clear" w:color="auto" w:fill="FFFFFF"/>
          <w:lang w:val="en-US"/>
        </w:rPr>
        <w:t>The results of research and development:</w:t>
      </w:r>
      <w:r w:rsidRPr="003F1CFF">
        <w:rPr>
          <w:rStyle w:val="longtext"/>
          <w:shd w:val="clear" w:color="auto" w:fill="FFFFFF"/>
          <w:lang w:val="en-US"/>
        </w:rPr>
        <w:t xml:space="preserve"> Methods for evaluation of the effectiveness and efficiency of the logistics company. To eliminate variations between actual and expected values ​​of consumers on quality parameters improved quality control scheme logistics customer service. </w:t>
      </w:r>
      <w:proofErr w:type="gramStart"/>
      <w:r w:rsidRPr="003F1CFF">
        <w:rPr>
          <w:rStyle w:val="longtext"/>
          <w:shd w:val="clear" w:color="auto" w:fill="FFFFFF"/>
          <w:lang w:val="en-US"/>
        </w:rPr>
        <w:t>The measures for the implementation of modern technologies.</w:t>
      </w:r>
      <w:proofErr w:type="gramEnd"/>
      <w:r w:rsidRPr="003F1CFF">
        <w:rPr>
          <w:rStyle w:val="longtext"/>
          <w:shd w:val="clear" w:color="auto" w:fill="FFFFFF"/>
          <w:lang w:val="en-US"/>
        </w:rPr>
        <w:t xml:space="preserve"> </w:t>
      </w:r>
      <w:proofErr w:type="gramStart"/>
      <w:r w:rsidRPr="003F1CFF">
        <w:rPr>
          <w:rStyle w:val="longtext"/>
          <w:shd w:val="clear" w:color="auto" w:fill="FFFFFF"/>
          <w:lang w:val="en-US"/>
        </w:rPr>
        <w:t>The economic efficiency of measures.</w:t>
      </w:r>
      <w:proofErr w:type="gramEnd"/>
      <w:r w:rsidRPr="003F1CFF">
        <w:rPr>
          <w:rStyle w:val="longtext"/>
          <w:shd w:val="clear" w:color="auto" w:fill="FFFFFF"/>
          <w:lang w:val="en-US"/>
        </w:rPr>
        <w:t xml:space="preserve"> </w:t>
      </w:r>
    </w:p>
    <w:p w:rsidR="001F7CBB" w:rsidRDefault="001F7CBB" w:rsidP="001F7CBB">
      <w:pPr>
        <w:pStyle w:val="4"/>
        <w:rPr>
          <w:shd w:val="clear" w:color="auto" w:fill="FFFFFF"/>
          <w:lang w:val="en-US"/>
        </w:rPr>
      </w:pPr>
      <w:r w:rsidRPr="00794717">
        <w:rPr>
          <w:rStyle w:val="longtext"/>
          <w:b/>
          <w:shd w:val="clear" w:color="auto" w:fill="FFFFFF"/>
          <w:lang w:val="en-US"/>
        </w:rPr>
        <w:t>The practical significance of the results:</w:t>
      </w:r>
      <w:r w:rsidRPr="003F1CFF">
        <w:rPr>
          <w:rStyle w:val="longtext"/>
          <w:shd w:val="clear" w:color="auto" w:fill="FFFFFF"/>
          <w:lang w:val="en-US"/>
        </w:rPr>
        <w:t xml:space="preserve"> the practical implementation of measures to improve the quality of customer service. </w:t>
      </w:r>
    </w:p>
    <w:p w:rsidR="001F7CBB" w:rsidRDefault="001F7CBB" w:rsidP="001F7CBB">
      <w:pPr>
        <w:pStyle w:val="4"/>
        <w:rPr>
          <w:shd w:val="clear" w:color="auto" w:fill="FFFFFF"/>
          <w:lang w:val="en-US"/>
        </w:rPr>
      </w:pPr>
      <w:r w:rsidRPr="00794717">
        <w:rPr>
          <w:rStyle w:val="longtext"/>
          <w:b/>
          <w:shd w:val="clear" w:color="auto" w:fill="FFFFFF"/>
          <w:lang w:val="en-US"/>
        </w:rPr>
        <w:t>Realm of the possible practical applications of research</w:t>
      </w:r>
      <w:r w:rsidRPr="003F1CFF">
        <w:rPr>
          <w:rStyle w:val="longtext"/>
          <w:shd w:val="clear" w:color="auto" w:fill="FFFFFF"/>
          <w:lang w:val="en-US"/>
        </w:rPr>
        <w:t xml:space="preserve"> - companies providing logistics services. </w:t>
      </w:r>
    </w:p>
    <w:p w:rsidR="001F7CBB" w:rsidRDefault="001F7CBB" w:rsidP="001F7CBB">
      <w:pPr>
        <w:pStyle w:val="4"/>
        <w:rPr>
          <w:rStyle w:val="longtext"/>
          <w:shd w:val="clear" w:color="auto" w:fill="FFFFFF"/>
          <w:lang w:val="en-US"/>
        </w:rPr>
      </w:pPr>
      <w:r w:rsidRPr="003F1CFF">
        <w:rPr>
          <w:rStyle w:val="longtext"/>
          <w:shd w:val="clear" w:color="auto" w:fill="FFFFFF"/>
          <w:lang w:val="en-US"/>
        </w:rPr>
        <w:t>Copyright work confirms that the information they cash-analytical material correctly and objectively reflect the status of the test process, and borrowed from the literature theoretical and methodological terms and concepts are accompanied by references to their authors.</w:t>
      </w:r>
    </w:p>
    <w:p w:rsidR="00507A79" w:rsidRPr="002E6707" w:rsidRDefault="000F7A2C" w:rsidP="002E6707">
      <w:pPr>
        <w:pStyle w:val="4"/>
        <w:ind w:firstLine="0"/>
        <w:rPr>
          <w:shd w:val="clear" w:color="auto" w:fill="FFFFFF"/>
          <w:lang w:val="en-US"/>
        </w:rPr>
      </w:pPr>
      <w:r w:rsidRPr="000F7A2C">
        <w:rPr>
          <w:b/>
          <w:caps/>
          <w:noProof/>
          <w:sz w:val="32"/>
          <w:szCs w:val="32"/>
        </w:rPr>
        <w:pict>
          <v:shape id="_x0000_s1029" type="#_x0000_t202" style="position:absolute;left:0;text-align:left;margin-left:169.1pt;margin-top:118.8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" strokecolor="window">
            <v:textbox style="mso-fit-shape-to-text:t">
              <w:txbxContent>
                <w:p w:rsidR="001F7CBB" w:rsidRDefault="001F7CBB" w:rsidP="001F7CBB"/>
              </w:txbxContent>
            </v:textbox>
          </v:shape>
        </w:pict>
      </w:r>
    </w:p>
    <w:sectPr w:rsidR="00507A79" w:rsidRPr="002E6707" w:rsidSect="001C0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CBB"/>
    <w:rsid w:val="000F7A2C"/>
    <w:rsid w:val="001C0CB6"/>
    <w:rsid w:val="001F7CBB"/>
    <w:rsid w:val="00211741"/>
    <w:rsid w:val="002E6707"/>
    <w:rsid w:val="002F0FC6"/>
    <w:rsid w:val="00507A79"/>
    <w:rsid w:val="005B2EA3"/>
    <w:rsid w:val="00E93E27"/>
    <w:rsid w:val="00F80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link w:val="40"/>
    <w:qFormat/>
    <w:rsid w:val="001F7CBB"/>
    <w:pPr>
      <w:widowControl w:val="0"/>
      <w:autoSpaceDE w:val="0"/>
      <w:autoSpaceDN w:val="0"/>
      <w:adjustRightInd w:val="0"/>
      <w:spacing w:line="360" w:lineRule="exact"/>
      <w:ind w:firstLine="709"/>
      <w:contextualSpacing/>
      <w:jc w:val="both"/>
    </w:pPr>
    <w:rPr>
      <w:sz w:val="28"/>
      <w:szCs w:val="28"/>
    </w:rPr>
  </w:style>
  <w:style w:type="character" w:customStyle="1" w:styleId="40">
    <w:name w:val="Стиль4 Знак"/>
    <w:link w:val="4"/>
    <w:rsid w:val="001F7CB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ongtext">
    <w:name w:val="long_text"/>
    <w:basedOn w:val="a0"/>
    <w:rsid w:val="001F7CBB"/>
  </w:style>
  <w:style w:type="paragraph" w:customStyle="1" w:styleId="Default">
    <w:name w:val="Default"/>
    <w:rsid w:val="00E93E27"/>
    <w:pPr>
      <w:autoSpaceDE w:val="0"/>
      <w:autoSpaceDN w:val="0"/>
      <w:adjustRightInd w:val="0"/>
      <w:spacing w:before="240" w:after="0" w:line="240" w:lineRule="auto"/>
      <w:ind w:left="1843" w:hanging="85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99"/>
    <w:qFormat/>
    <w:rsid w:val="00E93E2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link w:val="40"/>
    <w:qFormat/>
    <w:rsid w:val="001F7CBB"/>
    <w:pPr>
      <w:widowControl w:val="0"/>
      <w:autoSpaceDE w:val="0"/>
      <w:autoSpaceDN w:val="0"/>
      <w:adjustRightInd w:val="0"/>
      <w:spacing w:line="360" w:lineRule="exact"/>
      <w:ind w:firstLine="709"/>
      <w:contextualSpacing/>
      <w:jc w:val="both"/>
    </w:pPr>
    <w:rPr>
      <w:sz w:val="28"/>
      <w:szCs w:val="28"/>
    </w:rPr>
  </w:style>
  <w:style w:type="character" w:customStyle="1" w:styleId="40">
    <w:name w:val="Стиль4 Знак"/>
    <w:link w:val="4"/>
    <w:rsid w:val="001F7CB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ongtext">
    <w:name w:val="long_text"/>
    <w:basedOn w:val="a0"/>
    <w:rsid w:val="001F7C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hoven</cp:lastModifiedBy>
  <cp:revision>5</cp:revision>
  <dcterms:created xsi:type="dcterms:W3CDTF">2014-06-19T09:44:00Z</dcterms:created>
  <dcterms:modified xsi:type="dcterms:W3CDTF">2014-06-26T10:48:00Z</dcterms:modified>
</cp:coreProperties>
</file>