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D0" w:rsidRDefault="005665D0" w:rsidP="005665D0">
      <w:pPr>
        <w:widowControl w:val="0"/>
        <w:spacing w:after="0" w:line="360" w:lineRule="exact"/>
        <w:ind w:firstLine="567"/>
        <w:jc w:val="center"/>
        <w:rPr>
          <w:rFonts w:ascii="Times New Roman" w:eastAsia="Times New Roman" w:hAnsi="Times New Roman"/>
          <w:b/>
          <w:caps/>
          <w:snapToGrid w:val="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napToGrid w:val="0"/>
          <w:sz w:val="36"/>
          <w:szCs w:val="36"/>
          <w:lang w:eastAsia="ru-RU"/>
        </w:rPr>
        <w:t>Документы и материалы К ПРАКТИЧЕСКИМ ЗАНЯТИЯМ</w:t>
      </w:r>
    </w:p>
    <w:p w:rsidR="0097627E" w:rsidRDefault="0097627E" w:rsidP="005665D0">
      <w:pPr>
        <w:spacing w:after="0" w:line="360" w:lineRule="exact"/>
        <w:ind w:firstLine="567"/>
        <w:rPr>
          <w:rFonts w:ascii="Times New Roman" w:hAnsi="Times New Roman"/>
          <w:sz w:val="28"/>
          <w:szCs w:val="28"/>
        </w:rPr>
      </w:pPr>
    </w:p>
    <w:p w:rsidR="005665D0" w:rsidRPr="005665D0" w:rsidRDefault="005665D0" w:rsidP="005665D0">
      <w:pPr>
        <w:spacing w:after="0" w:line="360" w:lineRule="exac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материалы для подготовки к практическим занятиям размещены в электронном приложении к учебному курсу «</w:t>
      </w:r>
      <w:proofErr w:type="spellStart"/>
      <w:r>
        <w:rPr>
          <w:rFonts w:ascii="Times New Roman" w:hAnsi="Times New Roman"/>
          <w:sz w:val="28"/>
          <w:szCs w:val="28"/>
        </w:rPr>
        <w:t>Университетоведению</w:t>
      </w:r>
      <w:proofErr w:type="spellEnd"/>
      <w:r>
        <w:rPr>
          <w:rFonts w:ascii="Times New Roman" w:hAnsi="Times New Roman"/>
          <w:sz w:val="28"/>
          <w:szCs w:val="28"/>
        </w:rPr>
        <w:t>». Электронное приложение можно найти в библиотеке Белорусского государственного факультета либо в библиотеках факультетов.</w:t>
      </w:r>
    </w:p>
    <w:sectPr w:rsidR="005665D0" w:rsidRPr="005665D0" w:rsidSect="005665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D0"/>
    <w:rsid w:val="005665D0"/>
    <w:rsid w:val="0097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2013-11-18T20:47:00Z</dcterms:created>
  <dcterms:modified xsi:type="dcterms:W3CDTF">2013-11-18T20:51:00Z</dcterms:modified>
</cp:coreProperties>
</file>