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B" w:rsidRDefault="00461BBB" w:rsidP="00461BBB">
      <w:pPr>
        <w:jc w:val="center"/>
        <w:rPr>
          <w:sz w:val="28"/>
          <w:szCs w:val="28"/>
        </w:rPr>
      </w:pPr>
      <w:r w:rsidRPr="007F0EC0">
        <w:rPr>
          <w:b/>
          <w:i/>
          <w:sz w:val="28"/>
          <w:szCs w:val="28"/>
        </w:rPr>
        <w:t>И. С. Скоропанова</w:t>
      </w:r>
    </w:p>
    <w:p w:rsidR="00461BBB" w:rsidRDefault="00461BBB" w:rsidP="00461BBB">
      <w:pPr>
        <w:jc w:val="right"/>
        <w:rPr>
          <w:sz w:val="28"/>
          <w:szCs w:val="28"/>
        </w:rPr>
      </w:pPr>
    </w:p>
    <w:p w:rsidR="00461BBB" w:rsidRPr="00EF1570" w:rsidRDefault="00461BBB" w:rsidP="00461BBB">
      <w:pPr>
        <w:jc w:val="center"/>
        <w:rPr>
          <w:b/>
          <w:sz w:val="28"/>
          <w:szCs w:val="28"/>
        </w:rPr>
      </w:pPr>
      <w:r w:rsidRPr="00EF1570">
        <w:rPr>
          <w:b/>
          <w:sz w:val="28"/>
          <w:szCs w:val="28"/>
        </w:rPr>
        <w:t>ЭСТЕТИЧЕСКИЕ ВЕКТОРЫ ПОЭЗИИ ВСЕВОЛОДА НЕКРАСОВА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творчестве Вс. Некрасова отчетливо прослеживаются два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вектора: авангардистский и постмодернистский, не отменяющие друг друга. Нельзя сказать, что поэт начал с авангардизма, а затем перешел на позиции постмодернизма; нет, авангардистская составляющая у него сквозная. Первые стихи, опубликованные в 1958 году в самиздатском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нале «Синтаксис», — авангардистские, значительная часть произведений, созданных уже в 2000-ные годы,</w:t>
      </w:r>
      <w:r>
        <w:t>— </w:t>
      </w:r>
      <w:r w:rsidRPr="00EF1570">
        <w:rPr>
          <w:sz w:val="28"/>
          <w:szCs w:val="28"/>
        </w:rPr>
        <w:t>явление авангардизма</w:t>
      </w:r>
      <w:r>
        <w:rPr>
          <w:sz w:val="28"/>
          <w:szCs w:val="28"/>
        </w:rPr>
        <w:t>. Конечно, и в этом отношении Вс. Некрасов менялся, пройдя школу футуризма, освоив минимализм, конкретизм, концептуализм, постконцептуализм, каждый раз что-то оставляя в прошлом, что-то сохраняя на будущее и выступая  уже, в сущности, как неоавангардист, приумноживший открытия предшественн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 Сам поэт отмечал, что формировался под воздействием В. Маяковского, Н. Глазкова, ранних Г. Сапгира и И. Холина, но этим не ограничивался, впитывая самые разнообразные импульсы, пронизывавшие среду андеграунда, с которым связал свою творческую жизнь.</w:t>
      </w:r>
      <w:r w:rsidRPr="001924E0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вался молодой Вс. Некрасов прежде всего на авангардную живопись,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реживавшую в послесталинские времена наиболее радикальное обновл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«С 59 года я в Лианозово (значит — и в Долгопрудном, и на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ном, и в Прилуках), где Рабин, Кропивницкие, Немухин, Мастеркова, Ве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томов. Поздней — на Чистых Прудах, на 42-м по Казанке, на Открытом шоссе, где Булатов с Васильевым, в Красково, где Инфантэ: словом, с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дожниками бок о бок» [6, с. 226], — рассказывает поэт. Тенденция к сбл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живописи и слова отчетливо проявилась в некрасовской поэзии и сказалась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зуализации слова и в графическом рисунке произведений, вбирающем в себя пространственные координаты, превращая стихотвор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своеобразные подобия картин: их обязательно нужно видеть, а не только слышать. Хотя авторское чтение тоже многое в некрасовских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хах проясняет — ориентацию на живую разговорную речь, неотдел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мую от мимики и жеста, так что далеко не все проговаривается вслух,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лика роль подтекста и надтекста. В своем творчестве Вс. Некрасов избрал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нию, обозначенную Э. Ионеско как «антилитература», чтобы раскреп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стить поэзию, вдохнуть в нее живой дух, избавить от кошмара «псе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до», вообще — предзаданных представлений о том, какой должна быть (!)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тература. «…Дело в том, что все искусство вообще и поэзия в частности состоит из сплошных особых случаев», — убежден Вс. Некр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сов, — это «та самая истина, которая всегда конкретна…» [4, с. 567]. От перекор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ленности </w:t>
      </w:r>
      <w:r>
        <w:rPr>
          <w:sz w:val="28"/>
          <w:szCs w:val="28"/>
        </w:rPr>
        <w:lastRenderedPageBreak/>
        <w:t>тоталитарным пафосом и риторикой, лжепоэтичностью и ине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ционностью Вс. Некрасова тянет к реальному, естественному и подлинн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му. Он дает непарадный образ советской действительности, развивая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ряду с О. Рабиным. Е. Кропивницким, И. Холиным, Г. Сапгиром) метаф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ристику «барака» и укрупняя это понятие до эмблемы всего Советского Союза («Числовые стихи»). И свою поэзию Вс. Некрасов избавляет от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радного мундира и украшающих его аксельбантов, золоченых пуговиц и пряжек, предоставляет ей полную свободу. 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 w:rsidRPr="00F50FE9">
        <w:rPr>
          <w:sz w:val="28"/>
          <w:szCs w:val="28"/>
        </w:rPr>
        <w:t>Первонасущной о</w:t>
      </w:r>
      <w:r>
        <w:rPr>
          <w:sz w:val="28"/>
          <w:szCs w:val="28"/>
        </w:rPr>
        <w:t>казалась задача — «</w:t>
      </w:r>
      <w:r w:rsidRPr="001924E0">
        <w:rPr>
          <w:spacing w:val="60"/>
          <w:sz w:val="28"/>
          <w:szCs w:val="28"/>
        </w:rPr>
        <w:t>как сказать, чтоб не соврать</w:t>
      </w:r>
      <w:r>
        <w:rPr>
          <w:sz w:val="28"/>
          <w:szCs w:val="28"/>
        </w:rPr>
        <w:t>» [6, с. 182], ведь в метанарративе официальной культуры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чающее полностью оторвалось от означаемого в угоду господствующей идеологии, стало маской лжи, слово девальвировалось, превратилось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мулякр-подделку (по Ж. Бодрийяру), чеканящий, как фальшивые монеты, фикции.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обращается к опыту русского футуризма и в ранний период своего творчества предпочитает эстетику «вроде </w:t>
      </w:r>
      <w:r w:rsidRPr="00F50FE9">
        <w:rPr>
          <w:sz w:val="28"/>
          <w:szCs w:val="28"/>
        </w:rPr>
        <w:t>"</w:t>
      </w:r>
      <w:r w:rsidRPr="00A83904">
        <w:rPr>
          <w:sz w:val="28"/>
          <w:szCs w:val="28"/>
        </w:rPr>
        <w:t>самовитого слова"»</w:t>
      </w:r>
      <w:r>
        <w:rPr>
          <w:sz w:val="28"/>
          <w:szCs w:val="28"/>
        </w:rPr>
        <w:t xml:space="preserve"> [6, с. 215]. По всему видно — его интересует «слово как </w:t>
      </w:r>
      <w:r w:rsidRPr="00F50FE9">
        <w:rPr>
          <w:sz w:val="28"/>
          <w:szCs w:val="28"/>
        </w:rPr>
        <w:t>таковое», освобо</w:t>
      </w:r>
      <w:r w:rsidRPr="00F50FE9">
        <w:rPr>
          <w:sz w:val="28"/>
          <w:szCs w:val="28"/>
        </w:rPr>
        <w:t>ж</w:t>
      </w:r>
      <w:r w:rsidRPr="00F50FE9">
        <w:rPr>
          <w:sz w:val="28"/>
          <w:szCs w:val="28"/>
        </w:rPr>
        <w:t>даемое</w:t>
      </w:r>
      <w:r w:rsidRPr="00A83904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 внеэстетических заданий, да и — от сковывающих эстетических ограничений, не слово-средство, а слово-цель. Вс. Некрасов добивается «автономности» слова, делая его главным «действующим лицом» стих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творений и настраивая на восприятие той семантики, какой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делено оно само, и той поэтичности, какую излучает, не будучи подчинено чему-то другому. Чтобы показать независимость свободного слова, поэт изымает его из устоявшейся системы связей (и прежде всего из идеологического контекста) и помещает в «пустотное» пространство, делая слово подчер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нуто видимым (визуальным), что оттеняет и используемый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кратный повтор — все это при соблюдении определенной ритмической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текста.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«Демонстрационность вела к конкретности, опредмечиванию слова и текстовой массы — а ощущение предметности неминуемо вызывало и ощущение поля, в котором этот предмет, затекстового пространства» [6, с. 216]. Художественными средствами Вс. Некрасов давал сам концепт слова, что могло быть подчеркнуто и названием стихотворения (напр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мер: «Стихи про всякую воду»). При фиксированном же многократном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вторе особенно заметен финальный отход от заданного ритма и итоговой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ментарий, характерный для стихотворений Вс. Некрасова.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прием позволяет ловить «живую речевую интонацию» [4, с. 618], а,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того, оборачивает текст ситуацией, поскольку «читатель-слушатель ср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 попадает в ситуацию ожидания» [4, с. 617] (к чему бы все эти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ры?), в финале же вовлекается «в сюжет» выхода из ситуации.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ситуационности Вс. Некрасову достаточно и минимума словесного материала</w:t>
      </w:r>
      <w:r w:rsidRPr="00293B07">
        <w:rPr>
          <w:rStyle w:val="a5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>:</w:t>
      </w:r>
    </w:p>
    <w:p w:rsidR="00461BBB" w:rsidRPr="007F0EC0" w:rsidRDefault="00461BBB" w:rsidP="00461BBB">
      <w:pPr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Всё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Слушаем море [4, с. 239].</w:t>
      </w:r>
    </w:p>
    <w:p w:rsidR="00461BBB" w:rsidRDefault="00461BBB" w:rsidP="00461BBB">
      <w:pPr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стихи без внешних признаков стиха; по непривычности их даже можно принять за не-стихи. «Стих — это что? — рассуждает поэт. — Достижения стихосложения или ожившее слово?» [7, с. 69]. Гладких версификаций, словно выполненных на конвейере, сколько угодно — при чем тут поэзия? Для Вс. Некрасова </w:t>
      </w:r>
      <w:r w:rsidRPr="00693B5D">
        <w:rPr>
          <w:sz w:val="28"/>
          <w:szCs w:val="28"/>
        </w:rPr>
        <w:t>поэзия</w:t>
      </w:r>
      <w:r>
        <w:rPr>
          <w:sz w:val="28"/>
          <w:szCs w:val="28"/>
        </w:rPr>
        <w:t> </w:t>
      </w:r>
      <w:r w:rsidRPr="00693B5D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693B5D">
        <w:rPr>
          <w:sz w:val="28"/>
          <w:szCs w:val="28"/>
        </w:rPr>
        <w:t>прежде всего именно живое слово.</w:t>
      </w:r>
      <w:r>
        <w:rPr>
          <w:sz w:val="28"/>
          <w:szCs w:val="28"/>
        </w:rPr>
        <w:t xml:space="preserve"> </w:t>
      </w:r>
      <w:r w:rsidRPr="00F50FE9">
        <w:rPr>
          <w:sz w:val="28"/>
          <w:szCs w:val="28"/>
        </w:rPr>
        <w:t xml:space="preserve">«…Умением кристаллизовать из речевой плазмы такой </w:t>
      </w:r>
      <w:r w:rsidRPr="00F50FE9">
        <w:rPr>
          <w:i/>
          <w:sz w:val="28"/>
          <w:szCs w:val="28"/>
        </w:rPr>
        <w:t>стих без стиха</w:t>
      </w:r>
      <w:r w:rsidRPr="00F50FE9">
        <w:rPr>
          <w:sz w:val="28"/>
          <w:szCs w:val="28"/>
        </w:rPr>
        <w:t>»</w:t>
      </w:r>
      <w:r>
        <w:rPr>
          <w:sz w:val="28"/>
          <w:szCs w:val="28"/>
        </w:rPr>
        <w:t xml:space="preserve"> [7, с. 69], оживляющий мертвое слово, в высшей степени обладает Всев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 Николаевич. Стихотворение может даже состоять из одного слова,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ставленного местоимением («нет») или частицей («так») с несколько более развернутой финальной речевой конструкцией. Тем самым Вс. Некрасов повышает значимость отдельного слова, контекстуально окрашенного, н</w:t>
      </w:r>
      <w:r>
        <w:rPr>
          <w:sz w:val="28"/>
          <w:szCs w:val="28"/>
        </w:rPr>
        <w:t>ю</w:t>
      </w:r>
      <w:r>
        <w:rPr>
          <w:sz w:val="28"/>
          <w:szCs w:val="28"/>
        </w:rPr>
        <w:t>ансируемого интонацией, вовлекающего в определенную речевую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Действенность приемов минимализма, автоматического повтора, контекстуализма, отказа от </w:t>
      </w:r>
      <w:r w:rsidRPr="00F50FE9">
        <w:rPr>
          <w:sz w:val="28"/>
          <w:szCs w:val="28"/>
        </w:rPr>
        <w:t>«"форсированной"</w:t>
      </w:r>
      <w:r>
        <w:rPr>
          <w:sz w:val="28"/>
          <w:szCs w:val="28"/>
        </w:rPr>
        <w:t xml:space="preserve"> характерной речи» [4, с. 205] показал Вс. Некрасову Д. Хармс. У Д. Хармса и других обэриутов лиан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зовцы учились прежде всего «фактичности, конкретности речи» [5, с. 90] (что могло дополняться и сюжетной конкретикой, документальн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стью). Другой поэтичности, кроме «фактичности», им было не нужно,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черкивает Вс. Некрасов. Так что определение творческого метода лиан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зовцев как «конкретизм» и его оценка как нового этапа развития «реальн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кусства» обоснованы.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Интересно, что в своей статье о Д. Хармсе Вс. Некрасов косвенным образом характеризует важнейшую особенность и собственных авангард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стских стихотворений: «… Вместо </w:t>
      </w:r>
      <w:r w:rsidRPr="00693B5D">
        <w:rPr>
          <w:sz w:val="28"/>
          <w:szCs w:val="28"/>
        </w:rPr>
        <w:t>"</w:t>
      </w:r>
      <w:r>
        <w:rPr>
          <w:sz w:val="28"/>
          <w:szCs w:val="28"/>
        </w:rPr>
        <w:t>произведения</w:t>
      </w:r>
      <w:r w:rsidRPr="00693B5D">
        <w:rPr>
          <w:sz w:val="28"/>
          <w:szCs w:val="28"/>
        </w:rPr>
        <w:t>"</w:t>
      </w:r>
      <w:r>
        <w:rPr>
          <w:sz w:val="28"/>
          <w:szCs w:val="28"/>
        </w:rPr>
        <w:t xml:space="preserve"> как такового, очень сложно </w:t>
      </w:r>
      <w:r w:rsidRPr="00693B5D">
        <w:rPr>
          <w:sz w:val="28"/>
          <w:szCs w:val="28"/>
        </w:rPr>
        <w:t>"</w:t>
      </w:r>
      <w:r>
        <w:rPr>
          <w:sz w:val="28"/>
          <w:szCs w:val="28"/>
        </w:rPr>
        <w:t>сделанной</w:t>
      </w:r>
      <w:r w:rsidRPr="00693B5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72D02">
        <w:rPr>
          <w:spacing w:val="60"/>
          <w:sz w:val="28"/>
          <w:szCs w:val="28"/>
        </w:rPr>
        <w:t>вещи</w:t>
      </w:r>
      <w:r>
        <w:rPr>
          <w:sz w:val="28"/>
          <w:szCs w:val="28"/>
        </w:rPr>
        <w:t xml:space="preserve"> &lt;…&gt; мы видим подвижную и живую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систему отношений автора, произведения и читателя между собой и… с целым миром…» [4, с. 203]. Например,— воссоздающую эпизод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Вс. Некрасова с немецкими поэтами и переводчиками Сабиной Хен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ген и Георгом Витте, приезжавшими в 1983 году в Москву.: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— Самиздат?</w:t>
      </w:r>
    </w:p>
    <w:p w:rsidR="00461BBB" w:rsidRPr="007F0EC0" w:rsidRDefault="00461BBB" w:rsidP="00461BBB">
      <w:pPr>
        <w:ind w:firstLine="3240"/>
        <w:jc w:val="both"/>
      </w:pPr>
      <w:r w:rsidRPr="007F0EC0">
        <w:rPr>
          <w:lang w:val="en-US"/>
        </w:rPr>
        <w:t>Was</w:t>
      </w:r>
      <w:r w:rsidRPr="007F0EC0">
        <w:t xml:space="preserve"> </w:t>
      </w:r>
      <w:r w:rsidRPr="007F0EC0">
        <w:rPr>
          <w:lang w:val="en-US"/>
        </w:rPr>
        <w:t>ist</w:t>
      </w:r>
      <w:r w:rsidRPr="007F0EC0">
        <w:t xml:space="preserve"> </w:t>
      </w:r>
      <w:r w:rsidRPr="007F0EC0">
        <w:rPr>
          <w:lang w:val="en-US"/>
        </w:rPr>
        <w:t>das</w:t>
      </w:r>
    </w:p>
    <w:p w:rsidR="00461BBB" w:rsidRPr="007F0EC0" w:rsidRDefault="00461BBB" w:rsidP="00461BBB">
      <w:pPr>
        <w:ind w:firstLine="3240"/>
        <w:jc w:val="both"/>
      </w:pPr>
      <w:r w:rsidRPr="007F0EC0">
        <w:t>самиздат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Сабина</w:t>
      </w:r>
    </w:p>
    <w:p w:rsidR="00461BBB" w:rsidRPr="007F0EC0" w:rsidRDefault="00461BBB" w:rsidP="00461BBB">
      <w:pPr>
        <w:ind w:firstLine="3240"/>
        <w:jc w:val="both"/>
      </w:pPr>
      <w:r w:rsidRPr="007F0EC0">
        <w:t>сразу сообразила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Георг</w:t>
      </w:r>
    </w:p>
    <w:p w:rsidR="00461BBB" w:rsidRPr="007F0EC0" w:rsidRDefault="00461BBB" w:rsidP="00461BBB">
      <w:pPr>
        <w:ind w:firstLine="3240"/>
        <w:jc w:val="both"/>
      </w:pPr>
      <w:r w:rsidRPr="007F0EC0">
        <w:t>думал</w:t>
      </w:r>
    </w:p>
    <w:p w:rsidR="00461BBB" w:rsidRPr="007F0EC0" w:rsidRDefault="00461BBB" w:rsidP="00461BBB">
      <w:pPr>
        <w:ind w:firstLine="3240"/>
        <w:jc w:val="both"/>
      </w:pPr>
      <w:r w:rsidRPr="007F0EC0">
        <w:t>но недолго</w:t>
      </w:r>
      <w:r w:rsidRPr="007F0EC0">
        <w:tab/>
        <w:t>[5, с. 4].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C72D02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Ситуации присуща предельная конкретность, даже названы реальные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реальных людей — и этот тип фактичности постоянно присутствует в стихах Вс. Некрасова.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Подобное явление подпадает под определение «контекстуализм» и может рассматриваться как одно из проявлений концептуализма,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странившегося в авангардистской среде во второй половине ХХ века.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цептуализм и возник как реализация потребности в освобождении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ства, выхода за границы привычного, расширения возможностей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творчества, актуализировав проблему «самого бытования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ства, восприятия, отношения со зрителем-читателем» [6, с. 195]. В конце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туализме «концепция работы видимым образом выступает на первый план перед реализацией работы» [5, с. 85], — указывает Вс. Некрасов.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означенной тенденции многообразны при общности исходной</w:t>
      </w:r>
      <w:r>
        <w:rPr>
          <w:sz w:val="28"/>
          <w:szCs w:val="28"/>
        </w:rPr>
        <w:tab/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тановки.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искусство «само выбирает, каким ему быть» [4, с. 510] и предлагает широкий диапазон избранных решений — от конкретизма до абстракционизма. «А как же иначе,— говорит Вс. Некрасов, обращаясь к примеру живописи, — освобождаясь от внешней зависимости, должна же живопись освобождаться и от внутренних стеснений — от идеологической заданности, извне навязанной обязательности излагать литературные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жеты, от рассказа и, наконец, от самого предмета изображения, становясь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мой собой — живописью как она есть, картиной как таковой…» [4, с. 516]. В полной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высказанное суждение относится и к литературе, и сам Вс. Некрасов, вступив на путь </w:t>
      </w:r>
      <w:r w:rsidRPr="003B15C1">
        <w:rPr>
          <w:spacing w:val="60"/>
          <w:sz w:val="28"/>
          <w:szCs w:val="28"/>
        </w:rPr>
        <w:t>добывания свободы творч</w:t>
      </w:r>
      <w:r w:rsidRPr="003B15C1">
        <w:rPr>
          <w:spacing w:val="60"/>
          <w:sz w:val="28"/>
          <w:szCs w:val="28"/>
        </w:rPr>
        <w:t>е</w:t>
      </w:r>
      <w:r w:rsidRPr="003B15C1">
        <w:rPr>
          <w:spacing w:val="60"/>
          <w:sz w:val="28"/>
          <w:szCs w:val="28"/>
        </w:rPr>
        <w:t>ства</w:t>
      </w:r>
      <w:r>
        <w:rPr>
          <w:sz w:val="28"/>
          <w:szCs w:val="28"/>
        </w:rPr>
        <w:t xml:space="preserve">, апробирует все новые и новые способы работы со словом, стихом, пространством </w:t>
      </w:r>
      <w:r w:rsidRPr="00D967CB">
        <w:rPr>
          <w:sz w:val="28"/>
          <w:szCs w:val="28"/>
        </w:rPr>
        <w:t>те</w:t>
      </w:r>
      <w:r w:rsidRPr="00D967CB">
        <w:rPr>
          <w:sz w:val="28"/>
          <w:szCs w:val="28"/>
        </w:rPr>
        <w:t>к</w:t>
      </w:r>
      <w:r w:rsidRPr="00D967CB">
        <w:rPr>
          <w:sz w:val="28"/>
          <w:szCs w:val="28"/>
        </w:rPr>
        <w:t>ста, графикой, фоникой, образностью.</w:t>
      </w:r>
      <w:r>
        <w:rPr>
          <w:sz w:val="28"/>
          <w:szCs w:val="28"/>
        </w:rPr>
        <w:t xml:space="preserve"> 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стиха речевого, не укладывающегося в метрическую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му, поэт создает новую модель стиха — стиха с разомкнутой структурой (аструктурированного), в котором использует практику нелинейного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ма. Нарушению когерентности служат: ненормативный синтаксис,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знаков препинания, наличие «сплошных» скобок, сносок, гетероге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дву- и трехстолбичных стихов, удвоенных (вариант: утроенных и т. д.) внутристиховых и межстиховых пробелов-пустот, равноправных со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вом. Функция пробелов — выделение,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зуализация слова, а также участие в создании ритма (едва ли не каждое слово у Вс. Некрасова — стих,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щенный на отдельной строке). В результате означенных операций и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кает текст-ситуация, предполагающий вариативное прочтение, неодн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значные интерпретации. Крайняя степень аструктурированности прояв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 в создании «стихов на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точках»</w:t>
      </w:r>
      <w:r w:rsidRPr="00D967CB">
        <w:rPr>
          <w:rStyle w:val="a5"/>
          <w:sz w:val="28"/>
          <w:szCs w:val="28"/>
        </w:rPr>
        <w:footnoteReference w:customMarkFollows="1" w:id="3"/>
        <w:sym w:font="Symbol" w:char="F02A"/>
      </w:r>
      <w:r>
        <w:rPr>
          <w:sz w:val="28"/>
          <w:szCs w:val="28"/>
        </w:rPr>
        <w:t xml:space="preserve"> (в чем Вс. Некрасов опередил Л. Рубинштейна). Креативное же значение пустоты, потенциально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в себе тотальную полноту («Всё», по Вс. Некрасову), раскрывают некрасовские циклы «вакуумных» текстов,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в книгах «Справка», «Пакет», «Живу Вижу», «95 стихотворений». Показателен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концептуалистский «объект»:</w:t>
      </w:r>
    </w:p>
    <w:p w:rsidR="00461BBB" w:rsidRDefault="00461BBB" w:rsidP="00461BBB">
      <w:pPr>
        <w:jc w:val="center"/>
        <w:rPr>
          <w:sz w:val="28"/>
          <w:szCs w:val="28"/>
        </w:rPr>
      </w:pPr>
    </w:p>
    <w:p w:rsidR="00461BBB" w:rsidRDefault="00461BBB" w:rsidP="00461BBB">
      <w:pPr>
        <w:jc w:val="center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1371600" cy="1943100"/>
                <wp:effectExtent l="14605" t="16510" r="13970" b="12065"/>
                <wp:wrapTight wrapText="bothSides">
                  <wp:wrapPolygon edited="0">
                    <wp:start x="-150" y="-106"/>
                    <wp:lineTo x="-150" y="21600"/>
                    <wp:lineTo x="21750" y="21600"/>
                    <wp:lineTo x="21750" y="-106"/>
                    <wp:lineTo x="-150" y="-106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</w:pPr>
                          </w:p>
                          <w:p w:rsidR="00461BBB" w:rsidRDefault="00461BBB" w:rsidP="00461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461BBB" w:rsidRPr="005A5C68" w:rsidRDefault="00461BBB" w:rsidP="00461BBB">
                            <w:pPr>
                              <w:jc w:val="center"/>
                            </w:pPr>
                            <w:r>
                              <w:t>будет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0pt;margin-top:2pt;width:108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P5QAIAAFgEAAAOAAAAZHJzL2Uyb0RvYy54bWysVM2O0zAQviPxDpbvNEm3+xc1XS1dipCW&#10;H2nhARzHaSwcj7HdJuXGnVfgHThw4MYrdN+IsdMtEXBC5GB5OuNvvvlmpvOrvlVkK6yToAuaTVJK&#10;hOZQSb0u6Lu3qycXlDjPdMUUaFHQnXD0avH40bwzuZhCA6oSliCIdnlnCtp4b/IkcbwRLXMTMEKj&#10;swbbMo+mXSeVZR2ityqZpulZ0oGtjAUunMNfbwYnXUT8uhbcv65rJzxRBUVuPp42nmU4k8Wc5WvL&#10;TCP5gQb7BxYtkxqTHqFumGdkY+UfUK3kFhzUfsKhTaCuJRexBqwmS3+r5q5hRsRaUBxnjjK5/wfL&#10;X23fWCIr7B0lmrXYov2X/df9t/2P/ff7T/efSRY06ozLMfTOYLDvn0If4kO9ztwCf++IhmXD9Fpc&#10;WwtdI1iFHOPLZPR0wHEBpOxeQoXJ2MZDBOpr2wZAlIQgOvZqd+yP6D3hIeXJeXaWooujL7ucnWRo&#10;ILuE5Q/PjXX+uYCWhEtBLQ5AhGfbW+eH0IeQSB+UrFZSqWjYdblUlmwZDssqfgd0Nw5TmnQhfXqa&#10;DhKMnW6Mkcbvbxit9Dj2SrYFvTgGsTwI90xXcSg9k2q4Y3lKY5VBySDeIKPvy/7QmRKqHWpqYRhv&#10;XEe8NGA/UtLhaBfUfdgwKyhRLzT25TKbzcIuRGN2ej5Fw4495djDNEeognpKhuvSD/uzMVauG8w0&#10;TIKGa+xlLaPKgerA6sAbxzf26bBqYT/Gdoz69Yew+AkAAP//AwBQSwMEFAAGAAgAAAAhAJcmVXXc&#10;AAAACQEAAA8AAABkcnMvZG93bnJldi54bWxMj0FPwzAMhe9I/IfIk7ixdKwrU2k6IaT1zDYQ17Qx&#10;TbXGqZqs6/495gQn2/qent8rdrPrxYRj6DwpWC0TEEiNNx21Cj5O+8ctiBA1Gd17QgU3DLAr7+8K&#10;nRt/pQNOx9gKNqGQawU2xiGXMjQWnQ5LPyAx+/aj05HPsZVm1Fc2d718SpJMOt0Rf7B6wDeLzfl4&#10;cQo24es9nW51Z9vtZyWr2R3SU6XUw2J+fQERcY5/YviNz9Gh5Ey1v5AJolewzhLuEhWkPJhvnjNe&#10;agYrBrIs5P8G5Q8AAAD//wMAUEsBAi0AFAAGAAgAAAAhALaDOJL+AAAA4QEAABMAAAAAAAAAAAAA&#10;AAAAAAAAAFtDb250ZW50X1R5cGVzXS54bWxQSwECLQAUAAYACAAAACEAOP0h/9YAAACUAQAACwAA&#10;AAAAAAAAAAAAAAAvAQAAX3JlbHMvLnJlbHNQSwECLQAUAAYACAAAACEAB+vT+UACAABYBAAADgAA&#10;AAAAAAAAAAAAAAAuAgAAZHJzL2Uyb0RvYy54bWxQSwECLQAUAAYACAAAACEAlyZVddwAAAAJAQAA&#10;DwAAAAAAAAAAAAAAAACaBAAAZHJzL2Rvd25yZXYueG1sUEsFBgAAAAAEAAQA8wAAAKMFAAAAAA==&#10;" strokeweight="1.5pt">
                <v:textbox>
                  <w:txbxContent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</w:pPr>
                    </w:p>
                    <w:p w:rsidR="00461BBB" w:rsidRDefault="00461BBB" w:rsidP="00461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461BBB" w:rsidRPr="005A5C68" w:rsidRDefault="00461BBB" w:rsidP="00461BBB">
                      <w:pPr>
                        <w:jc w:val="center"/>
                      </w:pPr>
                      <w:r>
                        <w:t>будет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center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69F6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Pr="002F69F6">
        <w:rPr>
          <w:sz w:val="26"/>
          <w:szCs w:val="26"/>
        </w:rPr>
        <w:t>, с. 137].</w:t>
      </w:r>
    </w:p>
    <w:p w:rsidR="00461BBB" w:rsidRPr="002F69F6" w:rsidRDefault="00461BBB" w:rsidP="00461BBB">
      <w:pPr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можно истолковать как визуализацию оппозиции «нет» — «будет»: из пустоты, из того воздуха свободы, пронизанного токами творческой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гии, каким дышал андеграунд, родится слово — живое, такое же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ное, поэтичное в своей подлинности. И в «невакуумных» стихах Вс.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красова слова будто плавают в свободном воздушном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ве. Такое впечатление может подкр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пляться и планом содержания: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700"/>
        <w:jc w:val="both"/>
      </w:pPr>
      <w:r w:rsidRPr="007F0EC0">
        <w:t>Дальше нету ничего</w:t>
      </w:r>
    </w:p>
    <w:p w:rsidR="00461BBB" w:rsidRPr="007F0EC0" w:rsidRDefault="00461BBB" w:rsidP="00461BBB">
      <w:pPr>
        <w:ind w:firstLine="2700"/>
        <w:jc w:val="both"/>
      </w:pPr>
      <w:r w:rsidRPr="007F0EC0">
        <w:t>Кроме свету птичьего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</w:pPr>
      <w:r w:rsidRPr="007F0EC0">
        <w:t>Стать</w:t>
      </w:r>
    </w:p>
    <w:p w:rsidR="00461BBB" w:rsidRPr="007F0EC0" w:rsidRDefault="00461BBB" w:rsidP="00461BBB">
      <w:pPr>
        <w:ind w:firstLine="2700"/>
        <w:jc w:val="both"/>
      </w:pPr>
      <w:r w:rsidRPr="007F0EC0">
        <w:t>И</w:t>
      </w:r>
    </w:p>
    <w:p w:rsidR="00461BBB" w:rsidRPr="007F0EC0" w:rsidRDefault="00461BBB" w:rsidP="00461BBB">
      <w:pPr>
        <w:ind w:firstLine="2700"/>
        <w:jc w:val="both"/>
      </w:pPr>
      <w:r w:rsidRPr="007F0EC0">
        <w:t>Полететь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</w:pPr>
      <w:r w:rsidRPr="007F0EC0">
        <w:t>Просто так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</w:pPr>
      <w:r w:rsidRPr="007F0EC0">
        <w:t>Поглядеть [8, с. 27].</w:t>
      </w:r>
    </w:p>
    <w:p w:rsidR="00461BBB" w:rsidRPr="0060323E" w:rsidRDefault="00461BBB" w:rsidP="00461BBB">
      <w:pPr>
        <w:ind w:firstLine="2700"/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Окруженность слов пустотой символиз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неидеологизированность, нескованность догмами, самостоятельность. Кроме того, на фоне пустоты слово словно обретает телесность, выходит на авансцену, как живой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не может Вс. Некрасов отказать себе в удовольствии поиграть со словом, его семантикой и фонетикой: поворачивает его к нам то «лицом», то «боком», то «спиной», идет вглубь слова, давая ему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жизнь, производит многочисленные окказионализмы и тем самым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обновлению поэтического языка. «Заумный», на первый взгляд, текст (например, стихотворение «А//б//в//г//д…») обнаруживает у Вс.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красова несомненную смысловую наполненность; сводимый же воедино, сгущаемый советский новояз, напротив, абсурдизируется, восприним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как абракадабра («Стихи на нашем языке»). Высмеивая облезлый, изур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дованный язык, ставший языком общества, поэт движется от пар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дийно-иронической игры с разговорными штампами к пародийно-иронической игре с концептами советской идеологии, оккупировавшими средства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совой информации. </w:t>
      </w:r>
      <w:r>
        <w:rPr>
          <w:sz w:val="28"/>
          <w:szCs w:val="28"/>
        </w:rPr>
        <w:lastRenderedPageBreak/>
        <w:t>Одновременно он вскрывает клишированность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версивность массового сознания, подвергшегося мощной 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обработке. Неудивительно стремление поэта «взорвать» сво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стихами автоматизм мышления по вложенной программе, поколебать власть пано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 w:rsidRPr="000478E1">
        <w:rPr>
          <w:sz w:val="28"/>
          <w:szCs w:val="28"/>
        </w:rPr>
        <w:t>Вс. Некрасов оказывается в числе тех, кто начал осуществлять д</w:t>
      </w:r>
      <w:r w:rsidRPr="000478E1">
        <w:rPr>
          <w:sz w:val="28"/>
          <w:szCs w:val="28"/>
        </w:rPr>
        <w:t>е</w:t>
      </w:r>
      <w:r w:rsidRPr="000478E1">
        <w:rPr>
          <w:sz w:val="28"/>
          <w:szCs w:val="28"/>
        </w:rPr>
        <w:t>конструкцию текста советской кул</w:t>
      </w:r>
      <w:r w:rsidRPr="000478E1">
        <w:rPr>
          <w:sz w:val="28"/>
          <w:szCs w:val="28"/>
        </w:rPr>
        <w:t>ь</w:t>
      </w:r>
      <w:r w:rsidRPr="000478E1">
        <w:rPr>
          <w:sz w:val="28"/>
          <w:szCs w:val="28"/>
        </w:rPr>
        <w:t>туры. Наибольшую</w:t>
      </w:r>
      <w:r w:rsidRPr="002B787E">
        <w:rPr>
          <w:sz w:val="28"/>
          <w:szCs w:val="28"/>
        </w:rPr>
        <w:t xml:space="preserve"> известность из числа</w:t>
      </w:r>
      <w:r>
        <w:rPr>
          <w:sz w:val="28"/>
          <w:szCs w:val="28"/>
        </w:rPr>
        <w:t xml:space="preserve"> его </w:t>
      </w:r>
      <w:r w:rsidRPr="002B787E">
        <w:rPr>
          <w:sz w:val="28"/>
          <w:szCs w:val="28"/>
        </w:rPr>
        <w:t>деконструктивистских произведений  получило стихотвор</w:t>
      </w:r>
      <w:r w:rsidRPr="002B787E">
        <w:rPr>
          <w:sz w:val="28"/>
          <w:szCs w:val="28"/>
        </w:rPr>
        <w:t>е</w:t>
      </w:r>
      <w:r>
        <w:rPr>
          <w:sz w:val="28"/>
          <w:szCs w:val="28"/>
        </w:rPr>
        <w:t>ние «С</w:t>
      </w:r>
      <w:r w:rsidRPr="002B787E">
        <w:rPr>
          <w:sz w:val="28"/>
          <w:szCs w:val="28"/>
        </w:rPr>
        <w:t xml:space="preserve">вобода есть…». </w:t>
      </w:r>
      <w:r>
        <w:rPr>
          <w:sz w:val="28"/>
          <w:szCs w:val="28"/>
        </w:rPr>
        <w:t xml:space="preserve"> Один из основополагающих догматов марксизма-ленинизма </w:t>
      </w:r>
      <w:r w:rsidRPr="002B787E">
        <w:rPr>
          <w:sz w:val="28"/>
          <w:szCs w:val="28"/>
        </w:rPr>
        <w:t>«Свобода есть осознанная необходи</w:t>
      </w:r>
      <w:r>
        <w:rPr>
          <w:sz w:val="28"/>
          <w:szCs w:val="28"/>
        </w:rPr>
        <w:t>мость», отсыла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к Ф. Энгельсу</w:t>
      </w:r>
      <w:r w:rsidRPr="00BD7739">
        <w:rPr>
          <w:rStyle w:val="a5"/>
          <w:sz w:val="28"/>
          <w:szCs w:val="28"/>
        </w:rPr>
        <w:footnoteReference w:customMarkFollows="1" w:id="4"/>
        <w:sym w:font="Symbol" w:char="F02A"/>
      </w:r>
      <w:r>
        <w:rPr>
          <w:sz w:val="28"/>
          <w:szCs w:val="28"/>
        </w:rPr>
        <w:t>,  взятый на вооружение В. И. Лениным и И. В. Сталиным,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сятилетиями внедрявшийся в общественное сознание для оправдания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сутствия </w:t>
      </w:r>
      <w:r w:rsidRPr="00F816EF">
        <w:rPr>
          <w:sz w:val="28"/>
          <w:szCs w:val="28"/>
        </w:rPr>
        <w:t>свободы в СССР</w:t>
      </w:r>
      <w:r w:rsidRPr="00BD7739">
        <w:rPr>
          <w:rStyle w:val="a5"/>
          <w:sz w:val="28"/>
          <w:szCs w:val="28"/>
        </w:rPr>
        <w:footnoteReference w:customMarkFollows="1" w:id="5"/>
        <w:sym w:font="Symbol" w:char="F02A"/>
      </w:r>
      <w:r w:rsidRPr="00BD7739">
        <w:rPr>
          <w:rStyle w:val="a5"/>
          <w:sz w:val="28"/>
          <w:szCs w:val="28"/>
        </w:rPr>
        <w:sym w:font="Symbol" w:char="F02A"/>
      </w:r>
      <w:r>
        <w:rPr>
          <w:sz w:val="28"/>
          <w:szCs w:val="28"/>
        </w:rPr>
        <w:t>, Вс. Некрасов представляет в пародийном,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сурдизируемом виде. Он урезает цитату до слов «свобода есть» и подве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гает их пятикратному остраняющему повтору. При этом происходит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кодирование значения слова «есть», основанное на омонимии: оно начин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восприниматься не  как глагол-связка, а как синоним глагола «кушать», что дает комический эффект. Получается, что единственная свобода,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располагают советские люди, — это свобода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нимать пищу (=есть). Абсурдная нелепость вызывает смех. В финале же автор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полемизирует с советской идеологией и  пропагандой,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ждая:</w:t>
      </w:r>
    </w:p>
    <w:p w:rsidR="00461BBB" w:rsidRDefault="00461BBB" w:rsidP="00461BBB">
      <w:pPr>
        <w:ind w:firstLine="1800"/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880"/>
        <w:jc w:val="both"/>
      </w:pPr>
      <w:r w:rsidRPr="007F0EC0">
        <w:t xml:space="preserve">свобода есть свобода [6, с. 60]. </w:t>
      </w:r>
    </w:p>
    <w:p w:rsidR="00461BBB" w:rsidRDefault="00461BBB" w:rsidP="00461BBB">
      <w:pPr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 w:rsidRPr="00F816EF">
        <w:rPr>
          <w:sz w:val="28"/>
          <w:szCs w:val="28"/>
        </w:rPr>
        <w:t>Нарочитая тавтология направлена против манипулирования концептом «своб</w:t>
      </w:r>
      <w:r w:rsidRPr="00F816EF">
        <w:rPr>
          <w:sz w:val="28"/>
          <w:szCs w:val="28"/>
        </w:rPr>
        <w:t>о</w:t>
      </w:r>
      <w:r w:rsidRPr="00F816EF">
        <w:rPr>
          <w:sz w:val="28"/>
          <w:szCs w:val="28"/>
        </w:rPr>
        <w:t>да» в интересах власти.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Стихотворение Вс. Некрасова имеет три редакции. Первая относи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 1964 году, и хотя в ней поэт обращается к цитатному письму, сам стих еще не аструктурирован. Учитывая последующую его трансформацию, данную редакцию можно отнести к предпостмодернизму. В 1970-е и 1990-е годы Вс. Некрасов создает вторую и третью редакции стихотворения,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полняя его своими комментариями, представленными в двух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ложениях. Они проясняют заложенные в первой части произведения смыслы, причем поэт осложняет и развивает ранее высказанное, касаясь и вопроса прав, каковые предоставлены советским людям: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880"/>
        <w:jc w:val="both"/>
      </w:pPr>
      <w:r w:rsidRPr="007F0EC0">
        <w:t>/право же</w:t>
      </w:r>
    </w:p>
    <w:p w:rsidR="00461BBB" w:rsidRPr="007F0EC0" w:rsidRDefault="00461BBB" w:rsidP="00461BBB">
      <w:pPr>
        <w:ind w:firstLine="2880"/>
        <w:jc w:val="both"/>
      </w:pPr>
      <w:r w:rsidRPr="007F0EC0">
        <w:t>не есть</w:t>
      </w:r>
    </w:p>
    <w:p w:rsidR="00461BBB" w:rsidRPr="007F0EC0" w:rsidRDefault="00461BBB" w:rsidP="0046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ind w:firstLine="2880"/>
        <w:jc w:val="both"/>
      </w:pPr>
      <w:r w:rsidRPr="007F0EC0">
        <w:t>право есть/</w:t>
      </w:r>
      <w:r w:rsidRPr="007F0EC0">
        <w:tab/>
        <w:t xml:space="preserve">[6, с. 60]. </w:t>
      </w:r>
    </w:p>
    <w:p w:rsidR="00461BBB" w:rsidRDefault="00461BBB" w:rsidP="0046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и права — такие же фиктивные, как и свобода.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двойного прочтения добавляет смеха: теоретически — можно и не есть, но от </w:t>
      </w:r>
      <w:r>
        <w:rPr>
          <w:sz w:val="28"/>
          <w:szCs w:val="28"/>
        </w:rPr>
        <w:lastRenderedPageBreak/>
        <w:t>такого права быстро окачуришься. Да и  «свобода есть»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ограниченной — она реальна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880"/>
        <w:jc w:val="both"/>
      </w:pPr>
      <w:r w:rsidRPr="007F0EC0">
        <w:t>если есть</w:t>
      </w:r>
    </w:p>
    <w:p w:rsidR="00461BBB" w:rsidRPr="007F0EC0" w:rsidRDefault="00461BBB" w:rsidP="00461BBB">
      <w:pPr>
        <w:ind w:firstLine="2880"/>
        <w:jc w:val="both"/>
      </w:pPr>
      <w:r w:rsidRPr="007F0EC0">
        <w:t>что</w:t>
      </w:r>
      <w:r w:rsidRPr="007F0EC0">
        <w:tab/>
        <w:t>[7, с. 60]</w:t>
      </w:r>
    </w:p>
    <w:p w:rsidR="00461BBB" w:rsidRPr="001618EB" w:rsidRDefault="00461BBB" w:rsidP="00461BBB">
      <w:pPr>
        <w:ind w:firstLine="2880"/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 w:rsidRPr="00FF1BFC">
        <w:rPr>
          <w:sz w:val="28"/>
          <w:szCs w:val="28"/>
        </w:rPr>
        <w:t>есть. Тут действует избирательный фактор, потому что одни обжираются, др</w:t>
      </w:r>
      <w:r w:rsidRPr="00FF1BFC">
        <w:rPr>
          <w:sz w:val="28"/>
          <w:szCs w:val="28"/>
        </w:rPr>
        <w:t>у</w:t>
      </w:r>
      <w:r w:rsidRPr="00FF1BFC">
        <w:rPr>
          <w:sz w:val="28"/>
          <w:szCs w:val="28"/>
        </w:rPr>
        <w:t>гие доходят. Таким образом фиксируется и социальное неравенство</w:t>
      </w:r>
      <w:r>
        <w:rPr>
          <w:sz w:val="28"/>
          <w:szCs w:val="28"/>
        </w:rPr>
        <w:t> — в опровержении сладких коллективистских сказок.</w:t>
      </w:r>
    </w:p>
    <w:p w:rsidR="00461BBB" w:rsidRPr="00FF1BFC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Наконец, учитывая многообразие точек зрения на понятие «своб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 — от жестко детерминистских до индетерминистских, Вс. Некрасов трактует абсурдируемое высказывание в вероятностном ключе: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880"/>
        <w:jc w:val="both"/>
      </w:pPr>
      <w:r w:rsidRPr="007F0EC0">
        <w:t>свобода есть</w:t>
      </w:r>
    </w:p>
    <w:p w:rsidR="00461BBB" w:rsidRPr="007F0EC0" w:rsidRDefault="00461BBB" w:rsidP="00461BBB">
      <w:pPr>
        <w:ind w:firstLine="2880"/>
        <w:jc w:val="both"/>
      </w:pPr>
      <w:r w:rsidRPr="007F0EC0">
        <w:t>когда</w:t>
      </w:r>
    </w:p>
    <w:p w:rsidR="00461BBB" w:rsidRPr="007F0EC0" w:rsidRDefault="00461BBB" w:rsidP="00461BBB">
      <w:pPr>
        <w:ind w:firstLine="2880"/>
        <w:jc w:val="both"/>
      </w:pPr>
    </w:p>
    <w:p w:rsidR="00461BBB" w:rsidRPr="007F0EC0" w:rsidRDefault="00461BBB" w:rsidP="00461BBB">
      <w:pPr>
        <w:ind w:firstLine="2880"/>
        <w:jc w:val="both"/>
      </w:pPr>
      <w:r w:rsidRPr="007F0EC0">
        <w:t>тогда</w:t>
      </w:r>
    </w:p>
    <w:p w:rsidR="00461BBB" w:rsidRPr="007F0EC0" w:rsidRDefault="00461BBB" w:rsidP="00461BBB">
      <w:pPr>
        <w:ind w:firstLine="2880"/>
        <w:jc w:val="both"/>
      </w:pPr>
      <w:r w:rsidRPr="007F0EC0">
        <w:t>свобода</w:t>
      </w:r>
    </w:p>
    <w:p w:rsidR="00461BBB" w:rsidRPr="007F0EC0" w:rsidRDefault="00461BBB" w:rsidP="00461BBB">
      <w:pPr>
        <w:ind w:firstLine="2880"/>
        <w:jc w:val="both"/>
      </w:pPr>
      <w:r w:rsidRPr="007F0EC0">
        <w:t>может быть</w:t>
      </w:r>
    </w:p>
    <w:p w:rsidR="00461BBB" w:rsidRPr="007F0EC0" w:rsidRDefault="00461BBB" w:rsidP="00461BBB">
      <w:pPr>
        <w:ind w:firstLine="2520"/>
        <w:jc w:val="both"/>
      </w:pPr>
      <w:r w:rsidRPr="007F0EC0">
        <w:t>и есть</w:t>
      </w:r>
    </w:p>
    <w:p w:rsidR="00461BBB" w:rsidRPr="007F0EC0" w:rsidRDefault="00461BBB" w:rsidP="00461BBB">
      <w:pPr>
        <w:ind w:firstLine="2880"/>
        <w:jc w:val="both"/>
      </w:pPr>
    </w:p>
    <w:p w:rsidR="00461BBB" w:rsidRPr="007F0EC0" w:rsidRDefault="00461BBB" w:rsidP="00461BBB">
      <w:pPr>
        <w:ind w:firstLine="2880"/>
        <w:jc w:val="both"/>
      </w:pPr>
      <w:r w:rsidRPr="007F0EC0">
        <w:t>эта</w:t>
      </w:r>
    </w:p>
    <w:p w:rsidR="00461BBB" w:rsidRPr="007F0EC0" w:rsidRDefault="00461BBB" w:rsidP="00461BBB">
      <w:pPr>
        <w:ind w:firstLine="2880"/>
        <w:jc w:val="both"/>
      </w:pPr>
    </w:p>
    <w:p w:rsidR="00461BBB" w:rsidRPr="007F0EC0" w:rsidRDefault="00461BBB" w:rsidP="00461BBB">
      <w:pPr>
        <w:ind w:firstLine="2880"/>
        <w:jc w:val="both"/>
      </w:pPr>
      <w:r w:rsidRPr="007F0EC0">
        <w:t>осознанная необходимость</w:t>
      </w:r>
    </w:p>
    <w:p w:rsidR="00461BBB" w:rsidRPr="007F0EC0" w:rsidRDefault="00461BBB" w:rsidP="00461BBB">
      <w:pPr>
        <w:ind w:firstLine="2880"/>
        <w:jc w:val="both"/>
      </w:pPr>
    </w:p>
    <w:p w:rsidR="00461BBB" w:rsidRPr="007F0EC0" w:rsidRDefault="00461BBB" w:rsidP="00461BBB">
      <w:pPr>
        <w:ind w:firstLine="2880"/>
        <w:jc w:val="both"/>
      </w:pPr>
    </w:p>
    <w:p w:rsidR="00461BBB" w:rsidRPr="007F0EC0" w:rsidRDefault="00461BBB" w:rsidP="00461BBB">
      <w:pPr>
        <w:ind w:firstLine="2880"/>
        <w:jc w:val="both"/>
      </w:pPr>
      <w:r w:rsidRPr="007F0EC0">
        <w:t>а нет</w:t>
      </w:r>
    </w:p>
    <w:p w:rsidR="00461BBB" w:rsidRPr="007F0EC0" w:rsidRDefault="00461BBB" w:rsidP="00461BBB">
      <w:pPr>
        <w:ind w:firstLine="1800"/>
        <w:jc w:val="both"/>
      </w:pPr>
      <w:r w:rsidRPr="007F0EC0">
        <w:t>свободы нет</w:t>
      </w:r>
    </w:p>
    <w:p w:rsidR="00461BBB" w:rsidRPr="007F0EC0" w:rsidRDefault="00461BBB" w:rsidP="00461BBB">
      <w:pPr>
        <w:jc w:val="both"/>
      </w:pPr>
    </w:p>
    <w:p w:rsidR="00461BBB" w:rsidRPr="007F0EC0" w:rsidRDefault="00461BBB" w:rsidP="00461BBB">
      <w:pPr>
        <w:ind w:firstLine="2880"/>
        <w:jc w:val="both"/>
      </w:pPr>
      <w:r w:rsidRPr="007F0EC0">
        <w:t>тогда</w:t>
      </w:r>
    </w:p>
    <w:p w:rsidR="00461BBB" w:rsidRPr="007F0EC0" w:rsidRDefault="00461BBB" w:rsidP="00461BBB">
      <w:pPr>
        <w:ind w:firstLine="2880"/>
        <w:jc w:val="both"/>
      </w:pPr>
      <w:r w:rsidRPr="007F0EC0">
        <w:t>свобода есть свобода [6, с. 60].</w:t>
      </w:r>
    </w:p>
    <w:p w:rsidR="00461BBB" w:rsidRPr="001618EB" w:rsidRDefault="00461BBB" w:rsidP="00461BBB">
      <w:pPr>
        <w:ind w:firstLine="2880"/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Логоцентризм ниспровергается, смыслы еще раз переворачиваются, сама потребность в свободе подается как осознанная необходимость. Дополне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стихотворение приобрело аструктурированный вид, цитатное письмо в нем соединилось с нелинейностью. Им сопутствуется возникшая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тивность, умножающая смыслы. По всем параметрам перед нами постм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дернистский текст.</w:t>
      </w:r>
    </w:p>
    <w:p w:rsidR="00461BBB" w:rsidRPr="002701DE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724F">
        <w:rPr>
          <w:sz w:val="28"/>
          <w:szCs w:val="28"/>
        </w:rPr>
        <w:t>ак заявляет</w:t>
      </w:r>
      <w:r>
        <w:rPr>
          <w:sz w:val="28"/>
          <w:szCs w:val="28"/>
        </w:rPr>
        <w:t xml:space="preserve"> о себе постмодернистский вектор творчества Вс. Некр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сова, как бы накладывающийся на авангардистский, при явном доминир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поначалу последнего. В «послеоттепельные» годы соотношение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няется: в 50 случаях из 100 приемы авангардизма Вс. Некрасов скрещ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с деконструктивистским цитатным письмом. Не порывая с авангарди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мом,</w:t>
      </w:r>
      <w:r w:rsidRPr="002701DE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2701DE">
        <w:rPr>
          <w:sz w:val="28"/>
          <w:szCs w:val="28"/>
        </w:rPr>
        <w:t xml:space="preserve"> явился одним из зачинателей </w:t>
      </w:r>
      <w:r>
        <w:rPr>
          <w:sz w:val="28"/>
          <w:szCs w:val="28"/>
        </w:rPr>
        <w:t>русского</w:t>
      </w:r>
      <w:r w:rsidRPr="002701DE">
        <w:rPr>
          <w:sz w:val="28"/>
          <w:szCs w:val="28"/>
        </w:rPr>
        <w:t xml:space="preserve"> постмоде</w:t>
      </w:r>
      <w:r w:rsidRPr="002701DE">
        <w:rPr>
          <w:sz w:val="28"/>
          <w:szCs w:val="28"/>
        </w:rPr>
        <w:t>р</w:t>
      </w:r>
      <w:r>
        <w:rPr>
          <w:sz w:val="28"/>
          <w:szCs w:val="28"/>
        </w:rPr>
        <w:t>низма, поначалу тоже именовавшегося концептуализмом, причем различия между авангардис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 и постмодернистским концептуализмом не производилось. «Дадаизм, минимализм, конкретизм, поп-арт, визуальная поэзия, перформенс, хепп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нинг, соц-арт и кто скажет еще какие обозначения, включая, конечно, и </w:t>
      </w:r>
      <w:r>
        <w:rPr>
          <w:sz w:val="28"/>
          <w:szCs w:val="28"/>
        </w:rPr>
        <w:lastRenderedPageBreak/>
        <w:t>собственно концептуализм, обобщились у нас в этом, последнем» [4, с. 310],— свидетельствует Вс. Некрасов.</w:t>
      </w:r>
    </w:p>
    <w:p w:rsidR="00461BBB" w:rsidRDefault="00461BBB" w:rsidP="00461BBB">
      <w:pPr>
        <w:jc w:val="both"/>
        <w:rPr>
          <w:sz w:val="28"/>
          <w:szCs w:val="28"/>
        </w:rPr>
      </w:pPr>
      <w:r w:rsidRPr="002701DE">
        <w:rPr>
          <w:sz w:val="28"/>
          <w:szCs w:val="28"/>
        </w:rPr>
        <w:tab/>
        <w:t>Текстуализацию сознания поэта (создание стихотворений в ризом</w:t>
      </w:r>
      <w:r w:rsidRPr="002701DE">
        <w:rPr>
          <w:sz w:val="28"/>
          <w:szCs w:val="28"/>
        </w:rPr>
        <w:t>а</w:t>
      </w:r>
      <w:r w:rsidRPr="002701DE">
        <w:rPr>
          <w:sz w:val="28"/>
          <w:szCs w:val="28"/>
        </w:rPr>
        <w:t>тическом сцеплении с культурным интертекстом) отражает обильное ц</w:t>
      </w:r>
      <w:r w:rsidRPr="002701DE">
        <w:rPr>
          <w:sz w:val="28"/>
          <w:szCs w:val="28"/>
        </w:rPr>
        <w:t>и</w:t>
      </w:r>
      <w:r w:rsidRPr="002701DE">
        <w:rPr>
          <w:sz w:val="28"/>
          <w:szCs w:val="28"/>
        </w:rPr>
        <w:t xml:space="preserve">тирование, за которым стоит осуществляемая </w:t>
      </w:r>
      <w:r>
        <w:rPr>
          <w:sz w:val="28"/>
          <w:szCs w:val="28"/>
        </w:rPr>
        <w:t>переоценка ценностей. Она</w:t>
      </w:r>
      <w:r w:rsidRPr="002701DE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правле</w:t>
      </w:r>
      <w:r w:rsidRPr="002701DE">
        <w:rPr>
          <w:sz w:val="28"/>
          <w:szCs w:val="28"/>
        </w:rPr>
        <w:t>на на преодоление</w:t>
      </w:r>
      <w:r>
        <w:rPr>
          <w:sz w:val="28"/>
          <w:szCs w:val="28"/>
        </w:rPr>
        <w:t xml:space="preserve">  догматизма</w:t>
      </w:r>
      <w:r w:rsidRPr="002701DE">
        <w:rPr>
          <w:sz w:val="28"/>
          <w:szCs w:val="28"/>
        </w:rPr>
        <w:t xml:space="preserve"> сознания и </w:t>
      </w:r>
      <w:r>
        <w:rPr>
          <w:sz w:val="28"/>
          <w:szCs w:val="28"/>
        </w:rPr>
        <w:t xml:space="preserve"> тоталитаризма </w:t>
      </w:r>
      <w:r w:rsidRPr="002701DE">
        <w:rPr>
          <w:sz w:val="28"/>
          <w:szCs w:val="28"/>
        </w:rPr>
        <w:t>самого мышления — деабсолютизацию абсолютизированного, деканонизацию к</w:t>
      </w:r>
      <w:r w:rsidRPr="002701DE">
        <w:rPr>
          <w:sz w:val="28"/>
          <w:szCs w:val="28"/>
        </w:rPr>
        <w:t>а</w:t>
      </w:r>
      <w:r w:rsidRPr="002701DE">
        <w:rPr>
          <w:sz w:val="28"/>
          <w:szCs w:val="28"/>
        </w:rPr>
        <w:t>нонизированного, развенчание лжеистин, мифов, осмеяние утопизма. В перекодированном виде у Вс. Некрасова цитируюся Библия, «Слово о по</w:t>
      </w:r>
      <w:r w:rsidRPr="002701DE">
        <w:rPr>
          <w:sz w:val="28"/>
          <w:szCs w:val="28"/>
        </w:rPr>
        <w:t>л</w:t>
      </w:r>
      <w:r w:rsidRPr="002701DE">
        <w:rPr>
          <w:sz w:val="28"/>
          <w:szCs w:val="28"/>
        </w:rPr>
        <w:t>ку Иг</w:t>
      </w:r>
      <w:r w:rsidRPr="002701DE">
        <w:rPr>
          <w:sz w:val="28"/>
          <w:szCs w:val="28"/>
        </w:rPr>
        <w:t>о</w:t>
      </w:r>
      <w:r w:rsidRPr="002701DE">
        <w:rPr>
          <w:sz w:val="28"/>
          <w:szCs w:val="28"/>
        </w:rPr>
        <w:t>реве», И. Крылов, П. Ершов,</w:t>
      </w:r>
      <w:r>
        <w:rPr>
          <w:sz w:val="28"/>
          <w:szCs w:val="28"/>
        </w:rPr>
        <w:t xml:space="preserve"> А. Грибоедов,</w:t>
      </w:r>
      <w:r w:rsidRPr="002701DE">
        <w:rPr>
          <w:sz w:val="28"/>
          <w:szCs w:val="28"/>
        </w:rPr>
        <w:t xml:space="preserve"> А. Пушкин, М. Лермонтов, И. Тургенев, И. Гончаров, Ф. Достоевский, Н. Лесков, Н. Некрасов, Н. Чернышевский, Ф. Тютчев, </w:t>
      </w:r>
      <w:r>
        <w:rPr>
          <w:sz w:val="28"/>
          <w:szCs w:val="28"/>
        </w:rPr>
        <w:t xml:space="preserve">А. Фет, А. Чехов, </w:t>
      </w:r>
      <w:r w:rsidRPr="002701DE">
        <w:rPr>
          <w:sz w:val="28"/>
          <w:szCs w:val="28"/>
        </w:rPr>
        <w:t>А. Блок, А. Ахматова, В. Маяковский, А. Крученых, О. Мандельштам, Д. Хармс, В. Набоков, Б.Пастернак, С. Маршак, К. Чуковский,</w:t>
      </w:r>
      <w:r>
        <w:rPr>
          <w:sz w:val="28"/>
          <w:szCs w:val="28"/>
        </w:rPr>
        <w:t xml:space="preserve"> Е. Шварц, А. Н. Толстой, </w:t>
      </w:r>
      <w:r w:rsidRPr="002701DE">
        <w:rPr>
          <w:sz w:val="28"/>
          <w:szCs w:val="28"/>
        </w:rPr>
        <w:t>В. Лебедев-Кумач, А. Сурков,</w:t>
      </w:r>
      <w:r>
        <w:rPr>
          <w:sz w:val="28"/>
          <w:szCs w:val="28"/>
        </w:rPr>
        <w:t xml:space="preserve"> Б. Полевой,</w:t>
      </w:r>
      <w:r w:rsidRPr="002701DE">
        <w:rPr>
          <w:sz w:val="28"/>
          <w:szCs w:val="28"/>
        </w:rPr>
        <w:t xml:space="preserve"> В. Винников, С. Михалков, А. Барто, Н. Глазков,</w:t>
      </w:r>
      <w:r>
        <w:rPr>
          <w:sz w:val="28"/>
          <w:szCs w:val="28"/>
        </w:rPr>
        <w:t xml:space="preserve"> А. Солженицын, А. Тарковский, З. Миркина, Я. Сатуновский, М. Соковнин, А. Вознесенский, В. Высоцкий, Б. Окуджава, С. Куняев Б. Добронравов, У. Шекспир, Э. Потье, Н. Хикмет, А. Милн, а также Талибан, русские народные песни, поговорки, прибау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ки, идеол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гемы коммунистического метанарратива типа «Партия — ум, честь и совесть нашей эпохи», ходовые обороты советского массового лексик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 Другими словами, у Вс. Некрасова получает реализацию постмодерн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стский тезис «мир как текст». Используются различные типы интертекст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альности: буквальное цитирование, наряду метатекстуальность, парате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стуальность, гипертекстуальность, архитекстуальность.В одних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цитата привлекается для подтверждения своих мыслей, в других станови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объектом полемики с выраженным в ней постулатом либо ком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дийного переиначивания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развенчания сомнительных идей. Бывает и так, что в одном случае с автором Вс. Некрасов соглашается, выражает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кую оценку его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в другом — оспаривает.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 выступает против присвоения себе властью, враждебной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туре, русской классики, которая вульгализируется, приспосабливается под нужды тоталитаризма. Если любовь к Ленину, Сталину, партии символ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зировала в СССР «высокую духовность советского общества», то Пушкин и «пушкинцы» являлись «олицетворением его душевности» [2</w:t>
      </w:r>
      <w:r w:rsidRPr="00C509FA">
        <w:rPr>
          <w:sz w:val="28"/>
          <w:szCs w:val="28"/>
        </w:rPr>
        <w:t>, с.10 — 11]</w:t>
      </w:r>
      <w:r>
        <w:rPr>
          <w:sz w:val="28"/>
          <w:szCs w:val="28"/>
        </w:rPr>
        <w:t>. А еще из Пушкина делали соратника советских вождей, приспосабливая творчество русского гения под нужды тоталитаризма.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420"/>
        <w:jc w:val="both"/>
      </w:pPr>
      <w:r w:rsidRPr="007F0EC0">
        <w:t>Пушкин</w:t>
      </w:r>
    </w:p>
    <w:p w:rsidR="00461BBB" w:rsidRPr="007F0EC0" w:rsidRDefault="00461BBB" w:rsidP="00461BBB">
      <w:pPr>
        <w:ind w:firstLine="3420"/>
        <w:jc w:val="both"/>
      </w:pPr>
      <w:r w:rsidRPr="007F0EC0">
        <w:t>и Ленин</w:t>
      </w:r>
    </w:p>
    <w:p w:rsidR="00461BBB" w:rsidRPr="007F0EC0" w:rsidRDefault="00461BBB" w:rsidP="00461BBB">
      <w:pPr>
        <w:ind w:firstLine="3420"/>
        <w:jc w:val="both"/>
      </w:pPr>
    </w:p>
    <w:p w:rsidR="00461BBB" w:rsidRPr="007F0EC0" w:rsidRDefault="00461BBB" w:rsidP="00461BBB">
      <w:pPr>
        <w:ind w:firstLine="3420"/>
        <w:jc w:val="both"/>
      </w:pPr>
      <w:r w:rsidRPr="007F0EC0">
        <w:t>Пушкин</w:t>
      </w:r>
    </w:p>
    <w:p w:rsidR="00461BBB" w:rsidRPr="007F0EC0" w:rsidRDefault="00461BBB" w:rsidP="00461BBB">
      <w:pPr>
        <w:ind w:firstLine="3420"/>
        <w:jc w:val="both"/>
      </w:pPr>
      <w:r w:rsidRPr="007F0EC0">
        <w:t>и Сталин [9, с. 36], —</w:t>
      </w:r>
    </w:p>
    <w:p w:rsidR="00461BBB" w:rsidRPr="00D95DA4" w:rsidRDefault="00461BBB" w:rsidP="00461BBB">
      <w:pPr>
        <w:ind w:firstLine="3420"/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типичный симулякр-подделка (по Ж. Бодрийяру), никакого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 реальному поэту не имеющий. Но от регулярного повторения в </w:t>
      </w:r>
      <w:r>
        <w:rPr>
          <w:sz w:val="28"/>
          <w:szCs w:val="28"/>
        </w:rPr>
        <w:lastRenderedPageBreak/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идеологическим контексте он вбивался в голову наподобие кирпича и застревал в ней. С таким же успехом можно соединить имя Пушкина с именем Вини Пуха, сочинявшего «кричалки» и «вопилки», —это не более абсурдно, дает понять Вс. Некрасов, иронизирующий над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вращением русского гения в идеологическую «подстилку».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самого Вс. Некрасова Пушкин цитируется неоднократно,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 к разным поводам («Из Пушкина», «Ветер, ветер…», «Я помню чудное мгновенье…», «Святогорский монастырь поздно вечером», «Че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вертое ноября», «новосибирск», «</w:t>
      </w:r>
      <w:r w:rsidRPr="00590164">
        <w:rPr>
          <w:i/>
          <w:sz w:val="28"/>
          <w:szCs w:val="28"/>
        </w:rPr>
        <w:t>была прелестный уголок</w:t>
      </w:r>
      <w:r>
        <w:rPr>
          <w:sz w:val="28"/>
          <w:szCs w:val="28"/>
        </w:rPr>
        <w:t>…», «Пушкин, Пушкин…», «Из нашей классики». Вместе с тем Вс. Некрасов не избег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полемики с классиком, незадолго до смерти в стихотворении «(Из Пинд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монти)», замаскированном под перевод, заяви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340"/>
        <w:jc w:val="both"/>
      </w:pPr>
      <w:r w:rsidRPr="007F0EC0">
        <w:t>Не дорого ценю я громкие права,</w:t>
      </w:r>
    </w:p>
    <w:p w:rsidR="00461BBB" w:rsidRPr="007F0EC0" w:rsidRDefault="00461BBB" w:rsidP="00461BBB">
      <w:pPr>
        <w:ind w:firstLine="2340"/>
        <w:jc w:val="both"/>
      </w:pPr>
      <w:r w:rsidRPr="007F0EC0">
        <w:t>От коих не одна кружится голова [11 с. 420], —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авторитетом Пушкина прикрывалась советская тирания, аннулир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вавшая «буржуазные» права человека (осталось одно бесправие).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тельная часть творческой интеллигенции абсолютизировала 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Пушкина о важности духовной свободы, как бы не снисходя до политики как до дела грязного, недостойного, либо имитировала такое отношение к ней, пряча за ссылкой на Пушкина свой страх и конформизм. В стихотв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«Из нашей классики» Вс. Некрасов считает нужным прояснить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 вопроса и внести необходимые коррективы. Он напоминает, что пытавшийся сохранить творческую (духовную) свободу в годы стал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низма при всей своей политической отстраненности терял жизнь. Возможность такого убийственного выбора (такой степени деградации общества) Пу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кин, воспитанный Просвещением, предусмотреть не мог. Следовавший пушкинским заветам О. Мандельштам погиб. Вместе с ним с лица земли исчезла и его внутренняя свобода, для которой, помимо желания и воли человека, тоже нужны определенные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ловия, и прежде всего жизнь.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880"/>
        <w:jc w:val="both"/>
      </w:pPr>
      <w:r w:rsidRPr="007F0EC0">
        <w:t>Ничего</w:t>
      </w:r>
    </w:p>
    <w:p w:rsidR="00461BBB" w:rsidRPr="007F0EC0" w:rsidRDefault="00461BBB" w:rsidP="00461BBB">
      <w:pPr>
        <w:ind w:firstLine="2880"/>
        <w:jc w:val="both"/>
      </w:pPr>
      <w:r w:rsidRPr="007F0EC0">
        <w:t>что Осип Эмилович</w:t>
      </w:r>
    </w:p>
    <w:p w:rsidR="00461BBB" w:rsidRPr="007F0EC0" w:rsidRDefault="00461BBB" w:rsidP="00461BBB">
      <w:pPr>
        <w:ind w:firstLine="2880"/>
        <w:jc w:val="both"/>
      </w:pPr>
      <w:r w:rsidRPr="007F0EC0">
        <w:t>ничего</w:t>
      </w:r>
    </w:p>
    <w:p w:rsidR="00461BBB" w:rsidRPr="007F0EC0" w:rsidRDefault="00461BBB" w:rsidP="00461BBB">
      <w:pPr>
        <w:ind w:firstLine="3060"/>
        <w:jc w:val="both"/>
      </w:pPr>
      <w:r w:rsidRPr="007F0EC0">
        <w:t>?</w:t>
      </w:r>
      <w:r w:rsidRPr="007F0EC0">
        <w:tab/>
      </w:r>
      <w:r w:rsidRPr="007F0EC0">
        <w:tab/>
        <w:t>[9, с. 34], —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 вопрошает Вс. Некрасов уже не только Пушкина, но и перечисля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вслед за ним Лермонтова, Блока, Маяковского, да и потенциального читателя, словно побуждая переоценить пушкинское высказывание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страшного тоталитарного опыта, когда свобода личности приравнив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к политическому преступлению и человек лишался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из прав — права на жизнь, сформулированного Т. Гоббсом.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почему, полностью не отрицая пушкинское суждение, автор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вергает его деабсолютизации, побуждает усомниться в том, что защита гражданских прав и свобод — вещь неважная и поэт может без них обо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тись. </w:t>
      </w:r>
      <w:r>
        <w:rPr>
          <w:sz w:val="28"/>
          <w:szCs w:val="28"/>
        </w:rPr>
        <w:lastRenderedPageBreak/>
        <w:t>Как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 — смотря по обстоятельствам, и незачем прятаться за Пушкина мнимо свободным, сожительствующим с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обходит своим вниманием Вс. Некрасов и утопические мифол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гемы, существовавшие в общественном сознании в качестве альтернативы коммунистической доктрине, расценивавшиеся чуть ли не как оппозиц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и тоже опиравшиеся на авторитет русской классики. К числу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поэт относит славянофильско-почвеннический миф о богоизбранн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России как страны-мессии, призванной спасти мир и осуществить мист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рию Божественного преображения бытия. Вступая в концептуальную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лемику с Ф. Тютчевым («Можно только верить…») и Ф. Достоевским («Ну / Мировая гармония…», «Это…», «Мы особенные…», «Несть / ни эллин ни иудей…»), Вс. Некрасов осуществляет пародийную деконстру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«русской идеи», рассматриваемой как предшественница «коммун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идеи». Поэт вскрывает несовместимость комплекса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превосходства и конфессионального зазнайства с христианским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версализмом, показывает опасность,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текающую из наведения в мире своих порядков и «спасения» тех, кто об этом не просит. Прибегая к са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казму, он стремится прищемить хвост национальному бесу: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Вот и мы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Со своим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христом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С вон каким</w:t>
      </w:r>
    </w:p>
    <w:p w:rsidR="00461BBB" w:rsidRPr="007F0EC0" w:rsidRDefault="00461BBB" w:rsidP="00461BBB">
      <w:pPr>
        <w:ind w:firstLine="3240"/>
        <w:jc w:val="both"/>
      </w:pPr>
      <w:r w:rsidRPr="007F0EC0">
        <w:t xml:space="preserve">хвостом </w:t>
      </w:r>
      <w:r w:rsidRPr="007F0EC0">
        <w:tab/>
      </w:r>
      <w:r w:rsidRPr="007F0EC0">
        <w:tab/>
        <w:t>[8, с. 19].</w:t>
      </w:r>
    </w:p>
    <w:p w:rsidR="00461BBB" w:rsidRDefault="00461BBB" w:rsidP="00461BBB">
      <w:pPr>
        <w:jc w:val="both"/>
        <w:rPr>
          <w:sz w:val="26"/>
          <w:szCs w:val="26"/>
        </w:rPr>
      </w:pP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 w:rsidRPr="00302C17">
        <w:rPr>
          <w:sz w:val="28"/>
          <w:szCs w:val="28"/>
        </w:rPr>
        <w:t>Вс. Некрасов советует не ошибиться, разобраться,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780"/>
        <w:jc w:val="both"/>
      </w:pPr>
      <w:r w:rsidRPr="007F0EC0">
        <w:t>где Бог</w:t>
      </w:r>
    </w:p>
    <w:p w:rsidR="00461BBB" w:rsidRPr="007F0EC0" w:rsidRDefault="00461BBB" w:rsidP="00461BBB">
      <w:pPr>
        <w:ind w:firstLine="3240"/>
        <w:jc w:val="both"/>
      </w:pPr>
      <w:r w:rsidRPr="007F0EC0">
        <w:t xml:space="preserve">где подвох </w:t>
      </w:r>
      <w:r w:rsidRPr="007F0EC0">
        <w:tab/>
        <w:t>[8, с. 54].</w:t>
      </w:r>
    </w:p>
    <w:p w:rsidR="00461BBB" w:rsidRPr="00302C17" w:rsidRDefault="00461BBB" w:rsidP="00461BBB">
      <w:pPr>
        <w:ind w:firstLine="3240"/>
        <w:jc w:val="both"/>
        <w:rPr>
          <w:sz w:val="26"/>
          <w:szCs w:val="26"/>
        </w:rPr>
      </w:pP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Проницательно предугадал поэт, что, освободившись от тоталита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но-коммунистических порядков, отученная думать страна ухватится за «спасательный круг пассеизма» (М. Берг), сменив одну утопию другой, и столь же истово ее сегодня отстаивая, как </w:t>
      </w:r>
      <w:r w:rsidRPr="0004098F">
        <w:rPr>
          <w:sz w:val="28"/>
          <w:szCs w:val="28"/>
        </w:rPr>
        <w:t xml:space="preserve">вчера поносила. </w:t>
      </w:r>
      <w:r>
        <w:rPr>
          <w:sz w:val="28"/>
          <w:szCs w:val="28"/>
        </w:rPr>
        <w:t>Касаясь же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рождаемой «русской идеи», Вс. Некрасов иронически замечает, что она становится</w:t>
      </w:r>
    </w:p>
    <w:p w:rsidR="00461BBB" w:rsidRDefault="00461BBB" w:rsidP="00461BBB">
      <w:pPr>
        <w:ind w:firstLine="3240"/>
        <w:jc w:val="both"/>
        <w:rPr>
          <w:sz w:val="26"/>
          <w:szCs w:val="26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все русей</w:t>
      </w:r>
    </w:p>
    <w:p w:rsidR="00461BBB" w:rsidRPr="007F0EC0" w:rsidRDefault="00461BBB" w:rsidP="00461BBB">
      <w:pPr>
        <w:ind w:firstLine="3240"/>
        <w:jc w:val="both"/>
      </w:pPr>
      <w:r w:rsidRPr="007F0EC0">
        <w:t>русей и русей</w:t>
      </w:r>
      <w:r w:rsidRPr="007F0EC0">
        <w:tab/>
      </w:r>
      <w:r w:rsidRPr="007F0EC0">
        <w:tab/>
        <w:t>[5, с. 142], —</w:t>
      </w:r>
    </w:p>
    <w:p w:rsidR="00461BBB" w:rsidRPr="00D45E7B" w:rsidRDefault="00461BBB" w:rsidP="00461BBB">
      <w:pPr>
        <w:jc w:val="both"/>
        <w:rPr>
          <w:sz w:val="26"/>
          <w:szCs w:val="26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получает национал-шовинистическую и ксенофобскую окраску. Имперское «величие / до потери приличия» [5, с. 151] и сопутствующие ему </w:t>
      </w:r>
      <w:r>
        <w:rPr>
          <w:sz w:val="28"/>
          <w:szCs w:val="28"/>
        </w:rPr>
        <w:lastRenderedPageBreak/>
        <w:t>«амбиции наци» поэт язвительно высмеивает, взывает к утверждению не подлых ценностей.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Дискурс постсоветских масс-медиа в целом, выступающих как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Империя страсти</w:t>
      </w:r>
    </w:p>
    <w:p w:rsidR="00461BBB" w:rsidRPr="007F0EC0" w:rsidRDefault="00461BBB" w:rsidP="00461BBB">
      <w:pPr>
        <w:ind w:firstLine="3240"/>
        <w:jc w:val="both"/>
      </w:pPr>
      <w:r w:rsidRPr="007F0EC0">
        <w:t>К информационной власти</w:t>
      </w:r>
      <w:r w:rsidRPr="007F0EC0">
        <w:tab/>
        <w:t>[5, с. 136],—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D45E7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власти творить из ничтожеств кумиров, погружать неугодных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ционный </w:t>
      </w:r>
      <w:r w:rsidRPr="00D45E7B">
        <w:rPr>
          <w:sz w:val="28"/>
          <w:szCs w:val="28"/>
        </w:rPr>
        <w:t>вакуум, создавать гламурный образ действительности,</w:t>
      </w:r>
      <w:r>
        <w:rPr>
          <w:sz w:val="28"/>
          <w:szCs w:val="28"/>
        </w:rPr>
        <w:t> </w:t>
      </w:r>
      <w:r w:rsidRPr="00D45E7B">
        <w:rPr>
          <w:sz w:val="28"/>
          <w:szCs w:val="28"/>
        </w:rPr>
        <w:t>—  по</w:t>
      </w:r>
      <w:r w:rsidRPr="00D45E7B">
        <w:rPr>
          <w:sz w:val="28"/>
          <w:szCs w:val="28"/>
        </w:rPr>
        <w:t>д</w:t>
      </w:r>
      <w:r w:rsidRPr="00D45E7B">
        <w:rPr>
          <w:sz w:val="28"/>
          <w:szCs w:val="28"/>
        </w:rPr>
        <w:t>вергается исполненному сарказма пародированию.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 w:rsidRPr="00D45E7B">
        <w:rPr>
          <w:sz w:val="28"/>
          <w:szCs w:val="28"/>
        </w:rPr>
        <w:t>Другой аспект работы Вс. Некрасова с культурным интертекстом — его пополнение по</w:t>
      </w:r>
      <w:r>
        <w:rPr>
          <w:sz w:val="28"/>
          <w:szCs w:val="28"/>
        </w:rPr>
        <w:t>средством цитирования нелегализ</w:t>
      </w:r>
      <w:r w:rsidRPr="00D45E7B">
        <w:rPr>
          <w:sz w:val="28"/>
          <w:szCs w:val="28"/>
        </w:rPr>
        <w:t>ованных литерату</w:t>
      </w:r>
      <w:r w:rsidRPr="00D45E7B">
        <w:rPr>
          <w:sz w:val="28"/>
          <w:szCs w:val="28"/>
        </w:rPr>
        <w:t>р</w:t>
      </w:r>
      <w:r w:rsidRPr="00D45E7B">
        <w:rPr>
          <w:sz w:val="28"/>
          <w:szCs w:val="28"/>
        </w:rPr>
        <w:t xml:space="preserve">ных произведений и </w:t>
      </w:r>
      <w:r>
        <w:rPr>
          <w:sz w:val="28"/>
          <w:szCs w:val="28"/>
        </w:rPr>
        <w:t xml:space="preserve">создания парафразов </w:t>
      </w:r>
      <w:r w:rsidRPr="00D45E7B">
        <w:rPr>
          <w:sz w:val="28"/>
          <w:szCs w:val="28"/>
        </w:rPr>
        <w:t xml:space="preserve">живописных </w:t>
      </w:r>
      <w:r>
        <w:rPr>
          <w:sz w:val="28"/>
          <w:szCs w:val="28"/>
        </w:rPr>
        <w:t xml:space="preserve">полотен </w:t>
      </w:r>
      <w:r w:rsidRPr="00D45E7B">
        <w:rPr>
          <w:sz w:val="28"/>
          <w:szCs w:val="28"/>
        </w:rPr>
        <w:t>представ</w:t>
      </w:r>
      <w:r w:rsidRPr="00D45E7B">
        <w:rPr>
          <w:sz w:val="28"/>
          <w:szCs w:val="28"/>
        </w:rPr>
        <w:t>и</w:t>
      </w:r>
      <w:r w:rsidRPr="00D45E7B">
        <w:rPr>
          <w:sz w:val="28"/>
          <w:szCs w:val="28"/>
        </w:rPr>
        <w:t>телей андеграунда, нередко — с авторским комментарием</w:t>
      </w:r>
      <w:r>
        <w:rPr>
          <w:sz w:val="28"/>
          <w:szCs w:val="28"/>
        </w:rPr>
        <w:t>.</w:t>
      </w:r>
      <w:r w:rsidRPr="00D45E7B">
        <w:rPr>
          <w:sz w:val="28"/>
          <w:szCs w:val="28"/>
        </w:rPr>
        <w:t xml:space="preserve"> </w:t>
      </w:r>
      <w:r>
        <w:rPr>
          <w:sz w:val="28"/>
          <w:szCs w:val="28"/>
        </w:rPr>
        <w:t>Вопреки зама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чиванию поэт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навливал подлинную историю </w:t>
      </w:r>
      <w:r w:rsidRPr="006C721A">
        <w:rPr>
          <w:sz w:val="28"/>
          <w:szCs w:val="28"/>
        </w:rPr>
        <w:t xml:space="preserve">русской культуры, </w:t>
      </w:r>
      <w:r>
        <w:rPr>
          <w:sz w:val="28"/>
          <w:szCs w:val="28"/>
        </w:rPr>
        <w:t>по крайней мере</w:t>
      </w:r>
      <w:r w:rsidRPr="006C721A">
        <w:rPr>
          <w:sz w:val="28"/>
          <w:szCs w:val="28"/>
        </w:rPr>
        <w:t>, ее известный самому Вс. Некрасову пласт. Его произведения пестрят именами неофициальных х</w:t>
      </w:r>
      <w:r w:rsidRPr="006C721A">
        <w:rPr>
          <w:sz w:val="28"/>
          <w:szCs w:val="28"/>
        </w:rPr>
        <w:t>у</w:t>
      </w:r>
      <w:r w:rsidRPr="006C721A">
        <w:rPr>
          <w:sz w:val="28"/>
          <w:szCs w:val="28"/>
        </w:rPr>
        <w:t>дожников и поэтов. Это Е. Кропивницкий, О. Потапова, О.</w:t>
      </w:r>
      <w:r w:rsidRPr="005745D6">
        <w:rPr>
          <w:sz w:val="28"/>
          <w:szCs w:val="28"/>
        </w:rPr>
        <w:t>Рабин, В. Кропивницкая,</w:t>
      </w:r>
      <w:r>
        <w:rPr>
          <w:sz w:val="28"/>
          <w:szCs w:val="28"/>
        </w:rPr>
        <w:t xml:space="preserve"> </w:t>
      </w:r>
      <w:r w:rsidRPr="006C721A">
        <w:rPr>
          <w:sz w:val="28"/>
          <w:szCs w:val="28"/>
        </w:rPr>
        <w:t>Л. Кро</w:t>
      </w:r>
      <w:r>
        <w:rPr>
          <w:sz w:val="28"/>
          <w:szCs w:val="28"/>
        </w:rPr>
        <w:t>пи</w:t>
      </w:r>
      <w:r w:rsidRPr="006C721A">
        <w:rPr>
          <w:sz w:val="28"/>
          <w:szCs w:val="28"/>
        </w:rPr>
        <w:t xml:space="preserve">вницкий, </w:t>
      </w:r>
      <w:r w:rsidRPr="005745D6">
        <w:rPr>
          <w:sz w:val="28"/>
          <w:szCs w:val="28"/>
        </w:rPr>
        <w:t xml:space="preserve">В. Вейсберг, В. Немухин, Л. Мастеркова, </w:t>
      </w:r>
      <w:r>
        <w:rPr>
          <w:sz w:val="28"/>
          <w:szCs w:val="28"/>
        </w:rPr>
        <w:t>Д. Краснопевцев, Б. Свеш</w:t>
      </w:r>
      <w:r w:rsidRPr="005745D6">
        <w:rPr>
          <w:sz w:val="28"/>
          <w:szCs w:val="28"/>
        </w:rPr>
        <w:t>н</w:t>
      </w:r>
      <w:r w:rsidRPr="005745D6">
        <w:rPr>
          <w:sz w:val="28"/>
          <w:szCs w:val="28"/>
        </w:rPr>
        <w:t>и</w:t>
      </w:r>
      <w:r w:rsidRPr="005745D6">
        <w:rPr>
          <w:sz w:val="28"/>
          <w:szCs w:val="28"/>
        </w:rPr>
        <w:t xml:space="preserve">ков, </w:t>
      </w:r>
      <w:r>
        <w:rPr>
          <w:sz w:val="28"/>
          <w:szCs w:val="28"/>
        </w:rPr>
        <w:t xml:space="preserve">Н. Касаткин, М. Рогинский, </w:t>
      </w:r>
      <w:r w:rsidRPr="005745D6">
        <w:rPr>
          <w:sz w:val="28"/>
          <w:szCs w:val="28"/>
        </w:rPr>
        <w:t xml:space="preserve">О. Васильев, Э. Булатов, </w:t>
      </w:r>
      <w:r>
        <w:rPr>
          <w:sz w:val="28"/>
          <w:szCs w:val="28"/>
        </w:rPr>
        <w:t xml:space="preserve">Ф. Инфантэ, Ю. Соостер, </w:t>
      </w:r>
      <w:r w:rsidRPr="005745D6">
        <w:rPr>
          <w:sz w:val="28"/>
          <w:szCs w:val="28"/>
        </w:rPr>
        <w:t>А. Пономарев, В. Бахчанян, А. Монастырский, И. Кабаков, С. Файбисович, С.Шаблавин, Л. Соков, И. Холин, Г. Сапгир,</w:t>
      </w:r>
      <w:r>
        <w:rPr>
          <w:sz w:val="28"/>
          <w:szCs w:val="28"/>
        </w:rPr>
        <w:t xml:space="preserve"> Я. Сатуновский, Г. Айги, М. Соковнин и др. Цитата может указывать на то, что их объединяет. Так, прилагая крученовскую строчку «Дыр был щыл» </w:t>
      </w:r>
      <w:r w:rsidRPr="004D7C74">
        <w:rPr>
          <w:sz w:val="28"/>
          <w:szCs w:val="28"/>
        </w:rPr>
        <w:t>[</w:t>
      </w:r>
      <w:r>
        <w:rPr>
          <w:sz w:val="28"/>
          <w:szCs w:val="28"/>
        </w:rPr>
        <w:t>3, с. 55</w:t>
      </w:r>
      <w:r w:rsidRPr="004D7C74">
        <w:rPr>
          <w:sz w:val="28"/>
          <w:szCs w:val="28"/>
        </w:rPr>
        <w:t>]</w:t>
      </w:r>
      <w:r>
        <w:rPr>
          <w:sz w:val="28"/>
          <w:szCs w:val="28"/>
        </w:rPr>
        <w:t xml:space="preserve"> к О. Рабину, В. Немухину, Г. Сапгиру, И. Холину, поэт выявляет их авангардистскую преемственность, не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няющую инаковости: у каждого из названных есть «имя».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Нередки у Вс. Некрасова и непосредственные ссылки на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</w:t>
      </w:r>
      <w:r w:rsidRPr="004042D6">
        <w:rPr>
          <w:spacing w:val="60"/>
          <w:sz w:val="28"/>
          <w:szCs w:val="28"/>
        </w:rPr>
        <w:t>другого искусств</w:t>
      </w:r>
      <w:r w:rsidRPr="00A239B0">
        <w:rPr>
          <w:sz w:val="28"/>
          <w:szCs w:val="28"/>
        </w:rPr>
        <w:t>а,</w:t>
      </w:r>
      <w:r>
        <w:rPr>
          <w:sz w:val="28"/>
          <w:szCs w:val="28"/>
        </w:rPr>
        <w:t xml:space="preserve">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на Я. Сатуновского:</w:t>
      </w:r>
    </w:p>
    <w:p w:rsidR="00461BBB" w:rsidRPr="001618EB" w:rsidRDefault="00461BBB" w:rsidP="00461BBB">
      <w:pPr>
        <w:jc w:val="both"/>
        <w:rPr>
          <w:sz w:val="26"/>
          <w:szCs w:val="26"/>
        </w:rPr>
      </w:pPr>
    </w:p>
    <w:p w:rsidR="00461BBB" w:rsidRPr="007F0EC0" w:rsidRDefault="00461BBB" w:rsidP="00461BBB">
      <w:pPr>
        <w:ind w:firstLine="2700"/>
        <w:jc w:val="both"/>
      </w:pPr>
      <w:r w:rsidRPr="007F0EC0">
        <w:t>весным весна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</w:pPr>
      <w:r w:rsidRPr="007F0EC0">
        <w:t>сказано было</w:t>
      </w:r>
    </w:p>
    <w:p w:rsidR="00461BBB" w:rsidRPr="007F0EC0" w:rsidRDefault="00461BBB" w:rsidP="00461BBB">
      <w:pPr>
        <w:ind w:firstLine="2700"/>
        <w:jc w:val="both"/>
      </w:pPr>
      <w:r w:rsidRPr="007F0EC0">
        <w:t>Сатуновским [6 с. 34], —</w:t>
      </w:r>
    </w:p>
    <w:p w:rsidR="00461BBB" w:rsidRPr="007F0EC0" w:rsidRDefault="00461BBB" w:rsidP="00461BBB">
      <w:pPr>
        <w:jc w:val="both"/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причем использует Вс. Некрасов и прием вероятностного цитирования, вводимый им в литературу:</w:t>
      </w:r>
    </w:p>
    <w:p w:rsidR="00461BBB" w:rsidRDefault="00461BBB" w:rsidP="00461BBB">
      <w:pPr>
        <w:ind w:firstLine="1080"/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2700"/>
        <w:jc w:val="both"/>
      </w:pPr>
      <w:r w:rsidRPr="007F0EC0">
        <w:t>Как сказал бы яков абрамыч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</w:pPr>
      <w:r w:rsidRPr="007F0EC0">
        <w:t>……………………………..</w:t>
      </w:r>
    </w:p>
    <w:p w:rsidR="00461BBB" w:rsidRPr="007F0EC0" w:rsidRDefault="00461BBB" w:rsidP="00461BBB">
      <w:pPr>
        <w:ind w:firstLine="2700"/>
        <w:jc w:val="both"/>
      </w:pPr>
    </w:p>
    <w:p w:rsidR="00461BBB" w:rsidRPr="007F0EC0" w:rsidRDefault="00461BBB" w:rsidP="00461BBB">
      <w:pPr>
        <w:ind w:firstLine="2700"/>
        <w:jc w:val="both"/>
        <w:rPr>
          <w:spacing w:val="60"/>
        </w:rPr>
      </w:pPr>
      <w:r w:rsidRPr="007F0EC0">
        <w:rPr>
          <w:spacing w:val="60"/>
        </w:rPr>
        <w:t>извитините</w:t>
      </w:r>
    </w:p>
    <w:p w:rsidR="00461BBB" w:rsidRPr="007F0EC0" w:rsidRDefault="00461BBB" w:rsidP="00461BBB">
      <w:pPr>
        <w:ind w:firstLine="2700"/>
        <w:jc w:val="both"/>
      </w:pPr>
      <w:r w:rsidRPr="007F0EC0">
        <w:rPr>
          <w:spacing w:val="60"/>
        </w:rPr>
        <w:t xml:space="preserve">магазизин  затрык </w:t>
      </w:r>
      <w:r w:rsidRPr="007F0EC0">
        <w:t>[6, с. 122].</w:t>
      </w:r>
    </w:p>
    <w:p w:rsidR="00461BBB" w:rsidRPr="007F0EC0" w:rsidRDefault="00461BBB" w:rsidP="00461BBB">
      <w:pPr>
        <w:ind w:firstLine="2700"/>
        <w:jc w:val="both"/>
        <w:rPr>
          <w:spacing w:val="60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 w:rsidRPr="001618EB">
        <w:rPr>
          <w:sz w:val="28"/>
          <w:szCs w:val="28"/>
        </w:rPr>
        <w:t>Хорошее знание Я. Сатуновского и его склонности не только в творчес</w:t>
      </w:r>
      <w:r w:rsidRPr="001618EB">
        <w:rPr>
          <w:sz w:val="28"/>
          <w:szCs w:val="28"/>
        </w:rPr>
        <w:t>т</w:t>
      </w:r>
      <w:r w:rsidRPr="001618EB">
        <w:rPr>
          <w:sz w:val="28"/>
          <w:szCs w:val="28"/>
        </w:rPr>
        <w:t>ве, но и в жизни к иронизированию,</w:t>
      </w:r>
      <w:r>
        <w:rPr>
          <w:sz w:val="28"/>
          <w:szCs w:val="28"/>
        </w:rPr>
        <w:t xml:space="preserve"> анекдотизму, </w:t>
      </w:r>
      <w:r w:rsidRPr="001618EB">
        <w:rPr>
          <w:sz w:val="28"/>
          <w:szCs w:val="28"/>
        </w:rPr>
        <w:t>остроумной игре со слов</w:t>
      </w:r>
      <w:r w:rsidRPr="001618EB">
        <w:rPr>
          <w:sz w:val="28"/>
          <w:szCs w:val="28"/>
        </w:rPr>
        <w:t>о</w:t>
      </w:r>
      <w:r w:rsidRPr="001618EB">
        <w:rPr>
          <w:sz w:val="28"/>
          <w:szCs w:val="28"/>
        </w:rPr>
        <w:t>м</w:t>
      </w:r>
      <w:r>
        <w:rPr>
          <w:sz w:val="28"/>
          <w:szCs w:val="28"/>
        </w:rPr>
        <w:t xml:space="preserve"> позволяет Вс. Некрасову довольно ясно представить реакцию умерш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поэта </w:t>
      </w:r>
      <w:r>
        <w:rPr>
          <w:sz w:val="28"/>
          <w:szCs w:val="28"/>
        </w:rPr>
        <w:lastRenderedPageBreak/>
        <w:t>на воссоздаваемое явление современной действительности 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блестящую вероятностную же стилизацию, в которой столько же от Я. Сатуновского, сколько и от самого Вс. Некрасова. «Чужое слово»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вращается в свое, либо свое выступает под маской чужого (Вообще-то Вс. Некрасов всегда укажет: «Следуя Гаппмайру», «Следуя Бахчаняну», «Следуя Сухотину», «Следуя Сергееву») и даже одно слово — </w:t>
      </w:r>
      <w:r w:rsidRPr="004042D6">
        <w:rPr>
          <w:i/>
          <w:sz w:val="28"/>
          <w:szCs w:val="28"/>
        </w:rPr>
        <w:t xml:space="preserve">подлая </w:t>
      </w:r>
      <w:r>
        <w:rPr>
          <w:sz w:val="28"/>
          <w:szCs w:val="28"/>
        </w:rPr>
        <w:t>(применительно к войне), заимствованные у Б. Окуджавы, выделит курс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вом, отграничивая от остального текста).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Вероятностное цит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распространяет Вс. Некрасов также на А. Пушкина, А. Блока, А. Ахматову, О. Мандельштама, Н. Глазкова, А. Вознесенского, сам каждый раз указывая, кого имеет в виду. Это ли не язык симулякров (по Ж. Делезу/Ж. Деррида) как неотъемлемая примета постмодернис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письма?</w:t>
      </w: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языка живописи Вс. Некрасов как бы делает перевод на поэтич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ский, концептуализируя изображенное на картине. Вот одна из парафраз-интерпретаций: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left="4320" w:hanging="180"/>
        <w:jc w:val="both"/>
        <w:rPr>
          <w:i/>
        </w:rPr>
      </w:pPr>
      <w:r w:rsidRPr="007F0EC0">
        <w:rPr>
          <w:i/>
        </w:rPr>
        <w:t>С. Шаблавину</w:t>
      </w:r>
    </w:p>
    <w:p w:rsidR="00461BBB" w:rsidRPr="007F0EC0" w:rsidRDefault="00461BBB" w:rsidP="00461BBB">
      <w:pPr>
        <w:jc w:val="right"/>
      </w:pPr>
    </w:p>
    <w:p w:rsidR="00461BBB" w:rsidRPr="007F0EC0" w:rsidRDefault="00461BBB" w:rsidP="00461BBB">
      <w:pPr>
        <w:ind w:left="5040" w:hanging="2340"/>
        <w:jc w:val="both"/>
      </w:pPr>
      <w:r w:rsidRPr="007F0EC0">
        <w:t>на что</w:t>
      </w:r>
    </w:p>
    <w:p w:rsidR="00461BBB" w:rsidRPr="007F0EC0" w:rsidRDefault="00461BBB" w:rsidP="00461BBB">
      <w:pPr>
        <w:ind w:left="5040" w:hanging="2340"/>
        <w:jc w:val="both"/>
      </w:pPr>
      <w:r w:rsidRPr="007F0EC0">
        <w:t>душа похожа</w:t>
      </w:r>
    </w:p>
    <w:p w:rsidR="00461BBB" w:rsidRPr="007F0EC0" w:rsidRDefault="00461BBB" w:rsidP="00461BBB">
      <w:pPr>
        <w:ind w:left="5040" w:hanging="2340"/>
        <w:jc w:val="both"/>
      </w:pPr>
    </w:p>
    <w:p w:rsidR="00461BBB" w:rsidRPr="007F0EC0" w:rsidRDefault="00461BBB" w:rsidP="00461BBB">
      <w:pPr>
        <w:ind w:left="5040" w:hanging="2340"/>
        <w:jc w:val="both"/>
      </w:pPr>
      <w:r w:rsidRPr="007F0EC0">
        <w:t>вообще-то на шар</w:t>
      </w:r>
    </w:p>
    <w:p w:rsidR="00461BBB" w:rsidRPr="007F0EC0" w:rsidRDefault="00461BBB" w:rsidP="00461BBB">
      <w:pPr>
        <w:ind w:left="5040" w:hanging="2340"/>
        <w:jc w:val="both"/>
      </w:pPr>
      <w:r w:rsidRPr="007F0EC0">
        <w:t xml:space="preserve">показал нам Сережа  </w:t>
      </w:r>
    </w:p>
    <w:p w:rsidR="00461BBB" w:rsidRPr="007F0EC0" w:rsidRDefault="00461BBB" w:rsidP="00461BBB">
      <w:pPr>
        <w:ind w:left="5040" w:hanging="720"/>
        <w:jc w:val="both"/>
      </w:pPr>
      <w:r w:rsidRPr="007F0EC0">
        <w:t>С. Ш. [6, с. 100].</w:t>
      </w:r>
    </w:p>
    <w:p w:rsidR="00461BBB" w:rsidRPr="001618EB" w:rsidRDefault="00461BBB" w:rsidP="00461BBB">
      <w:pPr>
        <w:ind w:left="5040" w:hanging="2340"/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 w:rsidRPr="001618EB">
        <w:rPr>
          <w:sz w:val="28"/>
          <w:szCs w:val="28"/>
        </w:rPr>
        <w:t xml:space="preserve">Трактовка концепта «душа» у С. Шаблавина (чувствуется по описанию Вс. Некрасова) отсылает к античной </w:t>
      </w:r>
      <w:r w:rsidRPr="00F934CE">
        <w:rPr>
          <w:sz w:val="28"/>
          <w:szCs w:val="28"/>
        </w:rPr>
        <w:t>традиции. У Платона, Анаксимандра, Э</w:t>
      </w:r>
      <w:r w:rsidRPr="00F934CE">
        <w:rPr>
          <w:sz w:val="28"/>
          <w:szCs w:val="28"/>
        </w:rPr>
        <w:t>м</w:t>
      </w:r>
      <w:r w:rsidRPr="00F934CE">
        <w:rPr>
          <w:sz w:val="28"/>
          <w:szCs w:val="28"/>
        </w:rPr>
        <w:t>пидокла, пифагор</w:t>
      </w:r>
      <w:r>
        <w:rPr>
          <w:sz w:val="28"/>
          <w:szCs w:val="28"/>
        </w:rPr>
        <w:t>ейцев</w:t>
      </w:r>
      <w:r w:rsidRPr="00F934CE">
        <w:rPr>
          <w:sz w:val="28"/>
          <w:szCs w:val="28"/>
        </w:rPr>
        <w:t xml:space="preserve"> космос шарообразен, так как шар считался самым совершенным телом, наиболее полно выражающим идею гармонии. У Ксенофонт</w:t>
      </w:r>
      <w:r>
        <w:rPr>
          <w:sz w:val="28"/>
          <w:szCs w:val="28"/>
        </w:rPr>
        <w:t>а</w:t>
      </w:r>
      <w:r w:rsidRPr="00F934CE">
        <w:rPr>
          <w:sz w:val="28"/>
          <w:szCs w:val="28"/>
        </w:rPr>
        <w:t xml:space="preserve"> шароо</w:t>
      </w:r>
      <w:r w:rsidRPr="00F934CE">
        <w:rPr>
          <w:sz w:val="28"/>
          <w:szCs w:val="28"/>
        </w:rPr>
        <w:t>б</w:t>
      </w:r>
      <w:r w:rsidRPr="00F934CE">
        <w:rPr>
          <w:sz w:val="28"/>
          <w:szCs w:val="28"/>
        </w:rPr>
        <w:t>разно божество, у Демокрита божество трактуется как ум в шарообразном огне. Считалось, что по такому же образцу создан ч</w:t>
      </w:r>
      <w:r w:rsidRPr="00F934CE">
        <w:rPr>
          <w:sz w:val="28"/>
          <w:szCs w:val="28"/>
        </w:rPr>
        <w:t>е</w:t>
      </w:r>
      <w:r w:rsidRPr="00F934CE">
        <w:rPr>
          <w:sz w:val="28"/>
          <w:szCs w:val="28"/>
        </w:rPr>
        <w:t>ловек, наделенный шарообразной головой, представляющей божестве</w:t>
      </w:r>
      <w:r w:rsidRPr="00F934CE">
        <w:rPr>
          <w:sz w:val="28"/>
          <w:szCs w:val="28"/>
        </w:rPr>
        <w:t>н</w:t>
      </w:r>
      <w:r w:rsidRPr="00F934CE">
        <w:rPr>
          <w:sz w:val="28"/>
          <w:szCs w:val="28"/>
        </w:rPr>
        <w:t xml:space="preserve">ную часть личности. Душу-шар С. Шаблавина можно интерпретировать </w:t>
      </w:r>
      <w:r w:rsidRPr="00A84A33">
        <w:rPr>
          <w:sz w:val="28"/>
          <w:szCs w:val="28"/>
        </w:rPr>
        <w:t>как выражение представления об идеале — она гармонична, вбирает в себя вс</w:t>
      </w:r>
      <w:r>
        <w:rPr>
          <w:sz w:val="28"/>
          <w:szCs w:val="28"/>
        </w:rPr>
        <w:t>ё</w:t>
      </w:r>
      <w:r w:rsidRPr="00A84A33">
        <w:rPr>
          <w:sz w:val="28"/>
          <w:szCs w:val="28"/>
        </w:rPr>
        <w:t>, связана с космосом.</w:t>
      </w:r>
      <w:r w:rsidRPr="00930483">
        <w:rPr>
          <w:rStyle w:val="a5"/>
          <w:sz w:val="28"/>
          <w:szCs w:val="28"/>
        </w:rPr>
        <w:footnoteReference w:customMarkFollows="1" w:id="6"/>
        <w:sym w:font="Symbol" w:char="F02A"/>
      </w:r>
      <w:r w:rsidRPr="00A84A33">
        <w:rPr>
          <w:sz w:val="28"/>
          <w:szCs w:val="28"/>
        </w:rPr>
        <w:t xml:space="preserve"> «Пересказывая» картину, обладающую большой степенью условности, Вс. Некрасов акцентировал духовные устремления создателей неофициального искусства.</w:t>
      </w:r>
    </w:p>
    <w:p w:rsidR="00461BBB" w:rsidRPr="00A84A33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Стихотворения поэта о живописи могут обобщать характерное для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лого ряда картин того или иного художника. Таковы выделяемые Вс. Некрасовым как «фирменные знаки» </w:t>
      </w:r>
      <w:r w:rsidRPr="002C31C1">
        <w:rPr>
          <w:i/>
          <w:sz w:val="28"/>
          <w:szCs w:val="28"/>
        </w:rPr>
        <w:t>луна</w:t>
      </w:r>
      <w:r>
        <w:rPr>
          <w:sz w:val="28"/>
          <w:szCs w:val="28"/>
        </w:rPr>
        <w:t xml:space="preserve"> Н. Вечтомова, </w:t>
      </w:r>
      <w:r w:rsidRPr="002C31C1">
        <w:rPr>
          <w:i/>
          <w:sz w:val="28"/>
          <w:szCs w:val="28"/>
        </w:rPr>
        <w:t>солнечность</w:t>
      </w:r>
      <w:r>
        <w:rPr>
          <w:sz w:val="28"/>
          <w:szCs w:val="28"/>
        </w:rPr>
        <w:t xml:space="preserve"> Ф. Инфантэ, </w:t>
      </w:r>
      <w:r w:rsidRPr="002C31C1">
        <w:rPr>
          <w:i/>
          <w:sz w:val="28"/>
          <w:szCs w:val="28"/>
        </w:rPr>
        <w:t xml:space="preserve">океан </w:t>
      </w:r>
      <w:r>
        <w:rPr>
          <w:sz w:val="28"/>
          <w:szCs w:val="28"/>
        </w:rPr>
        <w:t xml:space="preserve">А. Пономарева, </w:t>
      </w:r>
      <w:r w:rsidRPr="002C31C1">
        <w:rPr>
          <w:i/>
          <w:sz w:val="28"/>
          <w:szCs w:val="28"/>
        </w:rPr>
        <w:t>числа</w:t>
      </w:r>
      <w:r>
        <w:rPr>
          <w:sz w:val="28"/>
          <w:szCs w:val="28"/>
        </w:rPr>
        <w:t xml:space="preserve"> А. Константинова, </w:t>
      </w:r>
      <w:r w:rsidRPr="002C31C1">
        <w:rPr>
          <w:i/>
          <w:sz w:val="28"/>
          <w:szCs w:val="28"/>
        </w:rPr>
        <w:t>металлич</w:t>
      </w:r>
      <w:r w:rsidRPr="002C31C1">
        <w:rPr>
          <w:i/>
          <w:sz w:val="28"/>
          <w:szCs w:val="28"/>
        </w:rPr>
        <w:t>е</w:t>
      </w:r>
      <w:r w:rsidRPr="002C31C1">
        <w:rPr>
          <w:i/>
          <w:sz w:val="28"/>
          <w:szCs w:val="28"/>
        </w:rPr>
        <w:t>ский аскетизм</w:t>
      </w:r>
      <w:r>
        <w:rPr>
          <w:sz w:val="28"/>
          <w:szCs w:val="28"/>
        </w:rPr>
        <w:t xml:space="preserve"> Д. Краснопевцева, </w:t>
      </w:r>
      <w:r w:rsidRPr="002C31C1">
        <w:rPr>
          <w:i/>
          <w:sz w:val="28"/>
          <w:szCs w:val="28"/>
        </w:rPr>
        <w:t>барак</w:t>
      </w:r>
      <w:r>
        <w:rPr>
          <w:sz w:val="28"/>
          <w:szCs w:val="28"/>
        </w:rPr>
        <w:t xml:space="preserve"> О. Рабина…</w:t>
      </w:r>
    </w:p>
    <w:p w:rsidR="00461BBB" w:rsidRDefault="00461BBB" w:rsidP="00461BBB">
      <w:pPr>
        <w:jc w:val="both"/>
        <w:rPr>
          <w:sz w:val="28"/>
          <w:szCs w:val="28"/>
        </w:rPr>
      </w:pPr>
      <w:r w:rsidRPr="00A84A33">
        <w:rPr>
          <w:sz w:val="28"/>
          <w:szCs w:val="28"/>
        </w:rPr>
        <w:lastRenderedPageBreak/>
        <w:tab/>
        <w:t>«По мотивам» живописи О.</w:t>
      </w:r>
      <w:r>
        <w:rPr>
          <w:sz w:val="28"/>
          <w:szCs w:val="28"/>
          <w:lang w:val="en-US"/>
        </w:rPr>
        <w:t> </w:t>
      </w:r>
      <w:r w:rsidRPr="00A84A33">
        <w:rPr>
          <w:sz w:val="28"/>
          <w:szCs w:val="28"/>
        </w:rPr>
        <w:t>Рабина написаны стихотворения Вс. Н</w:t>
      </w:r>
      <w:r w:rsidRPr="00A84A33">
        <w:rPr>
          <w:sz w:val="28"/>
          <w:szCs w:val="28"/>
        </w:rPr>
        <w:t>е</w:t>
      </w:r>
      <w:r w:rsidRPr="00A84A33">
        <w:rPr>
          <w:sz w:val="28"/>
          <w:szCs w:val="28"/>
        </w:rPr>
        <w:t>красова «Рабин-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A84A33">
        <w:rPr>
          <w:sz w:val="28"/>
          <w:szCs w:val="28"/>
        </w:rPr>
        <w:t>, «Рабин-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  <w:r w:rsidRPr="00A84A33">
        <w:rPr>
          <w:sz w:val="28"/>
          <w:szCs w:val="28"/>
        </w:rPr>
        <w:t>. Здесь, в частности, зафиксированы два н</w:t>
      </w:r>
      <w:r w:rsidRPr="00A84A33">
        <w:rPr>
          <w:sz w:val="28"/>
          <w:szCs w:val="28"/>
        </w:rPr>
        <w:t>е</w:t>
      </w:r>
      <w:r w:rsidRPr="00A84A33">
        <w:rPr>
          <w:sz w:val="28"/>
          <w:szCs w:val="28"/>
        </w:rPr>
        <w:t>ба — одно вверху, второе на земле, созданное художником</w:t>
      </w:r>
      <w:r>
        <w:rPr>
          <w:sz w:val="28"/>
          <w:szCs w:val="28"/>
        </w:rPr>
        <w:t xml:space="preserve">: </w:t>
      </w:r>
    </w:p>
    <w:p w:rsidR="00461BBB" w:rsidRDefault="00461BBB" w:rsidP="00461BBB">
      <w:pPr>
        <w:ind w:firstLine="3240"/>
        <w:jc w:val="both"/>
        <w:rPr>
          <w:sz w:val="26"/>
          <w:szCs w:val="26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небо небо</w:t>
      </w:r>
    </w:p>
    <w:p w:rsidR="00461BBB" w:rsidRPr="007F0EC0" w:rsidRDefault="00461BBB" w:rsidP="00461BBB">
      <w:pPr>
        <w:ind w:firstLine="3240"/>
        <w:jc w:val="both"/>
      </w:pPr>
      <w:r w:rsidRPr="007F0EC0">
        <w:t>небо и небо</w:t>
      </w:r>
    </w:p>
    <w:p w:rsidR="00461BBB" w:rsidRPr="007F0EC0" w:rsidRDefault="00461BBB" w:rsidP="00461BBB">
      <w:pPr>
        <w:ind w:firstLine="3240"/>
        <w:jc w:val="both"/>
      </w:pPr>
      <w:r w:rsidRPr="007F0EC0">
        <w:t>небо небо</w:t>
      </w:r>
    </w:p>
    <w:p w:rsidR="00461BBB" w:rsidRPr="007F0EC0" w:rsidRDefault="00461BBB" w:rsidP="00461BBB">
      <w:pPr>
        <w:ind w:firstLine="3240"/>
        <w:jc w:val="both"/>
      </w:pPr>
      <w:r w:rsidRPr="007F0EC0">
        <w:t>небо и</w:t>
      </w:r>
    </w:p>
    <w:p w:rsidR="00461BBB" w:rsidRPr="007F0EC0" w:rsidRDefault="00461BBB" w:rsidP="00461BBB">
      <w:pPr>
        <w:ind w:firstLine="3240"/>
        <w:jc w:val="both"/>
      </w:pPr>
      <w:r w:rsidRPr="007F0EC0">
        <w:t>о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 xml:space="preserve">и оба неба </w:t>
      </w:r>
      <w:r w:rsidRPr="007F0EC0">
        <w:tab/>
        <w:t>[6, с. 107].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подлинности созданное небо не отличается от настоящего и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волизирует вертикальную устремленность, высоту духа, избравшего сво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«местожительством» преображенное искусством «инобытие».</w:t>
      </w:r>
      <w:r w:rsidRPr="00A84A33">
        <w:rPr>
          <w:sz w:val="28"/>
          <w:szCs w:val="28"/>
        </w:rPr>
        <w:t xml:space="preserve"> Небо и о</w:t>
      </w:r>
      <w:r w:rsidRPr="00A84A33">
        <w:rPr>
          <w:sz w:val="28"/>
          <w:szCs w:val="28"/>
        </w:rPr>
        <w:t>б</w:t>
      </w:r>
      <w:r w:rsidRPr="00A84A33">
        <w:rPr>
          <w:sz w:val="28"/>
          <w:szCs w:val="28"/>
        </w:rPr>
        <w:t xml:space="preserve">лака запечатлены поэтом и как характерная </w:t>
      </w:r>
      <w:r>
        <w:rPr>
          <w:sz w:val="28"/>
          <w:szCs w:val="28"/>
        </w:rPr>
        <w:t>примета картин</w:t>
      </w:r>
      <w:r w:rsidRPr="00A84A33">
        <w:rPr>
          <w:sz w:val="28"/>
          <w:szCs w:val="28"/>
        </w:rPr>
        <w:t xml:space="preserve"> Э. Булатова.</w:t>
      </w:r>
      <w:r>
        <w:rPr>
          <w:sz w:val="28"/>
          <w:szCs w:val="28"/>
        </w:rPr>
        <w:t xml:space="preserve"> Более того, иногда Вс. Некрасову кажется, что на природном небе не 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тает чего-то такого особенного, что есть у Э. Булатова: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Pr="007F0EC0" w:rsidRDefault="00461BBB" w:rsidP="00461BBB">
      <w:pPr>
        <w:ind w:firstLine="3240"/>
        <w:jc w:val="both"/>
      </w:pPr>
      <w:r w:rsidRPr="007F0EC0">
        <w:t>То</w:t>
      </w:r>
    </w:p>
    <w:p w:rsidR="00461BBB" w:rsidRPr="007F0EC0" w:rsidRDefault="00461BBB" w:rsidP="00461BBB">
      <w:pPr>
        <w:ind w:firstLine="3240"/>
        <w:jc w:val="both"/>
      </w:pPr>
      <w:r w:rsidRPr="007F0EC0">
        <w:t>небо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это было бы да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и то</w:t>
      </w:r>
    </w:p>
    <w:p w:rsidR="00461BBB" w:rsidRPr="007F0EC0" w:rsidRDefault="00461BBB" w:rsidP="00461BBB">
      <w:pPr>
        <w:ind w:firstLine="3240"/>
        <w:jc w:val="both"/>
      </w:pPr>
      <w:r w:rsidRPr="007F0EC0">
        <w:t>не было на него</w:t>
      </w:r>
    </w:p>
    <w:p w:rsidR="00461BBB" w:rsidRPr="007F0EC0" w:rsidRDefault="00461BBB" w:rsidP="00461BBB">
      <w:pPr>
        <w:ind w:firstLine="3240"/>
        <w:jc w:val="both"/>
      </w:pPr>
      <w:r w:rsidRPr="007F0EC0">
        <w:t>Эрика Булатова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эх</w:t>
      </w: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</w:p>
    <w:p w:rsidR="00461BBB" w:rsidRPr="007F0EC0" w:rsidRDefault="00461BBB" w:rsidP="00461BBB">
      <w:pPr>
        <w:ind w:firstLine="3240"/>
        <w:jc w:val="both"/>
      </w:pPr>
      <w:r w:rsidRPr="007F0EC0">
        <w:t>облака этого</w:t>
      </w:r>
    </w:p>
    <w:p w:rsidR="00461BBB" w:rsidRPr="007F0EC0" w:rsidRDefault="00461BBB" w:rsidP="00461BBB">
      <w:pPr>
        <w:ind w:firstLine="3240"/>
        <w:jc w:val="both"/>
      </w:pPr>
      <w:r w:rsidRPr="007F0EC0">
        <w:t>не хватало [6, с. 88].</w:t>
      </w:r>
    </w:p>
    <w:p w:rsidR="00461BBB" w:rsidRDefault="00461BBB" w:rsidP="00461BBB">
      <w:pPr>
        <w:jc w:val="both"/>
        <w:rPr>
          <w:sz w:val="28"/>
          <w:szCs w:val="28"/>
        </w:rPr>
      </w:pPr>
    </w:p>
    <w:p w:rsidR="00461BBB" w:rsidRDefault="00461BBB" w:rsidP="00461BBB">
      <w:pPr>
        <w:jc w:val="both"/>
        <w:rPr>
          <w:sz w:val="28"/>
          <w:szCs w:val="28"/>
        </w:rPr>
      </w:pPr>
      <w:r>
        <w:rPr>
          <w:sz w:val="28"/>
          <w:szCs w:val="28"/>
        </w:rPr>
        <w:t>«Неслабые небеса», по словам Вс. Некрасова, и у О. Васильева — они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меняют художнику потолок; так обозначает поэт его нерасторжимую связь с миром природы. 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таком небе — небе искусства и жили Вс.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красов, его соратники и друзья. Подчеркивается их творческая дерзость, </w:t>
      </w:r>
      <w:r w:rsidRPr="00A84A33">
        <w:rPr>
          <w:sz w:val="28"/>
          <w:szCs w:val="28"/>
        </w:rPr>
        <w:t>новаторский прорыв. Цитирует-описывает</w:t>
      </w:r>
      <w:r>
        <w:rPr>
          <w:sz w:val="28"/>
          <w:szCs w:val="28"/>
        </w:rPr>
        <w:t>-</w:t>
      </w:r>
      <w:r w:rsidRPr="00A84A33">
        <w:rPr>
          <w:sz w:val="28"/>
          <w:szCs w:val="28"/>
        </w:rPr>
        <w:t>концептуализирует их работы Вс. Н</w:t>
      </w:r>
      <w:r w:rsidRPr="00A84A33">
        <w:rPr>
          <w:sz w:val="28"/>
          <w:szCs w:val="28"/>
        </w:rPr>
        <w:t>е</w:t>
      </w:r>
      <w:r w:rsidRPr="00A84A33">
        <w:rPr>
          <w:sz w:val="28"/>
          <w:szCs w:val="28"/>
        </w:rPr>
        <w:t>красов потому, что не может удержаться от того, чтобы не поделиться с другими переж</w:t>
      </w:r>
      <w:r w:rsidRPr="00A84A33">
        <w:rPr>
          <w:sz w:val="28"/>
          <w:szCs w:val="28"/>
        </w:rPr>
        <w:t>и</w:t>
      </w:r>
      <w:r w:rsidRPr="00A84A33">
        <w:rPr>
          <w:sz w:val="28"/>
          <w:szCs w:val="28"/>
        </w:rPr>
        <w:t xml:space="preserve">тым восхищением, не опоэтизировать праздник творческого духа. </w:t>
      </w:r>
      <w:r>
        <w:rPr>
          <w:sz w:val="28"/>
          <w:szCs w:val="28"/>
        </w:rPr>
        <w:t>С</w:t>
      </w:r>
      <w:r w:rsidRPr="00A84A33">
        <w:rPr>
          <w:sz w:val="28"/>
          <w:szCs w:val="28"/>
        </w:rPr>
        <w:t>тих</w:t>
      </w:r>
      <w:r w:rsidRPr="00A84A33">
        <w:rPr>
          <w:sz w:val="28"/>
          <w:szCs w:val="28"/>
        </w:rPr>
        <w:t>о</w:t>
      </w:r>
      <w:r w:rsidRPr="00A84A33">
        <w:rPr>
          <w:sz w:val="28"/>
          <w:szCs w:val="28"/>
        </w:rPr>
        <w:t>твор</w:t>
      </w:r>
      <w:r w:rsidRPr="00A84A33">
        <w:rPr>
          <w:sz w:val="28"/>
          <w:szCs w:val="28"/>
        </w:rPr>
        <w:t>е</w:t>
      </w:r>
      <w:r w:rsidRPr="00A84A33">
        <w:rPr>
          <w:sz w:val="28"/>
          <w:szCs w:val="28"/>
        </w:rPr>
        <w:t>ния, навеянные работами художников андеграунда</w:t>
      </w:r>
      <w:r>
        <w:rPr>
          <w:sz w:val="28"/>
          <w:szCs w:val="28"/>
        </w:rPr>
        <w:t>,</w:t>
      </w:r>
      <w:r w:rsidRPr="00A84A33">
        <w:rPr>
          <w:sz w:val="28"/>
          <w:szCs w:val="28"/>
        </w:rPr>
        <w:t xml:space="preserve"> и написанные в </w:t>
      </w:r>
      <w:r>
        <w:rPr>
          <w:sz w:val="28"/>
          <w:szCs w:val="28"/>
        </w:rPr>
        <w:t>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образном </w:t>
      </w:r>
      <w:r w:rsidRPr="00A84A33">
        <w:rPr>
          <w:sz w:val="28"/>
          <w:szCs w:val="28"/>
        </w:rPr>
        <w:t>диалоге с ними произведения о природе —</w:t>
      </w:r>
      <w:r>
        <w:rPr>
          <w:sz w:val="28"/>
          <w:szCs w:val="28"/>
        </w:rPr>
        <w:t> </w:t>
      </w:r>
      <w:r w:rsidRPr="00A84A33">
        <w:rPr>
          <w:sz w:val="28"/>
          <w:szCs w:val="28"/>
        </w:rPr>
        <w:t>открытой в мире красо</w:t>
      </w:r>
      <w:r>
        <w:rPr>
          <w:sz w:val="28"/>
          <w:szCs w:val="28"/>
        </w:rPr>
        <w:t xml:space="preserve">те, Вс. </w:t>
      </w:r>
      <w:r>
        <w:rPr>
          <w:sz w:val="28"/>
          <w:szCs w:val="28"/>
        </w:rPr>
        <w:lastRenderedPageBreak/>
        <w:t>Некрасов собрал в книгах «Живу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жу», </w:t>
      </w:r>
      <w:r w:rsidRPr="00A84A33">
        <w:rPr>
          <w:sz w:val="28"/>
          <w:szCs w:val="28"/>
        </w:rPr>
        <w:t>«Детский случай»</w:t>
      </w:r>
      <w:r>
        <w:rPr>
          <w:sz w:val="28"/>
          <w:szCs w:val="28"/>
        </w:rPr>
        <w:t>. Они проникнуты счастливым переживанием жизни-творчества, вечного обновления бытия, так что несведущий и не догадае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какая у автора трудная судьба. И хотя Вс. Некрасов бывает разным — и ироничным, и возмущенным, и обидчивым, и «кусачим», и невозмут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мым, он прибавил света на «белом свете» — света-воздуха-поэзии, которые продолжает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лучать его душа.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Авангардистская и постмодернистская линии в творчестве Вс.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красова то расходятся и ведут самостоятельное существование, то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действуют, создавая необычные сплавы. По наблюдениям Д. Новиковой, для Вс. Некрасова характерны вкрапления постмодернистских фрагментов в авангардистские тексты. А в паралитературной книге «Дойче Бух» поэт балансирует на границах авангардизма и постмодернизма. И хотя Вс.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красов чаще бранит постмодернизм, Л. Рубинштейна, М. Сухотина, В. Друка он оценил. А это его прямые наследники в поэзии — в ней есть «некрасовская школа».</w:t>
      </w:r>
    </w:p>
    <w:p w:rsidR="00461BBB" w:rsidRDefault="00461BBB" w:rsidP="0046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что поэзия Вс. Некрасова принадлежит сразу двум эстетическим системам, ни одной из которых он ограничиться не может, — поэт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читает свободный выбор возможностей как самый перспективный.</w:t>
      </w:r>
    </w:p>
    <w:p w:rsidR="00461BBB" w:rsidRPr="00130870" w:rsidRDefault="00461BBB" w:rsidP="00461BBB">
      <w:pPr>
        <w:rPr>
          <w:sz w:val="26"/>
          <w:szCs w:val="26"/>
          <w:lang w:val="en-US"/>
        </w:rPr>
      </w:pPr>
      <w:r w:rsidRPr="00461BBB">
        <w:rPr>
          <w:sz w:val="26"/>
          <w:szCs w:val="26"/>
        </w:rPr>
        <w:tab/>
      </w:r>
      <w:r>
        <w:rPr>
          <w:sz w:val="26"/>
          <w:szCs w:val="26"/>
          <w:lang w:val="en-US"/>
        </w:rPr>
        <w:t>_______________________________________</w:t>
      </w:r>
    </w:p>
    <w:p w:rsidR="00461BBB" w:rsidRPr="00130870" w:rsidRDefault="00461BBB" w:rsidP="00461BBB">
      <w:pPr>
        <w:numPr>
          <w:ilvl w:val="0"/>
          <w:numId w:val="1"/>
        </w:numPr>
        <w:jc w:val="both"/>
        <w:rPr>
          <w:spacing w:val="-4"/>
        </w:rPr>
      </w:pPr>
      <w:r w:rsidRPr="00130870">
        <w:rPr>
          <w:i/>
        </w:rPr>
        <w:t>Некрасов, Вс.:</w:t>
      </w:r>
      <w:r w:rsidRPr="00130870">
        <w:t xml:space="preserve"> «Открытый стих..»: Интервью А. Альчук 20.02.2007 // Взгляд. Деловая газета [Электронный </w:t>
      </w:r>
      <w:r w:rsidRPr="00130870">
        <w:rPr>
          <w:spacing w:val="-4"/>
        </w:rPr>
        <w:t>ресурс].</w:t>
      </w:r>
      <w:r>
        <w:rPr>
          <w:spacing w:val="-4"/>
        </w:rPr>
        <w:t xml:space="preserve"> </w:t>
      </w:r>
      <w:r w:rsidRPr="00130870">
        <w:rPr>
          <w:spacing w:val="-4"/>
        </w:rPr>
        <w:t>—</w:t>
      </w:r>
      <w:r>
        <w:rPr>
          <w:spacing w:val="-4"/>
        </w:rPr>
        <w:t xml:space="preserve"> </w:t>
      </w:r>
      <w:r w:rsidRPr="00130870">
        <w:rPr>
          <w:spacing w:val="-4"/>
        </w:rPr>
        <w:t>Режим до</w:t>
      </w:r>
      <w:r w:rsidRPr="00130870">
        <w:rPr>
          <w:spacing w:val="-4"/>
        </w:rPr>
        <w:t>с</w:t>
      </w:r>
      <w:r w:rsidRPr="00130870">
        <w:rPr>
          <w:spacing w:val="-4"/>
        </w:rPr>
        <w:t xml:space="preserve">тупа: </w:t>
      </w:r>
      <w:r w:rsidRPr="00130870">
        <w:rPr>
          <w:spacing w:val="-4"/>
          <w:lang w:val="en-US"/>
        </w:rPr>
        <w:t>http</w:t>
      </w:r>
      <w:r w:rsidRPr="00130870">
        <w:rPr>
          <w:spacing w:val="-4"/>
        </w:rPr>
        <w:t>://</w:t>
      </w:r>
      <w:r w:rsidRPr="00130870">
        <w:rPr>
          <w:spacing w:val="-4"/>
          <w:lang w:val="en-US"/>
        </w:rPr>
        <w:t>www</w:t>
      </w:r>
      <w:r w:rsidRPr="00130870">
        <w:rPr>
          <w:spacing w:val="-4"/>
        </w:rPr>
        <w:t>.</w:t>
      </w:r>
      <w:r w:rsidRPr="00130870">
        <w:rPr>
          <w:spacing w:val="-4"/>
          <w:lang w:val="en-US"/>
        </w:rPr>
        <w:t>vz</w:t>
      </w:r>
      <w:r w:rsidRPr="00130870">
        <w:rPr>
          <w:spacing w:val="-4"/>
        </w:rPr>
        <w:t>.</w:t>
      </w:r>
      <w:r w:rsidRPr="00130870">
        <w:rPr>
          <w:spacing w:val="-4"/>
          <w:lang w:val="en-US"/>
        </w:rPr>
        <w:t>ru</w:t>
      </w:r>
      <w:r w:rsidRPr="00130870">
        <w:rPr>
          <w:spacing w:val="-4"/>
        </w:rPr>
        <w:t>/</w:t>
      </w:r>
      <w:r w:rsidRPr="00130870">
        <w:rPr>
          <w:spacing w:val="-4"/>
          <w:lang w:val="en-US"/>
        </w:rPr>
        <w:t>culture</w:t>
      </w:r>
      <w:r w:rsidRPr="00130870">
        <w:rPr>
          <w:spacing w:val="-4"/>
        </w:rPr>
        <w:t>/2007/2/20/68908.</w:t>
      </w:r>
      <w:r w:rsidRPr="00130870">
        <w:rPr>
          <w:spacing w:val="-4"/>
          <w:lang w:val="en-US"/>
        </w:rPr>
        <w:t>html</w:t>
      </w:r>
      <w:r w:rsidRPr="00130870">
        <w:rPr>
          <w:spacing w:val="-4"/>
        </w:rPr>
        <w:t>. — Дата доступа: 10.11.2007.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Галковский, Д</w:t>
      </w:r>
      <w:r w:rsidRPr="00130870">
        <w:t>. Предисловие / Д. Галковский // Уткоречь: Антология с</w:t>
      </w:r>
      <w:r w:rsidRPr="00130870">
        <w:t>о</w:t>
      </w:r>
      <w:r w:rsidRPr="00130870">
        <w:t>ветской поэзии. — Псков, 2002.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Крученых, А</w:t>
      </w:r>
      <w:r w:rsidRPr="00130870">
        <w:t>. Стихотворения. Поэмы. Ром</w:t>
      </w:r>
      <w:r>
        <w:t>аны. Опера/ А. Крученых. — СПб.,</w:t>
      </w:r>
      <w:r w:rsidRPr="00130870">
        <w:t xml:space="preserve"> 2001.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 Вс</w:t>
      </w:r>
      <w:r w:rsidRPr="00130870">
        <w:t>. Абстракционизьм без мягкого знака (Статья, написанная для выставки «Беспредметное в русском искусстве»). Блат. Две реплики и н</w:t>
      </w:r>
      <w:r w:rsidRPr="00130870">
        <w:t>е</w:t>
      </w:r>
      <w:r w:rsidRPr="00130870">
        <w:t xml:space="preserve">которые заметки. Концепт как авангард авангарда. Лианозово — Москва. Фикция как искусство (но не искусство как фикция), или: Как дело было с концептуализмом. Объяснительная записка. </w:t>
      </w:r>
      <w:r w:rsidRPr="00130870">
        <w:rPr>
          <w:spacing w:val="60"/>
        </w:rPr>
        <w:t>Опыт самооткрыв</w:t>
      </w:r>
      <w:r w:rsidRPr="00130870">
        <w:rPr>
          <w:spacing w:val="60"/>
        </w:rPr>
        <w:t>а</w:t>
      </w:r>
      <w:r w:rsidRPr="00130870">
        <w:rPr>
          <w:spacing w:val="60"/>
        </w:rPr>
        <w:t>ния</w:t>
      </w:r>
      <w:r w:rsidRPr="00130870">
        <w:t>, или Шестнадц</w:t>
      </w:r>
      <w:r w:rsidRPr="00130870">
        <w:t>а</w:t>
      </w:r>
      <w:r w:rsidRPr="00130870">
        <w:t>тое слово и постмодернистская ситуация. Письма в Германию. Что это было. [Стихи] / Вс. Некрасов // Журавлева А., Некр</w:t>
      </w:r>
      <w:r w:rsidRPr="00130870">
        <w:t>а</w:t>
      </w:r>
      <w:r w:rsidRPr="00130870">
        <w:t>сов Вс. Пакет. — М.: [б. изд.], 1996.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 Вс.</w:t>
      </w:r>
      <w:r w:rsidRPr="00130870">
        <w:t xml:space="preserve"> Дойче бух / Вс. Некрасов. — М., 1998.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 Вс</w:t>
      </w:r>
      <w:r w:rsidRPr="00130870">
        <w:t>.</w:t>
      </w:r>
      <w:r>
        <w:t xml:space="preserve"> Живу Вижу / Вс. Некрасов. — М.</w:t>
      </w:r>
      <w:r w:rsidRPr="00130870">
        <w:t>, 2002.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 Вс</w:t>
      </w:r>
      <w:r w:rsidRPr="00130870">
        <w:t>. Лианозово / Вс. Некрасов. — М., 1999.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 Вс</w:t>
      </w:r>
      <w:r w:rsidRPr="00130870">
        <w:t xml:space="preserve">. </w:t>
      </w:r>
      <w:r w:rsidRPr="00130870">
        <w:rPr>
          <w:b/>
        </w:rPr>
        <w:t>Справка</w:t>
      </w:r>
      <w:r w:rsidRPr="00130870">
        <w:t>, ЧТО из стихов ГДЕ за рубежом КОГДА опубл</w:t>
      </w:r>
      <w:r w:rsidRPr="00130870">
        <w:t>и</w:t>
      </w:r>
      <w:r w:rsidRPr="00130870">
        <w:t>ковано (1975 — 1985), и стихи Некрасова / Вс. Некрасов. — М.:PS, 1991.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 Вс</w:t>
      </w:r>
      <w:r w:rsidRPr="00130870">
        <w:t xml:space="preserve">. Стихи </w:t>
      </w:r>
      <w:r>
        <w:t>из журнала / Вс. Некрасов. — М.</w:t>
      </w:r>
      <w:r w:rsidRPr="00130870">
        <w:t>, 1989.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Некрасов, Вс.</w:t>
      </w:r>
      <w:r w:rsidRPr="00130870">
        <w:t xml:space="preserve"> Стихи на карточках / Вс. Некра</w:t>
      </w:r>
      <w:r>
        <w:t>сов// Самиздат века: — Мн. — М.</w:t>
      </w:r>
      <w:r w:rsidRPr="00130870">
        <w:t>, 1997.</w:t>
      </w:r>
    </w:p>
    <w:p w:rsidR="00461BBB" w:rsidRPr="00130870" w:rsidRDefault="00461BBB" w:rsidP="00461BBB">
      <w:pPr>
        <w:numPr>
          <w:ilvl w:val="0"/>
          <w:numId w:val="1"/>
        </w:numPr>
        <w:jc w:val="both"/>
      </w:pPr>
      <w:r w:rsidRPr="00130870">
        <w:rPr>
          <w:i/>
        </w:rPr>
        <w:t>Пушкин, А. С.</w:t>
      </w:r>
      <w:r w:rsidRPr="00130870">
        <w:t xml:space="preserve"> Собр. соч.: В. 17 т. Т. 3, кн. 1./ А. С. Пушкин. —</w:t>
      </w:r>
      <w:r>
        <w:t xml:space="preserve"> </w:t>
      </w:r>
      <w:r w:rsidRPr="00130870">
        <w:t>М., 1995. Энгельс Ф. Анти-Дюринг / Ф. Энгельс. — М., 1953.</w:t>
      </w:r>
    </w:p>
    <w:p w:rsidR="0051220C" w:rsidRDefault="0051220C">
      <w:bookmarkStart w:id="0" w:name="_GoBack"/>
      <w:bookmarkEnd w:id="0"/>
    </w:p>
    <w:sectPr w:rsidR="005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86" w:rsidRDefault="003D5086" w:rsidP="00461BBB">
      <w:r>
        <w:separator/>
      </w:r>
    </w:p>
  </w:endnote>
  <w:endnote w:type="continuationSeparator" w:id="0">
    <w:p w:rsidR="003D5086" w:rsidRDefault="003D5086" w:rsidP="004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86" w:rsidRDefault="003D5086" w:rsidP="00461BBB">
      <w:r>
        <w:separator/>
      </w:r>
    </w:p>
  </w:footnote>
  <w:footnote w:type="continuationSeparator" w:id="0">
    <w:p w:rsidR="003D5086" w:rsidRDefault="003D5086" w:rsidP="00461BBB">
      <w:r>
        <w:continuationSeparator/>
      </w:r>
    </w:p>
  </w:footnote>
  <w:footnote w:id="1">
    <w:p w:rsidR="00461BBB" w:rsidRPr="00A57F31" w:rsidRDefault="00461BBB" w:rsidP="00461BBB">
      <w:pPr>
        <w:pStyle w:val="a3"/>
        <w:jc w:val="both"/>
      </w:pPr>
      <w:r w:rsidRPr="001924E0">
        <w:rPr>
          <w:rStyle w:val="a5"/>
        </w:rPr>
        <w:sym w:font="Symbol" w:char="F02A"/>
      </w:r>
      <w:r>
        <w:t xml:space="preserve"> А вообще-то читал, вспоминает поэт, все по списку: «Пушкин, Лермонтов, Некрасов и Козьма Пру</w:t>
      </w:r>
      <w:r>
        <w:t>т</w:t>
      </w:r>
      <w:r>
        <w:t>ков, Маяковский, Блок, Есенин, позже чуть — Мандельштам. Тот же Пастернак, особенно «С</w:t>
      </w:r>
      <w:r>
        <w:t>е</w:t>
      </w:r>
      <w:r>
        <w:t>стра моя — жизнь». Позднейшее — меньше («Август» — особь статья…). Обэриуты. Пародиями Архангел</w:t>
      </w:r>
      <w:r>
        <w:t>ь</w:t>
      </w:r>
      <w:r>
        <w:t>ского просто жил. Зощенко поневоле заучивался наизусть, как стихи. И «Василий Теркин» с вое</w:t>
      </w:r>
      <w:r>
        <w:t>н</w:t>
      </w:r>
      <w:r>
        <w:t xml:space="preserve">ных лет, в чтении Антона Шварца по «тарелке» </w:t>
      </w:r>
      <w:r w:rsidRPr="00A57F31">
        <w:t>[</w:t>
      </w:r>
      <w:r>
        <w:t>1</w:t>
      </w:r>
      <w:r w:rsidRPr="00A57F31">
        <w:t>]</w:t>
      </w:r>
      <w:r>
        <w:t>.</w:t>
      </w:r>
    </w:p>
  </w:footnote>
  <w:footnote w:id="2">
    <w:p w:rsidR="00461BBB" w:rsidRDefault="00461BBB" w:rsidP="00461BBB">
      <w:pPr>
        <w:pStyle w:val="a3"/>
      </w:pPr>
      <w:r w:rsidRPr="00293B07">
        <w:rPr>
          <w:rStyle w:val="a5"/>
        </w:rPr>
        <w:sym w:font="Symbol" w:char="F02A"/>
      </w:r>
      <w:r>
        <w:t xml:space="preserve"> Тяготение Вс. Некрасова к поэтике минимализма отмечали Дж. Янечек, В. Кулаков, Ю. Орлицкий.</w:t>
      </w:r>
    </w:p>
  </w:footnote>
  <w:footnote w:id="3">
    <w:p w:rsidR="00461BBB" w:rsidRPr="00D967CB" w:rsidRDefault="00461BBB" w:rsidP="00461BBB">
      <w:pPr>
        <w:pStyle w:val="a3"/>
      </w:pPr>
      <w:r w:rsidRPr="00D967CB">
        <w:rPr>
          <w:rStyle w:val="a5"/>
        </w:rPr>
        <w:sym w:font="Symbol" w:char="F02A"/>
      </w:r>
      <w:r>
        <w:t xml:space="preserve">См.: </w:t>
      </w:r>
      <w:r w:rsidRPr="00BD7739">
        <w:t>[</w:t>
      </w:r>
      <w:r>
        <w:t>10</w:t>
      </w:r>
      <w:r w:rsidRPr="00BD7739">
        <w:t>]</w:t>
      </w:r>
      <w:r>
        <w:t>.</w:t>
      </w:r>
    </w:p>
  </w:footnote>
  <w:footnote w:id="4">
    <w:p w:rsidR="00461BBB" w:rsidRDefault="00461BBB" w:rsidP="00461BBB">
      <w:pPr>
        <w:pStyle w:val="a3"/>
      </w:pPr>
      <w:r w:rsidRPr="00BD7739">
        <w:rPr>
          <w:rStyle w:val="a5"/>
        </w:rPr>
        <w:sym w:font="Symbol" w:char="F02A"/>
      </w:r>
      <w:r>
        <w:t xml:space="preserve"> См.: </w:t>
      </w:r>
      <w:r w:rsidRPr="0094287E">
        <w:t>[</w:t>
      </w:r>
      <w:r>
        <w:t>12, с. 107</w:t>
      </w:r>
      <w:r w:rsidRPr="0094287E">
        <w:t>]</w:t>
      </w:r>
      <w:r>
        <w:t>; уточненный перевод высказывания Ф. Энгельса («своими словами», воспроизводящего мысль Б. Спинозы и Гегеля) впервые дан в «Кратком философском словаре» (М., 1953).</w:t>
      </w:r>
    </w:p>
  </w:footnote>
  <w:footnote w:id="5">
    <w:p w:rsidR="00461BBB" w:rsidRDefault="00461BBB" w:rsidP="00461BBB">
      <w:pPr>
        <w:pStyle w:val="a3"/>
        <w:jc w:val="both"/>
      </w:pPr>
      <w:r w:rsidRPr="00BD7739">
        <w:rPr>
          <w:rStyle w:val="a5"/>
        </w:rPr>
        <w:sym w:font="Symbol" w:char="F02A"/>
      </w:r>
      <w:r w:rsidRPr="00BD7739">
        <w:rPr>
          <w:rStyle w:val="a5"/>
        </w:rPr>
        <w:sym w:font="Symbol" w:char="F02A"/>
      </w:r>
      <w:r>
        <w:t xml:space="preserve"> Что считать «необходимостью», определяла тоталитарная власть. «Необходимыми» оказались дикт</w:t>
      </w:r>
      <w:r>
        <w:t>а</w:t>
      </w:r>
      <w:r>
        <w:t>тура партократии, классово-идеологическая дискриминация, подавление прав человека, цензура, масс</w:t>
      </w:r>
      <w:r>
        <w:t>о</w:t>
      </w:r>
      <w:r>
        <w:t>вые репрессии.</w:t>
      </w:r>
    </w:p>
  </w:footnote>
  <w:footnote w:id="6">
    <w:p w:rsidR="00461BBB" w:rsidRDefault="00461BBB" w:rsidP="00461BBB">
      <w:pPr>
        <w:pStyle w:val="a3"/>
        <w:jc w:val="both"/>
      </w:pPr>
      <w:r w:rsidRPr="00930483">
        <w:rPr>
          <w:rStyle w:val="a5"/>
        </w:rPr>
        <w:sym w:font="Symbol" w:char="F02A"/>
      </w:r>
      <w:r>
        <w:t xml:space="preserve"> О том, как образ души-шара соотносится с идущим от Гермеса Трисмигиста уподоблением души б</w:t>
      </w:r>
      <w:r>
        <w:t>а</w:t>
      </w:r>
      <w:r>
        <w:t>бочке, повествует примечание. Приводя слова М. Шварцмана, Вс. Некрасов поясняет: бабочка в данном контексте — оболочка душа-шара.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3A2"/>
    <w:multiLevelType w:val="hybridMultilevel"/>
    <w:tmpl w:val="4B80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BB"/>
    <w:rsid w:val="003D5086"/>
    <w:rsid w:val="00461BBB"/>
    <w:rsid w:val="005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A9E6-8713-457D-BB1A-BDADD50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BB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61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4586</Words>
  <Characters>26142</Characters>
  <Application>Microsoft Office Word</Application>
  <DocSecurity>0</DocSecurity>
  <Lines>217</Lines>
  <Paragraphs>61</Paragraphs>
  <ScaleCrop>false</ScaleCrop>
  <Company>СССР</Company>
  <LinksUpToDate>false</LinksUpToDate>
  <CharactersWithSpaces>30667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2013-11-29T06:29:00Z</dcterms:created>
  <dcterms:modified xsi:type="dcterms:W3CDTF">2013-11-29T06:30:00Z</dcterms:modified>
</cp:coreProperties>
</file>