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8E" w:rsidRPr="003E7598" w:rsidRDefault="005632A1" w:rsidP="00253E93">
      <w:pPr>
        <w:spacing w:line="360" w:lineRule="exact"/>
        <w:ind w:firstLine="851"/>
        <w:jc w:val="center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 xml:space="preserve">Критерии работы по </w:t>
      </w:r>
      <w:r w:rsidR="0083528E" w:rsidRPr="003A35C0">
        <w:rPr>
          <w:b/>
          <w:caps/>
          <w:sz w:val="32"/>
          <w:szCs w:val="32"/>
        </w:rPr>
        <w:t>рейтинговой системе</w:t>
      </w:r>
      <w:r w:rsidR="0083528E">
        <w:rPr>
          <w:b/>
          <w:caps/>
          <w:sz w:val="32"/>
          <w:szCs w:val="32"/>
        </w:rPr>
        <w:t xml:space="preserve"> </w:t>
      </w:r>
      <w:r w:rsidR="0083528E" w:rsidRPr="003A35C0">
        <w:rPr>
          <w:b/>
          <w:caps/>
          <w:sz w:val="32"/>
          <w:szCs w:val="32"/>
        </w:rPr>
        <w:t>по дисциплине «История России и Украины»</w:t>
      </w:r>
      <w:r w:rsidR="0083528E">
        <w:rPr>
          <w:b/>
          <w:sz w:val="32"/>
          <w:szCs w:val="32"/>
        </w:rPr>
        <w:t xml:space="preserve"> (С ДРЕВНЕЙШИХ ВРЕМЕН ДО КОНЦА </w:t>
      </w:r>
      <w:r w:rsidR="0083528E">
        <w:rPr>
          <w:b/>
          <w:sz w:val="32"/>
          <w:szCs w:val="32"/>
          <w:lang w:val="en-US"/>
        </w:rPr>
        <w:t>XVIII</w:t>
      </w:r>
      <w:r w:rsidR="0083528E">
        <w:rPr>
          <w:b/>
          <w:sz w:val="32"/>
          <w:szCs w:val="32"/>
        </w:rPr>
        <w:t xml:space="preserve"> ВЕКА</w:t>
      </w:r>
      <w:r w:rsidR="0083528E" w:rsidRPr="003E7598">
        <w:rPr>
          <w:b/>
          <w:sz w:val="28"/>
          <w:szCs w:val="28"/>
        </w:rPr>
        <w:t>)</w:t>
      </w:r>
    </w:p>
    <w:p w:rsidR="0083528E" w:rsidRPr="007038FC" w:rsidRDefault="0083528E" w:rsidP="00253E93">
      <w:pPr>
        <w:spacing w:line="360" w:lineRule="exact"/>
        <w:ind w:firstLine="851"/>
        <w:jc w:val="center"/>
        <w:rPr>
          <w:sz w:val="28"/>
          <w:szCs w:val="28"/>
        </w:rPr>
      </w:pPr>
    </w:p>
    <w:p w:rsidR="0083528E" w:rsidRPr="00EB3D83" w:rsidRDefault="0083528E" w:rsidP="00253E93">
      <w:pPr>
        <w:spacing w:line="360" w:lineRule="exact"/>
        <w:ind w:firstLine="851"/>
        <w:jc w:val="both"/>
        <w:rPr>
          <w:b/>
          <w:smallCaps/>
          <w:color w:val="000000"/>
          <w:sz w:val="28"/>
          <w:szCs w:val="28"/>
        </w:rPr>
      </w:pPr>
      <w:r w:rsidRPr="007038FC">
        <w:rPr>
          <w:b/>
          <w:smallCaps/>
          <w:color w:val="000000"/>
          <w:sz w:val="28"/>
          <w:szCs w:val="28"/>
        </w:rPr>
        <w:t>Для подготовки к экзамену р</w:t>
      </w:r>
      <w:r w:rsidR="00EB3D83">
        <w:rPr>
          <w:b/>
          <w:smallCaps/>
          <w:color w:val="000000"/>
          <w:sz w:val="28"/>
          <w:szCs w:val="28"/>
        </w:rPr>
        <w:t>екомендуются следующие издания:</w:t>
      </w:r>
    </w:p>
    <w:p w:rsidR="0083528E" w:rsidRPr="00984554" w:rsidRDefault="0083528E" w:rsidP="00253E93">
      <w:pPr>
        <w:spacing w:line="360" w:lineRule="exact"/>
        <w:ind w:firstLine="851"/>
        <w:jc w:val="center"/>
        <w:rPr>
          <w:sz w:val="32"/>
          <w:szCs w:val="32"/>
        </w:rPr>
      </w:pPr>
    </w:p>
    <w:p w:rsidR="0083528E" w:rsidRPr="00984554" w:rsidRDefault="0083528E" w:rsidP="00253E93">
      <w:pPr>
        <w:pStyle w:val="a3"/>
        <w:widowControl w:val="0"/>
        <w:spacing w:line="360" w:lineRule="exact"/>
        <w:ind w:firstLine="851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4554">
        <w:rPr>
          <w:rFonts w:ascii="Times New Roman" w:hAnsi="Times New Roman"/>
          <w:sz w:val="28"/>
          <w:szCs w:val="28"/>
        </w:rPr>
        <w:t xml:space="preserve">1. Всеобщая история России с древнейших времён до конца </w:t>
      </w:r>
      <w:r w:rsidRPr="00984554">
        <w:rPr>
          <w:rFonts w:ascii="Times New Roman" w:hAnsi="Times New Roman"/>
          <w:sz w:val="28"/>
          <w:szCs w:val="28"/>
          <w:lang w:val="en-US"/>
        </w:rPr>
        <w:t>XVIII</w:t>
      </w:r>
      <w:r w:rsidRPr="00984554">
        <w:rPr>
          <w:rFonts w:ascii="Times New Roman" w:hAnsi="Times New Roman"/>
          <w:sz w:val="28"/>
          <w:szCs w:val="28"/>
        </w:rPr>
        <w:t xml:space="preserve"> века. / Под ред. О.А. Яновского. – М.: </w:t>
      </w:r>
      <w:proofErr w:type="spellStart"/>
      <w:r w:rsidRPr="00984554">
        <w:rPr>
          <w:rFonts w:ascii="Times New Roman" w:hAnsi="Times New Roman"/>
          <w:sz w:val="28"/>
          <w:szCs w:val="28"/>
        </w:rPr>
        <w:t>Эксмо</w:t>
      </w:r>
      <w:proofErr w:type="spellEnd"/>
      <w:r w:rsidRPr="00984554">
        <w:rPr>
          <w:rFonts w:ascii="Times New Roman" w:hAnsi="Times New Roman"/>
          <w:sz w:val="28"/>
          <w:szCs w:val="28"/>
        </w:rPr>
        <w:t>. – 592с.</w:t>
      </w:r>
    </w:p>
    <w:p w:rsidR="0083528E" w:rsidRPr="00984554" w:rsidRDefault="0083528E" w:rsidP="00253E93">
      <w:pPr>
        <w:spacing w:line="360" w:lineRule="exact"/>
        <w:ind w:firstLine="851"/>
        <w:jc w:val="both"/>
        <w:rPr>
          <w:sz w:val="28"/>
          <w:szCs w:val="28"/>
        </w:rPr>
      </w:pPr>
      <w:r w:rsidRPr="00984554">
        <w:rPr>
          <w:sz w:val="28"/>
          <w:szCs w:val="28"/>
          <w:lang w:val="be-BY"/>
        </w:rPr>
        <w:t xml:space="preserve">        </w:t>
      </w:r>
      <w:r w:rsidRPr="00984554">
        <w:rPr>
          <w:color w:val="000000"/>
          <w:spacing w:val="4"/>
          <w:sz w:val="28"/>
          <w:szCs w:val="28"/>
        </w:rPr>
        <w:t xml:space="preserve">2. </w:t>
      </w:r>
      <w:r w:rsidRPr="00984554">
        <w:rPr>
          <w:sz w:val="28"/>
          <w:szCs w:val="28"/>
        </w:rPr>
        <w:t xml:space="preserve">История России и Украины (с древнейших времён до конца </w:t>
      </w:r>
      <w:r w:rsidRPr="00984554">
        <w:rPr>
          <w:sz w:val="28"/>
          <w:szCs w:val="28"/>
          <w:lang w:val="en-US"/>
        </w:rPr>
        <w:t>XVIII</w:t>
      </w:r>
      <w:r w:rsidRPr="00984554">
        <w:rPr>
          <w:sz w:val="28"/>
          <w:szCs w:val="28"/>
        </w:rPr>
        <w:t xml:space="preserve"> в.): пособие /. О. А. Яновский и др. /; под </w:t>
      </w:r>
      <w:proofErr w:type="spellStart"/>
      <w:r w:rsidRPr="00984554">
        <w:rPr>
          <w:sz w:val="28"/>
          <w:szCs w:val="28"/>
        </w:rPr>
        <w:t>науч</w:t>
      </w:r>
      <w:proofErr w:type="gramStart"/>
      <w:r w:rsidRPr="00984554">
        <w:rPr>
          <w:sz w:val="28"/>
          <w:szCs w:val="28"/>
        </w:rPr>
        <w:t>.р</w:t>
      </w:r>
      <w:proofErr w:type="gramEnd"/>
      <w:r w:rsidRPr="00984554">
        <w:rPr>
          <w:sz w:val="28"/>
          <w:szCs w:val="28"/>
        </w:rPr>
        <w:t>ед</w:t>
      </w:r>
      <w:proofErr w:type="spellEnd"/>
      <w:r w:rsidRPr="00984554">
        <w:rPr>
          <w:sz w:val="28"/>
          <w:szCs w:val="28"/>
        </w:rPr>
        <w:t xml:space="preserve">. О.А. Яновского. – Минск: БГУ. – 503 с. </w:t>
      </w:r>
    </w:p>
    <w:p w:rsidR="0083528E" w:rsidRPr="00984554" w:rsidRDefault="0083528E" w:rsidP="00253E93">
      <w:pPr>
        <w:spacing w:line="360" w:lineRule="exact"/>
        <w:ind w:firstLine="851"/>
        <w:jc w:val="both"/>
        <w:rPr>
          <w:sz w:val="28"/>
          <w:szCs w:val="28"/>
        </w:rPr>
      </w:pPr>
      <w:r w:rsidRPr="00984554">
        <w:rPr>
          <w:color w:val="000000"/>
          <w:spacing w:val="4"/>
          <w:sz w:val="28"/>
          <w:szCs w:val="28"/>
          <w:lang w:val="be-BY"/>
        </w:rPr>
        <w:t xml:space="preserve">       3. </w:t>
      </w:r>
      <w:r w:rsidRPr="00984554">
        <w:rPr>
          <w:sz w:val="28"/>
          <w:szCs w:val="28"/>
        </w:rPr>
        <w:t xml:space="preserve">Кортеж российской власти. </w:t>
      </w:r>
      <w:r w:rsidRPr="00984554">
        <w:rPr>
          <w:sz w:val="28"/>
          <w:szCs w:val="28"/>
          <w:lang w:val="en-US"/>
        </w:rPr>
        <w:t>IX</w:t>
      </w:r>
      <w:r w:rsidRPr="00984554">
        <w:rPr>
          <w:sz w:val="28"/>
          <w:szCs w:val="28"/>
        </w:rPr>
        <w:t xml:space="preserve"> – </w:t>
      </w:r>
      <w:r w:rsidRPr="00984554">
        <w:rPr>
          <w:sz w:val="28"/>
          <w:szCs w:val="28"/>
          <w:lang w:val="en-US"/>
        </w:rPr>
        <w:t>XXI</w:t>
      </w:r>
      <w:r w:rsidRPr="00984554">
        <w:rPr>
          <w:sz w:val="28"/>
          <w:szCs w:val="28"/>
        </w:rPr>
        <w:t xml:space="preserve"> века: </w:t>
      </w:r>
      <w:proofErr w:type="spellStart"/>
      <w:r w:rsidRPr="00984554">
        <w:rPr>
          <w:sz w:val="28"/>
          <w:szCs w:val="28"/>
        </w:rPr>
        <w:t>биогр</w:t>
      </w:r>
      <w:proofErr w:type="spellEnd"/>
      <w:r w:rsidRPr="00984554">
        <w:rPr>
          <w:sz w:val="28"/>
          <w:szCs w:val="28"/>
        </w:rPr>
        <w:t>. справ. В 3 ч. Ч. 1. – Минск: РИВШ. – 400 с.</w:t>
      </w:r>
    </w:p>
    <w:p w:rsidR="0083528E" w:rsidRPr="00984554" w:rsidRDefault="0083528E" w:rsidP="00253E93">
      <w:pPr>
        <w:spacing w:line="360" w:lineRule="exact"/>
        <w:ind w:firstLine="851"/>
        <w:jc w:val="both"/>
        <w:rPr>
          <w:sz w:val="28"/>
          <w:szCs w:val="28"/>
        </w:rPr>
      </w:pPr>
      <w:r w:rsidRPr="00984554">
        <w:rPr>
          <w:sz w:val="28"/>
          <w:szCs w:val="28"/>
        </w:rPr>
        <w:t xml:space="preserve">       4. Повесть временных лет. Ч 1-2. – М.: Наука. – 732 с.</w:t>
      </w:r>
    </w:p>
    <w:p w:rsidR="0083528E" w:rsidRPr="00984554" w:rsidRDefault="0083528E" w:rsidP="00253E93">
      <w:pPr>
        <w:spacing w:line="360" w:lineRule="exact"/>
        <w:ind w:firstLine="851"/>
        <w:jc w:val="both"/>
        <w:rPr>
          <w:sz w:val="28"/>
          <w:szCs w:val="28"/>
        </w:rPr>
      </w:pPr>
      <w:r w:rsidRPr="00984554">
        <w:rPr>
          <w:sz w:val="28"/>
          <w:szCs w:val="28"/>
        </w:rPr>
        <w:t xml:space="preserve">       5. Скрынников Р.Г. История Российская. </w:t>
      </w:r>
      <w:r w:rsidRPr="00984554">
        <w:rPr>
          <w:sz w:val="28"/>
          <w:szCs w:val="28"/>
          <w:lang w:val="en-US"/>
        </w:rPr>
        <w:t>IX</w:t>
      </w:r>
      <w:r w:rsidRPr="00984554">
        <w:rPr>
          <w:sz w:val="28"/>
          <w:szCs w:val="28"/>
        </w:rPr>
        <w:t xml:space="preserve"> – </w:t>
      </w:r>
      <w:r w:rsidRPr="00984554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М.:</w:t>
      </w:r>
      <w:proofErr w:type="gramEnd"/>
      <w:r>
        <w:rPr>
          <w:sz w:val="28"/>
          <w:szCs w:val="28"/>
        </w:rPr>
        <w:t xml:space="preserve"> Наука.  </w:t>
      </w:r>
      <w:r w:rsidRPr="00984554">
        <w:rPr>
          <w:sz w:val="28"/>
          <w:szCs w:val="28"/>
        </w:rPr>
        <w:t>– 514 с.</w:t>
      </w:r>
    </w:p>
    <w:p w:rsidR="0083528E" w:rsidRPr="00984554" w:rsidRDefault="0083528E" w:rsidP="00253E93">
      <w:pPr>
        <w:spacing w:line="360" w:lineRule="exact"/>
        <w:ind w:firstLine="851"/>
        <w:jc w:val="both"/>
        <w:rPr>
          <w:sz w:val="28"/>
          <w:szCs w:val="28"/>
        </w:rPr>
      </w:pPr>
      <w:r w:rsidRPr="00984554">
        <w:rPr>
          <w:sz w:val="28"/>
          <w:szCs w:val="28"/>
        </w:rPr>
        <w:t xml:space="preserve">       6. Каргалов В.В. Русь и кочевники. – М.: </w:t>
      </w:r>
      <w:proofErr w:type="spellStart"/>
      <w:r w:rsidRPr="00984554">
        <w:rPr>
          <w:sz w:val="28"/>
          <w:szCs w:val="28"/>
        </w:rPr>
        <w:t>Астрель</w:t>
      </w:r>
      <w:proofErr w:type="spellEnd"/>
      <w:r w:rsidRPr="00984554">
        <w:rPr>
          <w:sz w:val="28"/>
          <w:szCs w:val="28"/>
        </w:rPr>
        <w:t>. – 387 с.</w:t>
      </w:r>
    </w:p>
    <w:p w:rsidR="0083528E" w:rsidRPr="00984554" w:rsidRDefault="0083528E" w:rsidP="00253E93">
      <w:pPr>
        <w:spacing w:line="360" w:lineRule="exact"/>
        <w:ind w:firstLine="851"/>
        <w:jc w:val="both"/>
        <w:rPr>
          <w:sz w:val="28"/>
          <w:szCs w:val="28"/>
        </w:rPr>
      </w:pPr>
      <w:r w:rsidRPr="00984554">
        <w:rPr>
          <w:sz w:val="28"/>
          <w:szCs w:val="28"/>
        </w:rPr>
        <w:t xml:space="preserve">       7. Россия XV – XVII вв. глазами иностранцев. Л.: Мысль.</w:t>
      </w:r>
    </w:p>
    <w:p w:rsidR="0083528E" w:rsidRPr="00984554" w:rsidRDefault="0083528E" w:rsidP="00253E93">
      <w:pPr>
        <w:spacing w:line="360" w:lineRule="exact"/>
        <w:ind w:firstLine="851"/>
        <w:jc w:val="both"/>
        <w:rPr>
          <w:sz w:val="28"/>
          <w:szCs w:val="28"/>
        </w:rPr>
      </w:pPr>
      <w:r w:rsidRPr="00984554">
        <w:rPr>
          <w:sz w:val="28"/>
          <w:szCs w:val="28"/>
        </w:rPr>
        <w:t xml:space="preserve">       8. Хрестоматия по истории России: В 4 т. Т. </w:t>
      </w:r>
      <w:r w:rsidRPr="00984554">
        <w:rPr>
          <w:sz w:val="28"/>
          <w:szCs w:val="28"/>
          <w:lang w:val="en-US"/>
        </w:rPr>
        <w:t>I</w:t>
      </w:r>
      <w:r w:rsidRPr="00984554">
        <w:rPr>
          <w:sz w:val="28"/>
          <w:szCs w:val="28"/>
        </w:rPr>
        <w:t xml:space="preserve">. – </w:t>
      </w:r>
      <w:proofErr w:type="spellStart"/>
      <w:r w:rsidRPr="00984554">
        <w:rPr>
          <w:sz w:val="28"/>
          <w:szCs w:val="28"/>
        </w:rPr>
        <w:t>М.:Наука</w:t>
      </w:r>
      <w:proofErr w:type="spellEnd"/>
      <w:r w:rsidRPr="00984554">
        <w:rPr>
          <w:sz w:val="28"/>
          <w:szCs w:val="28"/>
        </w:rPr>
        <w:t>.</w:t>
      </w:r>
    </w:p>
    <w:p w:rsidR="0083528E" w:rsidRPr="007038FC" w:rsidRDefault="0083528E" w:rsidP="00253E93">
      <w:pPr>
        <w:spacing w:line="360" w:lineRule="exact"/>
        <w:ind w:firstLine="851"/>
        <w:jc w:val="both"/>
        <w:rPr>
          <w:b/>
          <w:sz w:val="28"/>
          <w:szCs w:val="28"/>
        </w:rPr>
      </w:pPr>
    </w:p>
    <w:p w:rsidR="0083528E" w:rsidRPr="00146E95" w:rsidRDefault="0083528E" w:rsidP="00253E93">
      <w:pPr>
        <w:spacing w:line="360" w:lineRule="exact"/>
        <w:ind w:firstLine="851"/>
        <w:jc w:val="both"/>
        <w:rPr>
          <w:sz w:val="28"/>
          <w:szCs w:val="28"/>
        </w:rPr>
      </w:pPr>
      <w:r w:rsidRPr="00C45832">
        <w:rPr>
          <w:sz w:val="28"/>
          <w:szCs w:val="28"/>
        </w:rPr>
        <w:t xml:space="preserve">Для допуска к </w:t>
      </w:r>
      <w:r>
        <w:rPr>
          <w:sz w:val="28"/>
          <w:szCs w:val="28"/>
        </w:rPr>
        <w:t>экзамен</w:t>
      </w:r>
      <w:r w:rsidRPr="00C45832">
        <w:rPr>
          <w:sz w:val="28"/>
          <w:szCs w:val="28"/>
        </w:rPr>
        <w:t>у по курсу</w:t>
      </w:r>
      <w:r>
        <w:rPr>
          <w:sz w:val="28"/>
          <w:szCs w:val="28"/>
        </w:rPr>
        <w:t xml:space="preserve"> «</w:t>
      </w:r>
      <w:r w:rsidRPr="00C45832">
        <w:rPr>
          <w:sz w:val="28"/>
          <w:szCs w:val="28"/>
        </w:rPr>
        <w:t>История России и Украины</w:t>
      </w:r>
      <w:r>
        <w:rPr>
          <w:sz w:val="28"/>
          <w:szCs w:val="28"/>
        </w:rPr>
        <w:t xml:space="preserve">         </w:t>
      </w:r>
      <w:r w:rsidRPr="00C45832">
        <w:rPr>
          <w:sz w:val="28"/>
          <w:szCs w:val="28"/>
        </w:rPr>
        <w:t xml:space="preserve"> (X</w:t>
      </w:r>
      <w:r>
        <w:rPr>
          <w:sz w:val="28"/>
          <w:szCs w:val="28"/>
          <w:lang w:val="en-US"/>
        </w:rPr>
        <w:t>VII</w:t>
      </w:r>
      <w:r w:rsidRPr="00F261B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</w:t>
      </w:r>
      <w:r w:rsidRPr="00C45832">
        <w:rPr>
          <w:sz w:val="28"/>
          <w:szCs w:val="28"/>
        </w:rPr>
        <w:t>.)»</w:t>
      </w:r>
      <w:r>
        <w:rPr>
          <w:sz w:val="28"/>
          <w:szCs w:val="28"/>
        </w:rPr>
        <w:t xml:space="preserve"> студенту необходимо выполнить на положительную оценку (от четырех баллов и выше) тест, сдать коллоквиумы, защитить контрольную работу.</w:t>
      </w:r>
      <w:r w:rsidRPr="00CA5CC2">
        <w:rPr>
          <w:sz w:val="28"/>
          <w:szCs w:val="28"/>
        </w:rPr>
        <w:t xml:space="preserve"> </w:t>
      </w:r>
      <w:r w:rsidRPr="003A5B30">
        <w:rPr>
          <w:sz w:val="28"/>
          <w:szCs w:val="28"/>
        </w:rPr>
        <w:t>На основании оценки данных видов учебной деятельности в семестре выставляется общая оценка для текущего контроля как средняя арифметическая оценк</w:t>
      </w:r>
      <w:r>
        <w:rPr>
          <w:sz w:val="28"/>
          <w:szCs w:val="28"/>
        </w:rPr>
        <w:t xml:space="preserve">а </w:t>
      </w:r>
      <w:r w:rsidRPr="00146E95">
        <w:rPr>
          <w:sz w:val="28"/>
          <w:szCs w:val="28"/>
        </w:rPr>
        <w:t xml:space="preserve">(определяется рейтинг студента или </w:t>
      </w:r>
      <w:r w:rsidRPr="00146E95">
        <w:rPr>
          <w:b/>
          <w:sz w:val="28"/>
          <w:szCs w:val="28"/>
        </w:rPr>
        <w:t>рейтинговая оценка</w:t>
      </w:r>
      <w:r>
        <w:rPr>
          <w:b/>
          <w:sz w:val="28"/>
          <w:szCs w:val="28"/>
        </w:rPr>
        <w:t>).</w:t>
      </w:r>
      <w:r w:rsidRPr="00146E95">
        <w:rPr>
          <w:sz w:val="28"/>
          <w:szCs w:val="28"/>
        </w:rPr>
        <w:t xml:space="preserve"> </w:t>
      </w:r>
    </w:p>
    <w:p w:rsidR="0083528E" w:rsidRPr="00F615B3" w:rsidRDefault="0083528E" w:rsidP="00253E9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596FDA">
        <w:rPr>
          <w:sz w:val="28"/>
          <w:szCs w:val="28"/>
        </w:rPr>
        <w:t>Рейтинговая оценка знаний на кафедре истории России исторического факультета БГУ основывается на Положении о рейтинговой системе оценки знаний студентов по дисциплине в Белорусском государственном университете (№ 38-ОД), утверждённой приказом ректора 04.02.2008 г. с последующими уточнениями.</w:t>
      </w:r>
      <w:r>
        <w:rPr>
          <w:sz w:val="28"/>
          <w:szCs w:val="28"/>
        </w:rPr>
        <w:t xml:space="preserve"> </w:t>
      </w:r>
      <w:r w:rsidRPr="00146E95">
        <w:rPr>
          <w:sz w:val="28"/>
          <w:szCs w:val="28"/>
        </w:rPr>
        <w:t xml:space="preserve">Рейтинг студента определяется как </w:t>
      </w:r>
      <w:r w:rsidRPr="00146E95">
        <w:rPr>
          <w:b/>
          <w:sz w:val="28"/>
          <w:szCs w:val="28"/>
        </w:rPr>
        <w:t>средняя оценка по 10-балльной системе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Итоговая р</w:t>
      </w:r>
      <w:r w:rsidRPr="00F615B3">
        <w:rPr>
          <w:sz w:val="28"/>
          <w:szCs w:val="28"/>
        </w:rPr>
        <w:t xml:space="preserve">ейтинговая оценка выставляется с учетом весовых коэффициентов для текущего и итогового контроля знаний студентов по дисциплине. </w:t>
      </w:r>
    </w:p>
    <w:p w:rsidR="0083528E" w:rsidRPr="00F615B3" w:rsidRDefault="0083528E" w:rsidP="00253E9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F615B3">
        <w:rPr>
          <w:sz w:val="28"/>
          <w:szCs w:val="28"/>
        </w:rPr>
        <w:t>Предусмотрены следующие критерии итоговой оценки</w:t>
      </w:r>
      <w:r>
        <w:rPr>
          <w:sz w:val="28"/>
          <w:szCs w:val="28"/>
        </w:rPr>
        <w:t xml:space="preserve"> рейтинга для студентов 1 курса исторического факультета БГУ</w:t>
      </w:r>
      <w:r w:rsidRPr="00F615B3">
        <w:rPr>
          <w:sz w:val="28"/>
          <w:szCs w:val="28"/>
        </w:rPr>
        <w:t xml:space="preserve">: </w:t>
      </w:r>
    </w:p>
    <w:p w:rsidR="0083528E" w:rsidRPr="00F615B3" w:rsidRDefault="0083528E" w:rsidP="00253E9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F615B3">
        <w:rPr>
          <w:sz w:val="28"/>
          <w:szCs w:val="28"/>
        </w:rPr>
        <w:t>– весовой коэффициент оценки текущей успеваемости составляет 0,</w:t>
      </w:r>
      <w:r>
        <w:rPr>
          <w:sz w:val="28"/>
          <w:szCs w:val="28"/>
        </w:rPr>
        <w:t>5</w:t>
      </w:r>
      <w:r w:rsidRPr="00F615B3">
        <w:rPr>
          <w:sz w:val="28"/>
          <w:szCs w:val="28"/>
        </w:rPr>
        <w:t>;</w:t>
      </w:r>
    </w:p>
    <w:p w:rsidR="0083528E" w:rsidRPr="00F615B3" w:rsidRDefault="0083528E" w:rsidP="00253E9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F615B3">
        <w:rPr>
          <w:sz w:val="28"/>
          <w:szCs w:val="28"/>
        </w:rPr>
        <w:t>– весовой коэффициент экзаменационной оценки составляет 0,</w:t>
      </w:r>
      <w:r>
        <w:rPr>
          <w:sz w:val="28"/>
          <w:szCs w:val="28"/>
        </w:rPr>
        <w:t>5</w:t>
      </w:r>
      <w:r w:rsidRPr="00F615B3">
        <w:rPr>
          <w:sz w:val="28"/>
          <w:szCs w:val="28"/>
        </w:rPr>
        <w:t>;</w:t>
      </w:r>
    </w:p>
    <w:p w:rsidR="0083528E" w:rsidRDefault="0083528E" w:rsidP="00253E9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F615B3">
        <w:rPr>
          <w:sz w:val="28"/>
          <w:szCs w:val="28"/>
        </w:rPr>
        <w:t xml:space="preserve">– </w:t>
      </w:r>
      <w:r w:rsidRPr="00BF41E9">
        <w:rPr>
          <w:i/>
          <w:sz w:val="28"/>
          <w:szCs w:val="28"/>
        </w:rPr>
        <w:t>рейтинговая (итоговая) оценка</w:t>
      </w:r>
      <w:r w:rsidRPr="00F615B3">
        <w:rPr>
          <w:sz w:val="28"/>
          <w:szCs w:val="28"/>
        </w:rPr>
        <w:t xml:space="preserve"> является суммой результирующих оценок текущего контроля знаний и экзаменационной оценки, умноженных на </w:t>
      </w:r>
      <w:r w:rsidRPr="00BF41E9">
        <w:rPr>
          <w:i/>
          <w:sz w:val="28"/>
          <w:szCs w:val="28"/>
        </w:rPr>
        <w:t>коэффициенты</w:t>
      </w:r>
      <w:r w:rsidRPr="00F615B3">
        <w:rPr>
          <w:sz w:val="28"/>
          <w:szCs w:val="28"/>
        </w:rPr>
        <w:t xml:space="preserve"> </w:t>
      </w:r>
      <w:r w:rsidRPr="00BF41E9">
        <w:rPr>
          <w:b/>
          <w:i/>
          <w:sz w:val="28"/>
          <w:szCs w:val="28"/>
        </w:rPr>
        <w:t>0,5</w:t>
      </w:r>
      <w:r w:rsidRPr="00F615B3">
        <w:rPr>
          <w:sz w:val="28"/>
          <w:szCs w:val="28"/>
        </w:rPr>
        <w:t xml:space="preserve"> и </w:t>
      </w:r>
      <w:r w:rsidRPr="00BF41E9">
        <w:rPr>
          <w:b/>
          <w:i/>
          <w:sz w:val="28"/>
          <w:szCs w:val="28"/>
        </w:rPr>
        <w:t>0,5</w:t>
      </w:r>
      <w:r w:rsidRPr="00F615B3">
        <w:rPr>
          <w:sz w:val="28"/>
          <w:szCs w:val="28"/>
        </w:rPr>
        <w:t>; например: 8 х 0,</w:t>
      </w:r>
      <w:r>
        <w:rPr>
          <w:sz w:val="28"/>
          <w:szCs w:val="28"/>
        </w:rPr>
        <w:t>5</w:t>
      </w:r>
      <w:r w:rsidRPr="00F615B3">
        <w:rPr>
          <w:sz w:val="28"/>
          <w:szCs w:val="28"/>
        </w:rPr>
        <w:t xml:space="preserve"> + 7 х 0,</w:t>
      </w:r>
      <w:r>
        <w:rPr>
          <w:sz w:val="28"/>
          <w:szCs w:val="28"/>
        </w:rPr>
        <w:t>5</w:t>
      </w:r>
      <w:r w:rsidRPr="00F615B3">
        <w:rPr>
          <w:sz w:val="28"/>
          <w:szCs w:val="28"/>
        </w:rPr>
        <w:t xml:space="preserve"> = 7.</w:t>
      </w:r>
    </w:p>
    <w:p w:rsidR="0083528E" w:rsidRPr="00C45832" w:rsidRDefault="0083528E" w:rsidP="00253E93">
      <w:pPr>
        <w:widowControl w:val="0"/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Важной составляющей, помимо текущей успеваемости, является оценка, которую получат знания студента на экзамене. </w:t>
      </w:r>
      <w:proofErr w:type="spellStart"/>
      <w:r>
        <w:rPr>
          <w:sz w:val="28"/>
          <w:szCs w:val="28"/>
        </w:rPr>
        <w:t>Экзаменирование</w:t>
      </w:r>
      <w:proofErr w:type="spellEnd"/>
      <w:r>
        <w:rPr>
          <w:sz w:val="28"/>
          <w:szCs w:val="28"/>
        </w:rPr>
        <w:t xml:space="preserve"> проводится по билетам, состоящим из 2-х вопросов из состава того перечня, что </w:t>
      </w:r>
      <w:proofErr w:type="gramStart"/>
      <w:r>
        <w:rPr>
          <w:sz w:val="28"/>
          <w:szCs w:val="28"/>
        </w:rPr>
        <w:t>дан</w:t>
      </w:r>
      <w:proofErr w:type="gramEnd"/>
      <w:r>
        <w:rPr>
          <w:sz w:val="28"/>
          <w:szCs w:val="28"/>
        </w:rPr>
        <w:t xml:space="preserve"> в данной программе учебной дисциплины. Оценка за ответ на экзамене выставляется также по 10-бальной шкале. </w:t>
      </w:r>
      <w:proofErr w:type="gramStart"/>
      <w:r>
        <w:rPr>
          <w:sz w:val="28"/>
          <w:szCs w:val="28"/>
        </w:rPr>
        <w:t xml:space="preserve">Экзамен выставляется с учетом положительного ответа студента на вопросы билета (4 балла и выше) и положительной итоговой рейтинговой оценки (4 балла и выше) /выполнение заданий в течение семестра, </w:t>
      </w:r>
      <w:r w:rsidRPr="00146E95">
        <w:rPr>
          <w:sz w:val="28"/>
          <w:szCs w:val="28"/>
        </w:rPr>
        <w:t>результаты экспресс-опросов</w:t>
      </w:r>
      <w:r>
        <w:rPr>
          <w:sz w:val="28"/>
          <w:szCs w:val="28"/>
        </w:rPr>
        <w:t>, результативность работы на практических занятиях /</w:t>
      </w:r>
      <w:r w:rsidRPr="00C45832">
        <w:rPr>
          <w:sz w:val="28"/>
          <w:szCs w:val="28"/>
        </w:rPr>
        <w:t xml:space="preserve">в следующей пропорции: весовой коэффициент текущей успеваемости 50 % (0,5) и весовой коэффициент </w:t>
      </w:r>
      <w:r>
        <w:rPr>
          <w:sz w:val="28"/>
          <w:szCs w:val="28"/>
        </w:rPr>
        <w:t xml:space="preserve">экзаменационной  </w:t>
      </w:r>
      <w:r w:rsidRPr="00C45832">
        <w:rPr>
          <w:sz w:val="28"/>
          <w:szCs w:val="28"/>
        </w:rPr>
        <w:t>оценки 50 % (0,5).</w:t>
      </w:r>
      <w:proofErr w:type="gramEnd"/>
    </w:p>
    <w:p w:rsidR="0083528E" w:rsidRDefault="0083528E" w:rsidP="00253E93">
      <w:pPr>
        <w:widowControl w:val="0"/>
        <w:spacing w:line="360" w:lineRule="exact"/>
        <w:ind w:firstLine="851"/>
        <w:jc w:val="both"/>
        <w:rPr>
          <w:sz w:val="28"/>
          <w:szCs w:val="28"/>
        </w:rPr>
      </w:pPr>
      <w:r w:rsidRPr="00C45832">
        <w:rPr>
          <w:sz w:val="28"/>
          <w:szCs w:val="28"/>
        </w:rPr>
        <w:t xml:space="preserve">В течение семестра проводятся </w:t>
      </w:r>
      <w:r w:rsidRPr="00C45832">
        <w:rPr>
          <w:b/>
          <w:sz w:val="28"/>
          <w:szCs w:val="28"/>
        </w:rPr>
        <w:t>индивидуальные консультации</w:t>
      </w:r>
      <w:r w:rsidRPr="00C45832">
        <w:rPr>
          <w:sz w:val="28"/>
          <w:szCs w:val="28"/>
        </w:rPr>
        <w:t xml:space="preserve"> для студентов по изучаемой дисциплине в соответствии с графиком консультаций преподавателя</w:t>
      </w:r>
      <w:r>
        <w:rPr>
          <w:sz w:val="28"/>
          <w:szCs w:val="28"/>
        </w:rPr>
        <w:t>, а  также консультации в «Дни заочника».</w:t>
      </w:r>
    </w:p>
    <w:p w:rsidR="0083528E" w:rsidRDefault="0083528E" w:rsidP="00253E93">
      <w:pPr>
        <w:widowControl w:val="0"/>
        <w:spacing w:line="360" w:lineRule="exact"/>
        <w:ind w:firstLine="851"/>
        <w:jc w:val="both"/>
        <w:rPr>
          <w:bCs/>
          <w:sz w:val="28"/>
          <w:szCs w:val="28"/>
        </w:rPr>
      </w:pPr>
      <w:r w:rsidRPr="00CA7DCC">
        <w:rPr>
          <w:b/>
          <w:bCs/>
          <w:sz w:val="28"/>
          <w:szCs w:val="28"/>
        </w:rPr>
        <w:t>Студенты на первом же занятии по дисциплине знакомятся с условиями</w:t>
      </w:r>
      <w:r>
        <w:rPr>
          <w:b/>
          <w:bCs/>
          <w:sz w:val="28"/>
          <w:szCs w:val="28"/>
        </w:rPr>
        <w:t xml:space="preserve"> работы по рейтинговой системе</w:t>
      </w:r>
      <w:r w:rsidRPr="00CA7DCC">
        <w:rPr>
          <w:bCs/>
          <w:sz w:val="28"/>
          <w:szCs w:val="28"/>
        </w:rPr>
        <w:t>, которые не могут меняться в течение всего семестра.</w:t>
      </w:r>
    </w:p>
    <w:p w:rsidR="006F0875" w:rsidRDefault="006F0875" w:rsidP="00253E93">
      <w:pPr>
        <w:spacing w:line="360" w:lineRule="exact"/>
        <w:ind w:firstLine="851"/>
      </w:pPr>
    </w:p>
    <w:p w:rsidR="0083528E" w:rsidRDefault="0083528E" w:rsidP="00253E93">
      <w:pPr>
        <w:widowControl w:val="0"/>
        <w:spacing w:line="360" w:lineRule="exact"/>
        <w:ind w:firstLine="851"/>
        <w:jc w:val="both"/>
        <w:rPr>
          <w:sz w:val="28"/>
          <w:szCs w:val="28"/>
        </w:rPr>
      </w:pPr>
      <w:r w:rsidRPr="00FD4BD2">
        <w:rPr>
          <w:b/>
          <w:bCs/>
          <w:sz w:val="28"/>
          <w:szCs w:val="28"/>
        </w:rPr>
        <w:t xml:space="preserve">Консультации преподавателя: </w:t>
      </w:r>
      <w:r>
        <w:rPr>
          <w:bCs/>
          <w:sz w:val="28"/>
          <w:szCs w:val="28"/>
        </w:rPr>
        <w:t xml:space="preserve">вторник </w:t>
      </w:r>
      <w:r w:rsidRPr="00262980">
        <w:rPr>
          <w:sz w:val="28"/>
          <w:szCs w:val="28"/>
        </w:rPr>
        <w:t>с 12.00 до 14.30.</w:t>
      </w:r>
    </w:p>
    <w:p w:rsidR="0083528E" w:rsidRPr="007E4A0D" w:rsidRDefault="0083528E" w:rsidP="00253E93">
      <w:pPr>
        <w:widowControl w:val="0"/>
        <w:spacing w:line="360" w:lineRule="exact"/>
        <w:ind w:firstLine="85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суббота в «Дни заочника» с 10.00 до 14.00</w:t>
      </w:r>
    </w:p>
    <w:p w:rsidR="0083528E" w:rsidRDefault="0083528E">
      <w:bookmarkStart w:id="0" w:name="_GoBack"/>
      <w:bookmarkEnd w:id="0"/>
    </w:p>
    <w:sectPr w:rsidR="0083528E" w:rsidSect="009D2504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78" w:rsidRDefault="00D06178" w:rsidP="00D71A9F">
      <w:r>
        <w:separator/>
      </w:r>
    </w:p>
  </w:endnote>
  <w:endnote w:type="continuationSeparator" w:id="0">
    <w:p w:rsidR="00D06178" w:rsidRDefault="00D06178" w:rsidP="00D7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799320"/>
      <w:docPartObj>
        <w:docPartGallery w:val="Page Numbers (Bottom of Page)"/>
        <w:docPartUnique/>
      </w:docPartObj>
    </w:sdtPr>
    <w:sdtEndPr/>
    <w:sdtContent>
      <w:p w:rsidR="00D71A9F" w:rsidRDefault="00D71A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E93">
          <w:rPr>
            <w:noProof/>
          </w:rPr>
          <w:t>2</w:t>
        </w:r>
        <w:r>
          <w:fldChar w:fldCharType="end"/>
        </w:r>
      </w:p>
    </w:sdtContent>
  </w:sdt>
  <w:p w:rsidR="00D71A9F" w:rsidRDefault="00D71A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78" w:rsidRDefault="00D06178" w:rsidP="00D71A9F">
      <w:r>
        <w:separator/>
      </w:r>
    </w:p>
  </w:footnote>
  <w:footnote w:type="continuationSeparator" w:id="0">
    <w:p w:rsidR="00D06178" w:rsidRDefault="00D06178" w:rsidP="00D7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E"/>
    <w:rsid w:val="00253E93"/>
    <w:rsid w:val="005632A1"/>
    <w:rsid w:val="0057440C"/>
    <w:rsid w:val="006F0875"/>
    <w:rsid w:val="0083528E"/>
    <w:rsid w:val="008D0219"/>
    <w:rsid w:val="009D2504"/>
    <w:rsid w:val="00A346EF"/>
    <w:rsid w:val="00D06178"/>
    <w:rsid w:val="00D71A9F"/>
    <w:rsid w:val="00E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Литературы"/>
    <w:basedOn w:val="a"/>
    <w:next w:val="a"/>
    <w:uiPriority w:val="99"/>
    <w:rsid w:val="0083528E"/>
    <w:pPr>
      <w:autoSpaceDE w:val="0"/>
      <w:autoSpaceDN w:val="0"/>
      <w:adjustRightInd w:val="0"/>
      <w:ind w:firstLine="283"/>
      <w:jc w:val="both"/>
    </w:pPr>
    <w:rPr>
      <w:rFonts w:ascii="SchoolBook" w:hAnsi="SchoolBook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D71A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1A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1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Литературы"/>
    <w:basedOn w:val="a"/>
    <w:next w:val="a"/>
    <w:uiPriority w:val="99"/>
    <w:rsid w:val="0083528E"/>
    <w:pPr>
      <w:autoSpaceDE w:val="0"/>
      <w:autoSpaceDN w:val="0"/>
      <w:adjustRightInd w:val="0"/>
      <w:ind w:firstLine="283"/>
      <w:jc w:val="both"/>
    </w:pPr>
    <w:rPr>
      <w:rFonts w:ascii="SchoolBook" w:hAnsi="SchoolBook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D71A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1A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1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2958</Characters>
  <Application>Microsoft Office Word</Application>
  <DocSecurity>0</DocSecurity>
  <Lines>24</Lines>
  <Paragraphs>6</Paragraphs>
  <ScaleCrop>false</ScaleCrop>
  <Company>SPecialiST RePack, Sanbuild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2013-11-09T21:39:00Z</dcterms:created>
  <dcterms:modified xsi:type="dcterms:W3CDTF">2013-11-15T21:36:00Z</dcterms:modified>
</cp:coreProperties>
</file>