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BF" w:rsidRPr="00755ABF" w:rsidRDefault="00755ABF" w:rsidP="00755ABF">
      <w:pPr>
        <w:jc w:val="both"/>
        <w:rPr>
          <w:rFonts w:ascii="Times New Roman" w:hAnsi="Times New Roman" w:cs="Times New Roman"/>
          <w:sz w:val="28"/>
        </w:rPr>
      </w:pPr>
      <w:bookmarkStart w:id="0" w:name="_GoBack"/>
      <w:r w:rsidRPr="00755ABF">
        <w:rPr>
          <w:rFonts w:ascii="Times New Roman" w:hAnsi="Times New Roman" w:cs="Times New Roman"/>
          <w:sz w:val="28"/>
        </w:rPr>
        <w:t>ПРОЕКТНЫЕ ТЕХНОЛОГИИ КАК СПОСОБ ОБЕСПЕЧЕНИЯ УЧЕБНОЙ АВТОНОМИИ СТУДЕНТОВ НЕЯЗЫКОВЫХ СПЕЦИАЛЬНОСТЕЙ</w:t>
      </w:r>
    </w:p>
    <w:p w:rsidR="00755ABF" w:rsidRPr="00755ABF" w:rsidRDefault="00755ABF" w:rsidP="00755ABF">
      <w:pPr>
        <w:jc w:val="both"/>
        <w:rPr>
          <w:rFonts w:ascii="Times New Roman" w:hAnsi="Times New Roman" w:cs="Times New Roman"/>
          <w:sz w:val="28"/>
        </w:rPr>
      </w:pPr>
      <w:proofErr w:type="spellStart"/>
      <w:r w:rsidRPr="00755ABF">
        <w:rPr>
          <w:rFonts w:ascii="Times New Roman" w:hAnsi="Times New Roman" w:cs="Times New Roman"/>
          <w:sz w:val="28"/>
        </w:rPr>
        <w:t>Боднар</w:t>
      </w:r>
      <w:proofErr w:type="spellEnd"/>
      <w:r w:rsidRPr="00755ABF">
        <w:rPr>
          <w:rFonts w:ascii="Times New Roman" w:hAnsi="Times New Roman" w:cs="Times New Roman"/>
          <w:sz w:val="28"/>
        </w:rPr>
        <w:t xml:space="preserve"> С.В.</w:t>
      </w:r>
    </w:p>
    <w:bookmarkEnd w:id="0"/>
    <w:p w:rsidR="00755ABF" w:rsidRPr="00755ABF" w:rsidRDefault="00755ABF" w:rsidP="00755ABF">
      <w:pPr>
        <w:jc w:val="both"/>
        <w:rPr>
          <w:rFonts w:ascii="Times New Roman" w:hAnsi="Times New Roman" w:cs="Times New Roman"/>
          <w:sz w:val="28"/>
        </w:rPr>
      </w:pPr>
      <w:proofErr w:type="gramStart"/>
      <w:r w:rsidRPr="00755ABF">
        <w:rPr>
          <w:rFonts w:ascii="Times New Roman" w:hAnsi="Times New Roman" w:cs="Times New Roman"/>
          <w:sz w:val="28"/>
        </w:rPr>
        <w:t xml:space="preserve">В последние годы широкое распространение получают идеи автономии обучения учащихся (И. Л. Бим; Т. В. </w:t>
      </w:r>
      <w:proofErr w:type="spellStart"/>
      <w:r w:rsidRPr="00755ABF">
        <w:rPr>
          <w:rFonts w:ascii="Times New Roman" w:hAnsi="Times New Roman" w:cs="Times New Roman"/>
          <w:sz w:val="28"/>
        </w:rPr>
        <w:t>Караева</w:t>
      </w:r>
      <w:proofErr w:type="spellEnd"/>
      <w:r w:rsidRPr="00755ABF">
        <w:rPr>
          <w:rFonts w:ascii="Times New Roman" w:hAnsi="Times New Roman" w:cs="Times New Roman"/>
          <w:sz w:val="28"/>
        </w:rPr>
        <w:t xml:space="preserve">, Ю. В. Петровская, Г. С. Прыгин; Т. Ю. </w:t>
      </w:r>
      <w:proofErr w:type="spellStart"/>
      <w:r w:rsidRPr="00755ABF">
        <w:rPr>
          <w:rFonts w:ascii="Times New Roman" w:hAnsi="Times New Roman" w:cs="Times New Roman"/>
          <w:sz w:val="28"/>
        </w:rPr>
        <w:t>Тамбовкина</w:t>
      </w:r>
      <w:proofErr w:type="spellEnd"/>
      <w:r w:rsidRPr="00755ABF">
        <w:rPr>
          <w:rFonts w:ascii="Times New Roman" w:hAnsi="Times New Roman" w:cs="Times New Roman"/>
          <w:sz w:val="28"/>
        </w:rPr>
        <w:t xml:space="preserve">; О. Б. </w:t>
      </w:r>
      <w:proofErr w:type="spellStart"/>
      <w:r w:rsidRPr="00755ABF">
        <w:rPr>
          <w:rFonts w:ascii="Times New Roman" w:hAnsi="Times New Roman" w:cs="Times New Roman"/>
          <w:sz w:val="28"/>
        </w:rPr>
        <w:t>Тарнопольский</w:t>
      </w:r>
      <w:proofErr w:type="spellEnd"/>
      <w:r w:rsidRPr="00755ABF">
        <w:rPr>
          <w:rFonts w:ascii="Times New Roman" w:hAnsi="Times New Roman" w:cs="Times New Roman"/>
          <w:sz w:val="28"/>
        </w:rPr>
        <w:t xml:space="preserve">; Н. </w:t>
      </w:r>
      <w:proofErr w:type="spellStart"/>
      <w:r w:rsidRPr="00755ABF">
        <w:rPr>
          <w:rFonts w:ascii="Times New Roman" w:hAnsi="Times New Roman" w:cs="Times New Roman"/>
          <w:sz w:val="28"/>
        </w:rPr>
        <w:t>Holec</w:t>
      </w:r>
      <w:proofErr w:type="spellEnd"/>
      <w:r w:rsidRPr="00755ABF">
        <w:rPr>
          <w:rFonts w:ascii="Times New Roman" w:hAnsi="Times New Roman" w:cs="Times New Roman"/>
          <w:sz w:val="28"/>
        </w:rPr>
        <w:t>; L.</w:t>
      </w:r>
      <w:proofErr w:type="gramEnd"/>
      <w:r w:rsidRPr="00755ABF">
        <w:rPr>
          <w:rFonts w:ascii="Times New Roman" w:hAnsi="Times New Roman" w:cs="Times New Roman"/>
          <w:sz w:val="28"/>
        </w:rPr>
        <w:t xml:space="preserve"> </w:t>
      </w:r>
      <w:proofErr w:type="spellStart"/>
      <w:r w:rsidRPr="00755ABF">
        <w:rPr>
          <w:rFonts w:ascii="Times New Roman" w:hAnsi="Times New Roman" w:cs="Times New Roman"/>
          <w:sz w:val="28"/>
        </w:rPr>
        <w:t>Dickinson</w:t>
      </w:r>
      <w:proofErr w:type="spellEnd"/>
      <w:r w:rsidRPr="00755ABF">
        <w:rPr>
          <w:rFonts w:ascii="Times New Roman" w:hAnsi="Times New Roman" w:cs="Times New Roman"/>
          <w:sz w:val="28"/>
        </w:rPr>
        <w:t xml:space="preserve">; D. </w:t>
      </w:r>
      <w:proofErr w:type="spellStart"/>
      <w:r w:rsidRPr="00755ABF">
        <w:rPr>
          <w:rFonts w:ascii="Times New Roman" w:hAnsi="Times New Roman" w:cs="Times New Roman"/>
          <w:sz w:val="28"/>
        </w:rPr>
        <w:t>Little</w:t>
      </w:r>
      <w:proofErr w:type="spellEnd"/>
      <w:r w:rsidRPr="00755ABF">
        <w:rPr>
          <w:rFonts w:ascii="Times New Roman" w:hAnsi="Times New Roman" w:cs="Times New Roman"/>
          <w:sz w:val="28"/>
        </w:rPr>
        <w:t xml:space="preserve">; С. </w:t>
      </w:r>
      <w:proofErr w:type="spellStart"/>
      <w:r w:rsidRPr="00755ABF">
        <w:rPr>
          <w:rFonts w:ascii="Times New Roman" w:hAnsi="Times New Roman" w:cs="Times New Roman"/>
          <w:sz w:val="28"/>
        </w:rPr>
        <w:t>Nodari</w:t>
      </w:r>
      <w:proofErr w:type="spellEnd"/>
      <w:r w:rsidRPr="00755ABF">
        <w:rPr>
          <w:rFonts w:ascii="Times New Roman" w:hAnsi="Times New Roman" w:cs="Times New Roman"/>
          <w:sz w:val="28"/>
        </w:rPr>
        <w:t xml:space="preserve">; D. </w:t>
      </w:r>
      <w:proofErr w:type="spellStart"/>
      <w:r w:rsidRPr="00755ABF">
        <w:rPr>
          <w:rFonts w:ascii="Times New Roman" w:hAnsi="Times New Roman" w:cs="Times New Roman"/>
          <w:sz w:val="28"/>
        </w:rPr>
        <w:t>Nunan</w:t>
      </w:r>
      <w:proofErr w:type="spellEnd"/>
      <w:r w:rsidRPr="00755ABF">
        <w:rPr>
          <w:rFonts w:ascii="Times New Roman" w:hAnsi="Times New Roman" w:cs="Times New Roman"/>
          <w:sz w:val="28"/>
        </w:rPr>
        <w:t xml:space="preserve">; M. </w:t>
      </w:r>
      <w:proofErr w:type="spellStart"/>
      <w:r w:rsidRPr="00755ABF">
        <w:rPr>
          <w:rFonts w:ascii="Times New Roman" w:hAnsi="Times New Roman" w:cs="Times New Roman"/>
          <w:sz w:val="28"/>
        </w:rPr>
        <w:t>Prokop</w:t>
      </w:r>
      <w:proofErr w:type="spellEnd"/>
      <w:r w:rsidRPr="00755ABF">
        <w:rPr>
          <w:rFonts w:ascii="Times New Roman" w:hAnsi="Times New Roman" w:cs="Times New Roman"/>
          <w:sz w:val="28"/>
        </w:rPr>
        <w:t xml:space="preserve">; P. </w:t>
      </w:r>
      <w:proofErr w:type="spellStart"/>
      <w:r w:rsidRPr="00755ABF">
        <w:rPr>
          <w:rFonts w:ascii="Times New Roman" w:hAnsi="Times New Roman" w:cs="Times New Roman"/>
          <w:sz w:val="28"/>
        </w:rPr>
        <w:t>Bimmel</w:t>
      </w:r>
      <w:proofErr w:type="spellEnd"/>
      <w:r w:rsidRPr="00755ABF">
        <w:rPr>
          <w:rFonts w:ascii="Times New Roman" w:hAnsi="Times New Roman" w:cs="Times New Roman"/>
          <w:sz w:val="28"/>
        </w:rPr>
        <w:t xml:space="preserve">; H.-J. </w:t>
      </w:r>
      <w:proofErr w:type="spellStart"/>
      <w:r w:rsidRPr="00755ABF">
        <w:rPr>
          <w:rFonts w:ascii="Times New Roman" w:hAnsi="Times New Roman" w:cs="Times New Roman"/>
          <w:sz w:val="28"/>
        </w:rPr>
        <w:t>Krumm</w:t>
      </w:r>
      <w:proofErr w:type="spellEnd"/>
      <w:r w:rsidRPr="00755ABF">
        <w:rPr>
          <w:rFonts w:ascii="Times New Roman" w:hAnsi="Times New Roman" w:cs="Times New Roman"/>
          <w:sz w:val="28"/>
        </w:rPr>
        <w:t xml:space="preserve">; U. </w:t>
      </w:r>
      <w:proofErr w:type="spellStart"/>
      <w:r w:rsidRPr="00755ABF">
        <w:rPr>
          <w:rFonts w:ascii="Times New Roman" w:hAnsi="Times New Roman" w:cs="Times New Roman"/>
          <w:sz w:val="28"/>
        </w:rPr>
        <w:t>Rampillon</w:t>
      </w:r>
      <w:proofErr w:type="spellEnd"/>
      <w:r w:rsidRPr="00755ABF">
        <w:rPr>
          <w:rFonts w:ascii="Times New Roman" w:hAnsi="Times New Roman" w:cs="Times New Roman"/>
          <w:sz w:val="28"/>
        </w:rPr>
        <w:t xml:space="preserve">; J. </w:t>
      </w:r>
      <w:proofErr w:type="spellStart"/>
      <w:r w:rsidRPr="00755ABF">
        <w:rPr>
          <w:rFonts w:ascii="Times New Roman" w:hAnsi="Times New Roman" w:cs="Times New Roman"/>
          <w:sz w:val="28"/>
        </w:rPr>
        <w:t>Trim</w:t>
      </w:r>
      <w:proofErr w:type="spellEnd"/>
      <w:r w:rsidRPr="00755ABF">
        <w:rPr>
          <w:rFonts w:ascii="Times New Roman" w:hAnsi="Times New Roman" w:cs="Times New Roman"/>
          <w:sz w:val="28"/>
        </w:rPr>
        <w:t xml:space="preserve">; D. </w:t>
      </w:r>
      <w:proofErr w:type="spellStart"/>
      <w:proofErr w:type="gramStart"/>
      <w:r w:rsidRPr="00755ABF">
        <w:rPr>
          <w:rFonts w:ascii="Times New Roman" w:hAnsi="Times New Roman" w:cs="Times New Roman"/>
          <w:sz w:val="28"/>
        </w:rPr>
        <w:t>Wolff</w:t>
      </w:r>
      <w:proofErr w:type="spellEnd"/>
      <w:r w:rsidRPr="00755ABF">
        <w:rPr>
          <w:rFonts w:ascii="Times New Roman" w:hAnsi="Times New Roman" w:cs="Times New Roman"/>
          <w:sz w:val="28"/>
        </w:rPr>
        <w:t xml:space="preserve"> и др.).</w:t>
      </w:r>
      <w:proofErr w:type="gramEnd"/>
      <w:r w:rsidRPr="00755ABF">
        <w:rPr>
          <w:rFonts w:ascii="Times New Roman" w:hAnsi="Times New Roman" w:cs="Times New Roman"/>
          <w:sz w:val="28"/>
        </w:rPr>
        <w:t xml:space="preserve"> Эта тенденция связана с теми процессами, которые происходят в современном обществе и требуют все более основательной подготовки молодежи к успешной адаптации к ним. </w:t>
      </w:r>
      <w:proofErr w:type="gramStart"/>
      <w:r w:rsidRPr="00755ABF">
        <w:rPr>
          <w:rFonts w:ascii="Times New Roman" w:hAnsi="Times New Roman" w:cs="Times New Roman"/>
          <w:sz w:val="28"/>
        </w:rPr>
        <w:t>Однако</w:t>
      </w:r>
      <w:proofErr w:type="gramEnd"/>
      <w:r w:rsidRPr="00755ABF">
        <w:rPr>
          <w:rFonts w:ascii="Times New Roman" w:hAnsi="Times New Roman" w:cs="Times New Roman"/>
          <w:sz w:val="28"/>
        </w:rPr>
        <w:t xml:space="preserve"> несмотря на то, что в последние двадцать лет тема автономного изучения иностранных языков находится в центре научных исследований и дискуссий многие проблемы формирования автономии студентов неязыкового вуза остаются исследованными не в полной мере. Вследствие этого и отсутствие специально разработанных учебников и учебных пособий для развития автономии в учебной деятельности по овладению иностранным языком, поэтому большинство студентов не владеют стратегиями изучения иностранного языка в той мере, в какой это необходимо для автономной работы над языком. </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 xml:space="preserve">Объектом исследования </w:t>
      </w:r>
      <w:proofErr w:type="spellStart"/>
      <w:r w:rsidRPr="00755ABF">
        <w:rPr>
          <w:rFonts w:ascii="Times New Roman" w:hAnsi="Times New Roman" w:cs="Times New Roman"/>
          <w:sz w:val="28"/>
        </w:rPr>
        <w:t>виступает</w:t>
      </w:r>
      <w:proofErr w:type="spellEnd"/>
      <w:r w:rsidRPr="00755ABF">
        <w:rPr>
          <w:rFonts w:ascii="Times New Roman" w:hAnsi="Times New Roman" w:cs="Times New Roman"/>
          <w:sz w:val="28"/>
        </w:rPr>
        <w:t xml:space="preserve"> автономное обучение иностранным языкам. А предметом – процесс внедрения проектных технологий в обучение иностранным языкам студентов неязыкового вуза. Цель заключается в обучении студентов неязыковых вузов иностранному языку на основе учебной автономии посредством проектных технологий.</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 xml:space="preserve">Развитие автономии обучаемых, по словам О. Б. </w:t>
      </w:r>
      <w:proofErr w:type="spellStart"/>
      <w:r w:rsidRPr="00755ABF">
        <w:rPr>
          <w:rFonts w:ascii="Times New Roman" w:hAnsi="Times New Roman" w:cs="Times New Roman"/>
          <w:sz w:val="28"/>
        </w:rPr>
        <w:t>Тарнопольского</w:t>
      </w:r>
      <w:proofErr w:type="spellEnd"/>
      <w:r w:rsidRPr="00755ABF">
        <w:rPr>
          <w:rFonts w:ascii="Times New Roman" w:hAnsi="Times New Roman" w:cs="Times New Roman"/>
          <w:sz w:val="28"/>
        </w:rPr>
        <w:t>, охватывает несколько взаимосвязанных ступеней. Первая ступень подразумевает развитие умений учиться самостоятельно, т.е. самостоятельно овладевать иностранным языком и общением на нем. Главным здесь является формирование у обучаемых оптимальных учебных стратегий (</w:t>
      </w:r>
      <w:proofErr w:type="spellStart"/>
      <w:r w:rsidRPr="00755ABF">
        <w:rPr>
          <w:rFonts w:ascii="Times New Roman" w:hAnsi="Times New Roman" w:cs="Times New Roman"/>
          <w:sz w:val="28"/>
        </w:rPr>
        <w:t>learning</w:t>
      </w:r>
      <w:proofErr w:type="spellEnd"/>
      <w:r w:rsidRPr="00755ABF">
        <w:rPr>
          <w:rFonts w:ascii="Times New Roman" w:hAnsi="Times New Roman" w:cs="Times New Roman"/>
          <w:sz w:val="28"/>
        </w:rPr>
        <w:t xml:space="preserve"> </w:t>
      </w:r>
      <w:proofErr w:type="spellStart"/>
      <w:r w:rsidRPr="00755ABF">
        <w:rPr>
          <w:rFonts w:ascii="Times New Roman" w:hAnsi="Times New Roman" w:cs="Times New Roman"/>
          <w:sz w:val="28"/>
        </w:rPr>
        <w:t>strategies</w:t>
      </w:r>
      <w:proofErr w:type="spellEnd"/>
      <w:r w:rsidRPr="00755ABF">
        <w:rPr>
          <w:rFonts w:ascii="Times New Roman" w:hAnsi="Times New Roman" w:cs="Times New Roman"/>
          <w:sz w:val="28"/>
        </w:rPr>
        <w:t xml:space="preserve">). Студент сам принимает решения о выборе стратегий для достижения своих целей, о распределении своего времени, о контроле процесса обучения. Вторая ступень связана с понятием </w:t>
      </w:r>
      <w:proofErr w:type="spellStart"/>
      <w:r w:rsidRPr="00755ABF">
        <w:rPr>
          <w:rFonts w:ascii="Times New Roman" w:hAnsi="Times New Roman" w:cs="Times New Roman"/>
          <w:sz w:val="28"/>
        </w:rPr>
        <w:t>самодоступ</w:t>
      </w:r>
      <w:proofErr w:type="spellEnd"/>
      <w:r w:rsidRPr="00755ABF">
        <w:rPr>
          <w:rFonts w:ascii="Times New Roman" w:hAnsi="Times New Roman" w:cs="Times New Roman"/>
          <w:sz w:val="28"/>
        </w:rPr>
        <w:t xml:space="preserve"> (</w:t>
      </w:r>
      <w:proofErr w:type="spellStart"/>
      <w:r w:rsidRPr="00755ABF">
        <w:rPr>
          <w:rFonts w:ascii="Times New Roman" w:hAnsi="Times New Roman" w:cs="Times New Roman"/>
          <w:sz w:val="28"/>
        </w:rPr>
        <w:t>self-access</w:t>
      </w:r>
      <w:proofErr w:type="spellEnd"/>
      <w:r w:rsidRPr="00755ABF">
        <w:rPr>
          <w:rFonts w:ascii="Times New Roman" w:hAnsi="Times New Roman" w:cs="Times New Roman"/>
          <w:sz w:val="28"/>
        </w:rPr>
        <w:t xml:space="preserve">), под которым понимается самообучение иностранному языку как полностью самостоятельно, так и в сотрудничестве с другими учащимися, пользуясь предоставляемыми им учебными ресурсами (учебник, интернет, компьютерные программы, видеоматериалы и т.д.). Третья ступень охватывает автономную творческую деятельность, при которой «учащиеся </w:t>
      </w:r>
      <w:r w:rsidRPr="00755ABF">
        <w:rPr>
          <w:rFonts w:ascii="Times New Roman" w:hAnsi="Times New Roman" w:cs="Times New Roman"/>
          <w:sz w:val="28"/>
        </w:rPr>
        <w:lastRenderedPageBreak/>
        <w:t>самостоятельно решают проблемные творческие задачи средствами изучаемого языка. Такая деятельность не имеет ограничений, может пронизывать весь учебный процесс и зависит лишь от количества творческих заданий проблемного характера, предлагаемых студентам в этом процессе» [1, с. 91-92].</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Нас на данном этапе интересует третья ступень, связанная с творческой деятельностью, которая предполагает внедрение в процесс обучения проектных технологий. Проектные технологии (</w:t>
      </w:r>
      <w:proofErr w:type="spellStart"/>
      <w:r w:rsidRPr="00755ABF">
        <w:rPr>
          <w:rFonts w:ascii="Times New Roman" w:hAnsi="Times New Roman" w:cs="Times New Roman"/>
          <w:sz w:val="28"/>
        </w:rPr>
        <w:t>project</w:t>
      </w:r>
      <w:proofErr w:type="spellEnd"/>
      <w:r w:rsidRPr="00755ABF">
        <w:rPr>
          <w:rFonts w:ascii="Times New Roman" w:hAnsi="Times New Roman" w:cs="Times New Roman"/>
          <w:sz w:val="28"/>
        </w:rPr>
        <w:t xml:space="preserve"> </w:t>
      </w:r>
      <w:proofErr w:type="spellStart"/>
      <w:r w:rsidRPr="00755ABF">
        <w:rPr>
          <w:rFonts w:ascii="Times New Roman" w:hAnsi="Times New Roman" w:cs="Times New Roman"/>
          <w:sz w:val="28"/>
        </w:rPr>
        <w:t>work</w:t>
      </w:r>
      <w:proofErr w:type="spellEnd"/>
      <w:r w:rsidRPr="00755ABF">
        <w:rPr>
          <w:rFonts w:ascii="Times New Roman" w:hAnsi="Times New Roman" w:cs="Times New Roman"/>
          <w:sz w:val="28"/>
        </w:rPr>
        <w:t xml:space="preserve">) – это ключ к развитию навыков автономного обучения. В то же время они развивают творческий потенциал студента, повышают уровень самооценки обучающегося, обеспечивают комплексное развитие иноязычной коммуникативной компетенции. Методические возможности проектных технологий полностью соответствуют требованиям, предъявляемым к обучению иностранным языкам на современном этапе. </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 xml:space="preserve">Проектные технологии позволяют органично интегрировать знания студентов из разных областей при решении одной проблемы, дают студентам возможность применить полученные знания на практике, генерировать при этом новые идеи, развивая навыки направляемого, целевого и автономного обучения. </w:t>
      </w:r>
      <w:proofErr w:type="spellStart"/>
      <w:proofErr w:type="gramStart"/>
      <w:r w:rsidRPr="00755ABF">
        <w:rPr>
          <w:rFonts w:ascii="Times New Roman" w:hAnsi="Times New Roman" w:cs="Times New Roman"/>
          <w:sz w:val="28"/>
        </w:rPr>
        <w:t>K</w:t>
      </w:r>
      <w:proofErr w:type="gramEnd"/>
      <w:r w:rsidRPr="00755ABF">
        <w:rPr>
          <w:rFonts w:ascii="Times New Roman" w:hAnsi="Times New Roman" w:cs="Times New Roman"/>
          <w:sz w:val="28"/>
        </w:rPr>
        <w:t>оммуникативная</w:t>
      </w:r>
      <w:proofErr w:type="spellEnd"/>
      <w:r w:rsidRPr="00755ABF">
        <w:rPr>
          <w:rFonts w:ascii="Times New Roman" w:hAnsi="Times New Roman" w:cs="Times New Roman"/>
          <w:sz w:val="28"/>
        </w:rPr>
        <w:t xml:space="preserve"> ориентированность таких технологий изучения иностранных языков позволяет активно использовать следующие </w:t>
      </w:r>
      <w:proofErr w:type="spellStart"/>
      <w:r w:rsidRPr="00755ABF">
        <w:rPr>
          <w:rFonts w:ascii="Times New Roman" w:hAnsi="Times New Roman" w:cs="Times New Roman"/>
          <w:sz w:val="28"/>
        </w:rPr>
        <w:t>лингво</w:t>
      </w:r>
      <w:proofErr w:type="spellEnd"/>
      <w:r w:rsidRPr="00755ABF">
        <w:rPr>
          <w:rFonts w:ascii="Times New Roman" w:hAnsi="Times New Roman" w:cs="Times New Roman"/>
          <w:sz w:val="28"/>
        </w:rPr>
        <w:t>-методические принципы коммуникативного подхода, как: практическая направленность; использование максимального количества каналов приема и обработки информации; развитие мотивации студентов; развитие навыков автономного обучения.</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 xml:space="preserve">Хочется отметить, что проектной работе присущи и свои особенности, а именно: работа в малых группах с целью поиска совместного решения поставленной творческой задачи с последующим обсуждением предлагаемых решений; выполнение заданий, выходящих за рамки учебной программы, которые развивают профессиональные навыки обучающихся; естественная интеграция основных умений и развитие </w:t>
      </w:r>
      <w:proofErr w:type="spellStart"/>
      <w:r w:rsidRPr="00755ABF">
        <w:rPr>
          <w:rFonts w:ascii="Times New Roman" w:hAnsi="Times New Roman" w:cs="Times New Roman"/>
          <w:sz w:val="28"/>
        </w:rPr>
        <w:t>интеркультурной</w:t>
      </w:r>
      <w:proofErr w:type="spellEnd"/>
      <w:r w:rsidRPr="00755ABF">
        <w:rPr>
          <w:rFonts w:ascii="Times New Roman" w:hAnsi="Times New Roman" w:cs="Times New Roman"/>
          <w:sz w:val="28"/>
        </w:rPr>
        <w:t xml:space="preserve"> коммуникативной компетенции.</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 xml:space="preserve">Применение проектных технологий предполагает использование широкого спектра проблемных, исследовательских и поисковых способов, четко ориентированных, с одной стороны, на реальный практический результат, значимый для студента, а с другой, на разработку проблемы целостно, с учетом различных факторов и условий ее решения и интерпретации результатов. Отсюда следует, что темы и задания для проектной работы не </w:t>
      </w:r>
      <w:r w:rsidRPr="00755ABF">
        <w:rPr>
          <w:rFonts w:ascii="Times New Roman" w:hAnsi="Times New Roman" w:cs="Times New Roman"/>
          <w:sz w:val="28"/>
        </w:rPr>
        <w:lastRenderedPageBreak/>
        <w:t xml:space="preserve">обязательно должны соответствовать рабочему плану. Они могут быть взяты из реальной жизни. Все формы и объекты жизни, их взаимоотношения - как в аудитории, так и за ее пределами - заслуживают внимания и могут стать предметом проектной работы. Чтобы решить предлагаемую проблему, требуется не только знание иностранного языка, но и владение большим объемом разнообразных фоновых знаний, необходимых для решения данной проблемы. </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 xml:space="preserve">Таким образом, можно утверждать, что проектная работа - это </w:t>
      </w:r>
      <w:proofErr w:type="spellStart"/>
      <w:r w:rsidRPr="00755ABF">
        <w:rPr>
          <w:rFonts w:ascii="Times New Roman" w:hAnsi="Times New Roman" w:cs="Times New Roman"/>
          <w:sz w:val="28"/>
        </w:rPr>
        <w:t>ефективный</w:t>
      </w:r>
      <w:proofErr w:type="spellEnd"/>
      <w:r w:rsidRPr="00755ABF">
        <w:rPr>
          <w:rFonts w:ascii="Times New Roman" w:hAnsi="Times New Roman" w:cs="Times New Roman"/>
          <w:sz w:val="28"/>
        </w:rPr>
        <w:t xml:space="preserve"> способ изучения иностранного языка, при котором все участники выбирают определенную тему, пути ее исследования, выполняют разнообразные практически направленные задания на иностранном языке, используют различные каналы получения информации, работая как самостоятельно, так и в малых группах. Проектные технологии могут использоваться при работе на занятиях и во внеаудиторное время, поскольку они представляет собой развивающую личностно-ориентированную технику обучения. </w:t>
      </w:r>
    </w:p>
    <w:p w:rsidR="00755ABF"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Литература</w:t>
      </w:r>
    </w:p>
    <w:p w:rsidR="00AD3FC3" w:rsidRPr="00755ABF" w:rsidRDefault="00755ABF" w:rsidP="00755ABF">
      <w:pPr>
        <w:jc w:val="both"/>
        <w:rPr>
          <w:rFonts w:ascii="Times New Roman" w:hAnsi="Times New Roman" w:cs="Times New Roman"/>
          <w:sz w:val="28"/>
        </w:rPr>
      </w:pPr>
      <w:r w:rsidRPr="00755ABF">
        <w:rPr>
          <w:rFonts w:ascii="Times New Roman" w:hAnsi="Times New Roman" w:cs="Times New Roman"/>
          <w:sz w:val="28"/>
        </w:rPr>
        <w:t>1.</w:t>
      </w:r>
      <w:r w:rsidRPr="00755ABF">
        <w:rPr>
          <w:rFonts w:ascii="Times New Roman" w:hAnsi="Times New Roman" w:cs="Times New Roman"/>
          <w:sz w:val="28"/>
        </w:rPr>
        <w:tab/>
      </w:r>
      <w:proofErr w:type="spellStart"/>
      <w:r w:rsidRPr="00755ABF">
        <w:rPr>
          <w:rFonts w:ascii="Times New Roman" w:hAnsi="Times New Roman" w:cs="Times New Roman"/>
          <w:sz w:val="28"/>
        </w:rPr>
        <w:t>Тарнопольский</w:t>
      </w:r>
      <w:proofErr w:type="spellEnd"/>
      <w:r w:rsidRPr="00755ABF">
        <w:rPr>
          <w:rFonts w:ascii="Times New Roman" w:hAnsi="Times New Roman" w:cs="Times New Roman"/>
          <w:sz w:val="28"/>
        </w:rPr>
        <w:t xml:space="preserve"> О. Б., Кожушко С. П. Методика обучения английскому языку для делового общения / О. Б. </w:t>
      </w:r>
      <w:proofErr w:type="spellStart"/>
      <w:r w:rsidRPr="00755ABF">
        <w:rPr>
          <w:rFonts w:ascii="Times New Roman" w:hAnsi="Times New Roman" w:cs="Times New Roman"/>
          <w:sz w:val="28"/>
        </w:rPr>
        <w:t>Тарнопольский</w:t>
      </w:r>
      <w:proofErr w:type="spellEnd"/>
      <w:r w:rsidRPr="00755ABF">
        <w:rPr>
          <w:rFonts w:ascii="Times New Roman" w:hAnsi="Times New Roman" w:cs="Times New Roman"/>
          <w:sz w:val="28"/>
        </w:rPr>
        <w:t>, С. П. Кожушко. - К.</w:t>
      </w:r>
      <w:proofErr w:type="gramStart"/>
      <w:r w:rsidRPr="00755ABF">
        <w:rPr>
          <w:rFonts w:ascii="Times New Roman" w:hAnsi="Times New Roman" w:cs="Times New Roman"/>
          <w:sz w:val="28"/>
        </w:rPr>
        <w:t xml:space="preserve"> :</w:t>
      </w:r>
      <w:proofErr w:type="gramEnd"/>
      <w:r w:rsidRPr="00755ABF">
        <w:rPr>
          <w:rFonts w:ascii="Times New Roman" w:hAnsi="Times New Roman" w:cs="Times New Roman"/>
          <w:sz w:val="28"/>
        </w:rPr>
        <w:t xml:space="preserve"> </w:t>
      </w:r>
      <w:proofErr w:type="spellStart"/>
      <w:r w:rsidRPr="00755ABF">
        <w:rPr>
          <w:rFonts w:ascii="Times New Roman" w:hAnsi="Times New Roman" w:cs="Times New Roman"/>
          <w:sz w:val="28"/>
        </w:rPr>
        <w:t>Ленвит</w:t>
      </w:r>
      <w:proofErr w:type="spellEnd"/>
      <w:r w:rsidRPr="00755ABF">
        <w:rPr>
          <w:rFonts w:ascii="Times New Roman" w:hAnsi="Times New Roman" w:cs="Times New Roman"/>
          <w:sz w:val="28"/>
        </w:rPr>
        <w:t>, 2004. - 192 с.</w:t>
      </w:r>
    </w:p>
    <w:sectPr w:rsidR="00AD3FC3" w:rsidRPr="0075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BF"/>
    <w:rsid w:val="00755ABF"/>
    <w:rsid w:val="00AD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2013-10-08T22:35:00Z</dcterms:created>
  <dcterms:modified xsi:type="dcterms:W3CDTF">2013-10-08T22:36:00Z</dcterms:modified>
</cp:coreProperties>
</file>