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B" w:rsidRDefault="00F20ADB" w:rsidP="00F20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F20ADB" w:rsidRDefault="00F20ADB" w:rsidP="00F20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БГУ, Минск</w:t>
      </w:r>
    </w:p>
    <w:p w:rsidR="00F20ADB" w:rsidRDefault="00F20ADB" w:rsidP="00F20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24A6" w:rsidRDefault="00F20ADB" w:rsidP="003A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ФОЛЬКЛОРНЫЕ ЭЛЕМЕНТЫ В СОВРЕМЕННОЙ КИТАЙСКОЙ ПРОЗЕ: НА МАТЕРИАЛЕ РАССКАЗОВ </w:t>
      </w:r>
      <w:r w:rsidR="003A0D7C">
        <w:rPr>
          <w:rFonts w:ascii="Times New Roman" w:hAnsi="Times New Roman" w:cs="Times New Roman"/>
          <w:sz w:val="28"/>
          <w:szCs w:val="28"/>
        </w:rPr>
        <w:t xml:space="preserve"> ШИ ТЕШЭ</w:t>
      </w:r>
      <w:r>
        <w:rPr>
          <w:rFonts w:ascii="Times New Roman" w:hAnsi="Times New Roman" w:cs="Times New Roman"/>
          <w:sz w:val="28"/>
          <w:szCs w:val="28"/>
        </w:rPr>
        <w:t>НА, ХАНЬ ШАОГУНА, ЧЖАН ЧЭНЧЖИ, МО ЯНЯ</w:t>
      </w:r>
    </w:p>
    <w:p w:rsidR="003A0D7C" w:rsidRDefault="003A0D7C" w:rsidP="003A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9D" w:rsidRDefault="0094029D" w:rsidP="0094029D">
      <w:pPr>
        <w:pStyle w:val="Default"/>
      </w:pPr>
    </w:p>
    <w:p w:rsidR="004C65BD" w:rsidRPr="00FE5395" w:rsidRDefault="00EA0E62" w:rsidP="00C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49">
        <w:rPr>
          <w:rFonts w:ascii="Times New Roman" w:hAnsi="Times New Roman" w:cs="Times New Roman"/>
          <w:sz w:val="28"/>
          <w:szCs w:val="28"/>
        </w:rPr>
        <w:t xml:space="preserve">На заре своего зарождения и возмужания художественная  литература опиралась на </w:t>
      </w:r>
      <w:r w:rsidR="00CF6487">
        <w:rPr>
          <w:rFonts w:ascii="Times New Roman" w:hAnsi="Times New Roman" w:cs="Times New Roman"/>
          <w:sz w:val="28"/>
          <w:szCs w:val="28"/>
        </w:rPr>
        <w:t>народно</w:t>
      </w:r>
      <w:r w:rsidRPr="004C3B49">
        <w:rPr>
          <w:rFonts w:ascii="Times New Roman" w:hAnsi="Times New Roman" w:cs="Times New Roman"/>
          <w:sz w:val="28"/>
          <w:szCs w:val="28"/>
        </w:rPr>
        <w:t xml:space="preserve">поэтическое творчество. Литература каждого народа изначально основывается и ориентируется  на национальную культуру, неотъемлемой составляющей которой  является фольклор.  Изящная словесность Китая всегда была одним из ярчайших образцов </w:t>
      </w:r>
      <w:r w:rsidR="003D68B8" w:rsidRPr="004C3B49">
        <w:rPr>
          <w:rFonts w:ascii="Times New Roman" w:hAnsi="Times New Roman" w:cs="Times New Roman"/>
          <w:sz w:val="28"/>
          <w:szCs w:val="28"/>
        </w:rPr>
        <w:t>сохранения и активного использования фольклорно-мифологических элементов, мотивов, сюжетов, развития фольклорных жанров. Традиционность мышления литературной мысли Китая</w:t>
      </w:r>
      <w:r w:rsidRPr="004C3B49">
        <w:rPr>
          <w:rFonts w:ascii="Times New Roman" w:hAnsi="Times New Roman" w:cs="Times New Roman"/>
          <w:sz w:val="28"/>
          <w:szCs w:val="28"/>
        </w:rPr>
        <w:t xml:space="preserve"> </w:t>
      </w:r>
      <w:r w:rsidR="003D68B8" w:rsidRPr="004C3B49">
        <w:rPr>
          <w:rFonts w:ascii="Times New Roman" w:hAnsi="Times New Roman" w:cs="Times New Roman"/>
          <w:sz w:val="28"/>
          <w:szCs w:val="28"/>
        </w:rPr>
        <w:t xml:space="preserve">прослеживается от её истоков и до наших дней. </w:t>
      </w:r>
      <w:proofErr w:type="gramStart"/>
      <w:r w:rsidR="00C6228C" w:rsidRPr="004C3B49">
        <w:rPr>
          <w:rFonts w:ascii="Times New Roman" w:hAnsi="Times New Roman" w:cs="Times New Roman"/>
          <w:sz w:val="28"/>
          <w:szCs w:val="28"/>
        </w:rPr>
        <w:t xml:space="preserve">Очевидно, что мера влияния устного народного творчества на развитие китайской литературы в 3 в. до н. э. и в 21 в н. э. розниться, но это означает не исчезновение фольклора из поля зрения авторов, </w:t>
      </w:r>
      <w:r w:rsidR="00CD580F" w:rsidRPr="004C3B49">
        <w:rPr>
          <w:rFonts w:ascii="Times New Roman" w:hAnsi="Times New Roman" w:cs="Times New Roman"/>
          <w:sz w:val="28"/>
          <w:szCs w:val="28"/>
        </w:rPr>
        <w:t>а</w:t>
      </w:r>
      <w:r w:rsidR="00C6228C" w:rsidRPr="004C3B49">
        <w:rPr>
          <w:rFonts w:ascii="Times New Roman" w:hAnsi="Times New Roman" w:cs="Times New Roman"/>
          <w:sz w:val="28"/>
          <w:szCs w:val="28"/>
        </w:rPr>
        <w:t xml:space="preserve"> лишь то, </w:t>
      </w:r>
      <w:r w:rsidR="00CF6487" w:rsidRPr="00CF6487">
        <w:rPr>
          <w:rFonts w:ascii="Times New Roman" w:hAnsi="Times New Roman" w:cs="Times New Roman"/>
          <w:sz w:val="28"/>
          <w:szCs w:val="28"/>
        </w:rPr>
        <w:t xml:space="preserve">что </w:t>
      </w:r>
      <w:r w:rsidR="00C6228C" w:rsidRPr="004C3B49">
        <w:rPr>
          <w:rFonts w:ascii="Times New Roman" w:hAnsi="Times New Roman" w:cs="Times New Roman"/>
          <w:sz w:val="28"/>
          <w:szCs w:val="28"/>
        </w:rPr>
        <w:t xml:space="preserve">он «уходит» в более глубокие слои и тем самым представляет дополнительный интерес для исследования. </w:t>
      </w:r>
      <w:r w:rsidR="003D68B8" w:rsidRPr="004C3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B49" w:rsidRPr="00EA4C36" w:rsidRDefault="004F16A7" w:rsidP="00C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B49">
        <w:rPr>
          <w:rFonts w:ascii="Times New Roman" w:hAnsi="Times New Roman" w:cs="Times New Roman"/>
          <w:sz w:val="28"/>
          <w:szCs w:val="28"/>
        </w:rPr>
        <w:t xml:space="preserve">Современная китайская литература характеризуется сложным и </w:t>
      </w:r>
      <w:r w:rsidR="00EA77BF" w:rsidRPr="004C3B49">
        <w:rPr>
          <w:rFonts w:ascii="Times New Roman" w:hAnsi="Times New Roman" w:cs="Times New Roman"/>
          <w:sz w:val="28"/>
          <w:szCs w:val="28"/>
        </w:rPr>
        <w:t>плодотворным</w:t>
      </w:r>
      <w:r w:rsidRPr="004C3B49">
        <w:rPr>
          <w:rFonts w:ascii="Times New Roman" w:hAnsi="Times New Roman" w:cs="Times New Roman"/>
          <w:sz w:val="28"/>
          <w:szCs w:val="28"/>
        </w:rPr>
        <w:t xml:space="preserve"> развитием,  велико влияние Культурной революции на творчество китайских деятелей культуры и искусства, в особенности литераторов. Многие представители китайской изящной словесности сделали акцент на переосмысление и анализ историко-культурных событий 60-70-х гг.  (в наибольшей мере это касается тех представителей, чей творческий расцвет приходится на 80-90-е гг.). Современная китайская литература динамична, восприимчива ко многим тенденциям </w:t>
      </w:r>
      <w:r w:rsidR="00603530" w:rsidRPr="004C3B49">
        <w:rPr>
          <w:rFonts w:ascii="Times New Roman" w:hAnsi="Times New Roman" w:cs="Times New Roman"/>
          <w:sz w:val="28"/>
          <w:szCs w:val="28"/>
        </w:rPr>
        <w:t>и направлениям мирового культурного процесса и в целом не препятствует определённому проникновению западных культурных т</w:t>
      </w:r>
      <w:r w:rsidR="00670D12" w:rsidRPr="004C3B49">
        <w:rPr>
          <w:rFonts w:ascii="Times New Roman" w:hAnsi="Times New Roman" w:cs="Times New Roman"/>
          <w:sz w:val="28"/>
          <w:szCs w:val="28"/>
        </w:rPr>
        <w:t>радиций и взаимодействию с ними.</w:t>
      </w:r>
      <w:r w:rsidR="00603530" w:rsidRPr="004C3B49">
        <w:rPr>
          <w:rFonts w:ascii="Times New Roman" w:hAnsi="Times New Roman" w:cs="Times New Roman"/>
          <w:sz w:val="28"/>
          <w:szCs w:val="28"/>
        </w:rPr>
        <w:t xml:space="preserve"> </w:t>
      </w:r>
      <w:r w:rsidR="00CF6487" w:rsidRPr="004C3B49">
        <w:rPr>
          <w:rFonts w:ascii="Times New Roman" w:hAnsi="Times New Roman" w:cs="Times New Roman"/>
          <w:sz w:val="28"/>
          <w:szCs w:val="28"/>
        </w:rPr>
        <w:t xml:space="preserve">В период после Культурной революции </w:t>
      </w:r>
      <w:r w:rsidR="00CF6487">
        <w:rPr>
          <w:rFonts w:ascii="Times New Roman" w:hAnsi="Times New Roman" w:cs="Times New Roman"/>
          <w:sz w:val="28"/>
          <w:szCs w:val="28"/>
        </w:rPr>
        <w:t>утилитарная функция</w:t>
      </w:r>
      <w:r w:rsidR="00CF6487" w:rsidRPr="004C3B49">
        <w:rPr>
          <w:rFonts w:ascii="Times New Roman" w:hAnsi="Times New Roman" w:cs="Times New Roman"/>
          <w:sz w:val="28"/>
          <w:szCs w:val="28"/>
        </w:rPr>
        <w:t xml:space="preserve"> литер</w:t>
      </w:r>
      <w:r w:rsidR="00CF6487">
        <w:rPr>
          <w:rFonts w:ascii="Times New Roman" w:hAnsi="Times New Roman" w:cs="Times New Roman"/>
          <w:sz w:val="28"/>
          <w:szCs w:val="28"/>
        </w:rPr>
        <w:t>атуры перестаёт быть главной</w:t>
      </w:r>
      <w:r w:rsidR="00CF6487" w:rsidRPr="004C3B49">
        <w:rPr>
          <w:rFonts w:ascii="Times New Roman" w:hAnsi="Times New Roman" w:cs="Times New Roman"/>
          <w:sz w:val="28"/>
          <w:szCs w:val="28"/>
        </w:rPr>
        <w:t xml:space="preserve">. </w:t>
      </w:r>
      <w:r w:rsidR="00CF6487">
        <w:rPr>
          <w:rFonts w:ascii="Times New Roman" w:hAnsi="Times New Roman" w:cs="Times New Roman"/>
          <w:sz w:val="28"/>
          <w:szCs w:val="28"/>
        </w:rPr>
        <w:t>В</w:t>
      </w:r>
      <w:r w:rsidR="00CF6487" w:rsidRPr="004C3B49">
        <w:rPr>
          <w:rFonts w:ascii="Times New Roman" w:hAnsi="Times New Roman" w:cs="Times New Roman"/>
          <w:sz w:val="28"/>
          <w:szCs w:val="28"/>
        </w:rPr>
        <w:t xml:space="preserve"> современной китайской литературе </w:t>
      </w:r>
      <w:r w:rsidR="00CF6487">
        <w:rPr>
          <w:rFonts w:ascii="Times New Roman" w:hAnsi="Times New Roman" w:cs="Times New Roman"/>
          <w:sz w:val="28"/>
          <w:szCs w:val="28"/>
        </w:rPr>
        <w:t>и</w:t>
      </w:r>
      <w:r w:rsidR="00603530" w:rsidRPr="004C3B49">
        <w:rPr>
          <w:rFonts w:ascii="Times New Roman" w:hAnsi="Times New Roman" w:cs="Times New Roman"/>
          <w:sz w:val="28"/>
          <w:szCs w:val="28"/>
        </w:rPr>
        <w:t>сследователи отмечают модернистские и постмодернистские тенденции [</w:t>
      </w:r>
      <w:r w:rsidR="004503E9">
        <w:rPr>
          <w:rFonts w:ascii="Times New Roman" w:hAnsi="Times New Roman" w:cs="Times New Roman"/>
          <w:sz w:val="28"/>
          <w:szCs w:val="28"/>
        </w:rPr>
        <w:t>1</w:t>
      </w:r>
      <w:r w:rsidR="00603530" w:rsidRPr="004C3B49">
        <w:rPr>
          <w:rFonts w:ascii="Times New Roman" w:hAnsi="Times New Roman" w:cs="Times New Roman"/>
          <w:sz w:val="28"/>
          <w:szCs w:val="28"/>
        </w:rPr>
        <w:t>]</w:t>
      </w:r>
      <w:r w:rsidR="00670D12" w:rsidRPr="004C3B49">
        <w:rPr>
          <w:rFonts w:ascii="Times New Roman" w:hAnsi="Times New Roman" w:cs="Times New Roman"/>
          <w:sz w:val="28"/>
          <w:szCs w:val="28"/>
        </w:rPr>
        <w:t xml:space="preserve">. Среди направлений чётко выделяется </w:t>
      </w:r>
      <w:r w:rsidR="00263D5F" w:rsidRPr="004C3B49">
        <w:rPr>
          <w:rFonts w:ascii="Times New Roman" w:hAnsi="Times New Roman" w:cs="Times New Roman"/>
          <w:sz w:val="28"/>
          <w:szCs w:val="28"/>
        </w:rPr>
        <w:t>«</w:t>
      </w:r>
      <w:r w:rsidR="00670D12" w:rsidRPr="004C3B49">
        <w:rPr>
          <w:rFonts w:ascii="Times New Roman" w:hAnsi="Times New Roman" w:cs="Times New Roman"/>
          <w:sz w:val="28"/>
          <w:szCs w:val="28"/>
        </w:rPr>
        <w:t>литература поиска корней», чьи представители обратились как к южноамериканскому магическому реализму, западному модернизму, так и к традиционной китайской эстетике [</w:t>
      </w:r>
      <w:r w:rsidR="004503E9">
        <w:rPr>
          <w:rFonts w:ascii="Times New Roman" w:hAnsi="Times New Roman" w:cs="Times New Roman"/>
          <w:sz w:val="28"/>
          <w:szCs w:val="28"/>
        </w:rPr>
        <w:t>5</w:t>
      </w:r>
      <w:r w:rsidR="00670D12" w:rsidRPr="004C3B49">
        <w:rPr>
          <w:rFonts w:ascii="Times New Roman" w:hAnsi="Times New Roman" w:cs="Times New Roman"/>
          <w:sz w:val="28"/>
          <w:szCs w:val="28"/>
        </w:rPr>
        <w:t>]</w:t>
      </w:r>
      <w:r w:rsidR="00263D5F" w:rsidRPr="004C3B49">
        <w:rPr>
          <w:rFonts w:ascii="Times New Roman" w:hAnsi="Times New Roman" w:cs="Times New Roman"/>
          <w:sz w:val="28"/>
          <w:szCs w:val="28"/>
        </w:rPr>
        <w:t>.</w:t>
      </w:r>
      <w:r w:rsidR="00CF6487">
        <w:rPr>
          <w:rFonts w:ascii="Times New Roman" w:hAnsi="Times New Roman" w:cs="Times New Roman"/>
          <w:sz w:val="28"/>
          <w:szCs w:val="28"/>
        </w:rPr>
        <w:t xml:space="preserve"> </w:t>
      </w:r>
      <w:r w:rsidR="00EA77BF" w:rsidRPr="004C3B49">
        <w:rPr>
          <w:rFonts w:ascii="Times New Roman" w:hAnsi="Times New Roman" w:cs="Times New Roman"/>
          <w:sz w:val="28"/>
          <w:szCs w:val="28"/>
        </w:rPr>
        <w:t xml:space="preserve">Большую роль в возникновении и развитии «литературы поиска корней» сыграл интерес к переводной литературе, в частности </w:t>
      </w:r>
      <w:r w:rsidR="00594B00" w:rsidRPr="004C3B49">
        <w:rPr>
          <w:rFonts w:ascii="Times New Roman" w:hAnsi="Times New Roman" w:cs="Times New Roman"/>
          <w:sz w:val="28"/>
          <w:szCs w:val="28"/>
        </w:rPr>
        <w:t xml:space="preserve">к </w:t>
      </w:r>
      <w:r w:rsidR="00EA77BF" w:rsidRPr="004C3B49">
        <w:rPr>
          <w:rFonts w:ascii="Times New Roman" w:hAnsi="Times New Roman" w:cs="Times New Roman"/>
          <w:sz w:val="28"/>
          <w:szCs w:val="28"/>
        </w:rPr>
        <w:t>роман</w:t>
      </w:r>
      <w:r w:rsidR="00594B00" w:rsidRPr="004C3B49">
        <w:rPr>
          <w:rFonts w:ascii="Times New Roman" w:hAnsi="Times New Roman" w:cs="Times New Roman"/>
          <w:sz w:val="28"/>
          <w:szCs w:val="28"/>
        </w:rPr>
        <w:t>у</w:t>
      </w:r>
      <w:r w:rsidR="00EA77BF" w:rsidRPr="004C3B49">
        <w:rPr>
          <w:rFonts w:ascii="Times New Roman" w:hAnsi="Times New Roman" w:cs="Times New Roman"/>
          <w:sz w:val="28"/>
          <w:szCs w:val="28"/>
        </w:rPr>
        <w:t xml:space="preserve"> Г. Маркеса</w:t>
      </w:r>
      <w:r w:rsidR="00CC5947" w:rsidRPr="004C3B49">
        <w:rPr>
          <w:rFonts w:ascii="Times New Roman" w:hAnsi="Times New Roman" w:cs="Times New Roman"/>
          <w:sz w:val="28"/>
          <w:szCs w:val="28"/>
        </w:rPr>
        <w:t xml:space="preserve"> </w:t>
      </w:r>
      <w:r w:rsidR="00EA77BF" w:rsidRPr="004C3B49">
        <w:rPr>
          <w:rFonts w:ascii="Times New Roman" w:hAnsi="Times New Roman" w:cs="Times New Roman"/>
          <w:sz w:val="28"/>
          <w:szCs w:val="28"/>
        </w:rPr>
        <w:t>«Сто лет одиночества».</w:t>
      </w:r>
      <w:r w:rsidR="00594B00" w:rsidRPr="004C3B49">
        <w:rPr>
          <w:rFonts w:ascii="Times New Roman" w:hAnsi="Times New Roman" w:cs="Times New Roman"/>
          <w:sz w:val="28"/>
          <w:szCs w:val="28"/>
        </w:rPr>
        <w:t xml:space="preserve"> Писатели обратили более пристальное внимание к прошлому</w:t>
      </w:r>
      <w:r w:rsidR="00EA77BF" w:rsidRPr="004C3B49">
        <w:rPr>
          <w:rFonts w:ascii="Times New Roman" w:hAnsi="Times New Roman" w:cs="Times New Roman"/>
          <w:sz w:val="28"/>
          <w:szCs w:val="28"/>
        </w:rPr>
        <w:t xml:space="preserve"> </w:t>
      </w:r>
      <w:r w:rsidR="00594B00" w:rsidRPr="004C3B49">
        <w:rPr>
          <w:rFonts w:ascii="Times New Roman" w:hAnsi="Times New Roman" w:cs="Times New Roman"/>
          <w:sz w:val="28"/>
          <w:szCs w:val="28"/>
        </w:rPr>
        <w:t xml:space="preserve">своей страны, в произведениях видна обеспокоенность судьбой народа и нации. </w:t>
      </w:r>
      <w:r w:rsidR="00FB52BC">
        <w:rPr>
          <w:rFonts w:ascii="Times New Roman" w:hAnsi="Times New Roman" w:cs="Times New Roman"/>
          <w:sz w:val="28"/>
          <w:szCs w:val="28"/>
        </w:rPr>
        <w:t xml:space="preserve">Возвращение к истокам, корням подразумевает возврат к природе, обращение к ней. </w:t>
      </w:r>
      <w:r w:rsidR="00594B00" w:rsidRPr="004C3B49">
        <w:rPr>
          <w:rFonts w:ascii="Times New Roman" w:hAnsi="Times New Roman" w:cs="Times New Roman"/>
          <w:sz w:val="28"/>
          <w:szCs w:val="28"/>
        </w:rPr>
        <w:t xml:space="preserve">Безусловно, это наблюдалось и в литературе предшествующего периода, но теперь </w:t>
      </w:r>
      <w:r w:rsidR="00594B00" w:rsidRPr="00B91D81">
        <w:rPr>
          <w:rFonts w:ascii="Times New Roman" w:hAnsi="Times New Roman" w:cs="Times New Roman"/>
          <w:sz w:val="28"/>
          <w:szCs w:val="28"/>
        </w:rPr>
        <w:t>авторы привнесли в своё творчество</w:t>
      </w:r>
      <w:r w:rsidR="00594B00" w:rsidRPr="004C3B49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D65D8C" w:rsidRPr="004C3B49">
        <w:rPr>
          <w:rFonts w:ascii="Times New Roman" w:hAnsi="Times New Roman" w:cs="Times New Roman"/>
          <w:sz w:val="28"/>
          <w:szCs w:val="28"/>
        </w:rPr>
        <w:t xml:space="preserve">для китайской литературы мистические элементы, поиск творческого «я», </w:t>
      </w:r>
      <w:r w:rsidR="00594B00" w:rsidRPr="004C3B49">
        <w:rPr>
          <w:rFonts w:ascii="Times New Roman" w:hAnsi="Times New Roman" w:cs="Times New Roman"/>
          <w:sz w:val="28"/>
          <w:szCs w:val="28"/>
        </w:rPr>
        <w:t xml:space="preserve"> </w:t>
      </w:r>
      <w:r w:rsidR="00D65D8C" w:rsidRPr="004C3B49">
        <w:rPr>
          <w:rFonts w:ascii="Times New Roman" w:hAnsi="Times New Roman" w:cs="Times New Roman"/>
          <w:sz w:val="28"/>
          <w:szCs w:val="28"/>
        </w:rPr>
        <w:t>синтез мифа и реальности</w:t>
      </w:r>
      <w:r w:rsidR="00B91D81">
        <w:rPr>
          <w:rFonts w:ascii="Times New Roman" w:hAnsi="Times New Roman" w:cs="Times New Roman"/>
          <w:sz w:val="28"/>
          <w:szCs w:val="28"/>
        </w:rPr>
        <w:t xml:space="preserve"> </w:t>
      </w:r>
      <w:r w:rsidR="001A3183" w:rsidRPr="004C3B49">
        <w:rPr>
          <w:rFonts w:ascii="Times New Roman" w:hAnsi="Times New Roman" w:cs="Times New Roman"/>
          <w:sz w:val="28"/>
          <w:szCs w:val="28"/>
        </w:rPr>
        <w:t>[</w:t>
      </w:r>
      <w:r w:rsidR="004503E9">
        <w:rPr>
          <w:rFonts w:ascii="Times New Roman" w:hAnsi="Times New Roman" w:cs="Times New Roman"/>
          <w:sz w:val="28"/>
          <w:szCs w:val="28"/>
        </w:rPr>
        <w:t>5</w:t>
      </w:r>
      <w:r w:rsidR="001A3183" w:rsidRPr="004C3B49">
        <w:rPr>
          <w:rFonts w:ascii="Times New Roman" w:hAnsi="Times New Roman" w:cs="Times New Roman"/>
          <w:sz w:val="28"/>
          <w:szCs w:val="28"/>
        </w:rPr>
        <w:t>]</w:t>
      </w:r>
      <w:r w:rsidR="00D65D8C" w:rsidRPr="004C3B49">
        <w:rPr>
          <w:rFonts w:ascii="Times New Roman" w:hAnsi="Times New Roman" w:cs="Times New Roman"/>
          <w:sz w:val="28"/>
          <w:szCs w:val="28"/>
        </w:rPr>
        <w:t xml:space="preserve">. </w:t>
      </w:r>
      <w:r w:rsidR="00D65D8C" w:rsidRPr="004C3B49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с восприятием западной философии и литературной теории </w:t>
      </w:r>
      <w:r w:rsidR="00B91D81">
        <w:rPr>
          <w:rFonts w:ascii="Times New Roman" w:hAnsi="Times New Roman" w:cs="Times New Roman"/>
          <w:sz w:val="28"/>
          <w:szCs w:val="28"/>
        </w:rPr>
        <w:t>возрождает</w:t>
      </w:r>
      <w:r w:rsidR="00D65D8C" w:rsidRPr="004C3B49">
        <w:rPr>
          <w:rFonts w:ascii="Times New Roman" w:hAnsi="Times New Roman" w:cs="Times New Roman"/>
          <w:sz w:val="28"/>
          <w:szCs w:val="28"/>
        </w:rPr>
        <w:t xml:space="preserve">ся интерес к древней традиции, в которой народный фольклор играет не последнюю </w:t>
      </w:r>
      <w:r w:rsidR="00D65D8C" w:rsidRPr="00EA4C36">
        <w:rPr>
          <w:rFonts w:ascii="Times New Roman" w:hAnsi="Times New Roman" w:cs="Times New Roman"/>
          <w:sz w:val="28"/>
          <w:szCs w:val="28"/>
        </w:rPr>
        <w:t xml:space="preserve">роль. Авторы обратились к его творческому осмыслению, </w:t>
      </w:r>
      <w:r w:rsidR="001A3183" w:rsidRPr="00EA4C36">
        <w:rPr>
          <w:rFonts w:ascii="Times New Roman" w:hAnsi="Times New Roman" w:cs="Times New Roman"/>
          <w:sz w:val="28"/>
          <w:szCs w:val="28"/>
        </w:rPr>
        <w:t xml:space="preserve">обратились к нему как к источнику презентации эстетического своеобразия своего народа. Как прозаики, так и поэты </w:t>
      </w:r>
      <w:r w:rsidR="005B76DD" w:rsidRPr="00EA4C36">
        <w:rPr>
          <w:rFonts w:ascii="Times New Roman" w:hAnsi="Times New Roman" w:cs="Times New Roman"/>
          <w:sz w:val="28"/>
          <w:szCs w:val="28"/>
        </w:rPr>
        <w:t>80-90-х гг</w:t>
      </w:r>
      <w:r w:rsidR="00B91D81">
        <w:rPr>
          <w:rFonts w:ascii="Times New Roman" w:hAnsi="Times New Roman" w:cs="Times New Roman"/>
          <w:sz w:val="28"/>
          <w:szCs w:val="28"/>
        </w:rPr>
        <w:t>.</w:t>
      </w:r>
      <w:r w:rsidR="005B76DD" w:rsidRPr="00EA4C36">
        <w:rPr>
          <w:rFonts w:ascii="Times New Roman" w:hAnsi="Times New Roman" w:cs="Times New Roman"/>
          <w:sz w:val="28"/>
          <w:szCs w:val="28"/>
        </w:rPr>
        <w:t xml:space="preserve"> </w:t>
      </w:r>
      <w:r w:rsidR="001A3183" w:rsidRPr="00EA4C36">
        <w:rPr>
          <w:rFonts w:ascii="Times New Roman" w:hAnsi="Times New Roman" w:cs="Times New Roman"/>
          <w:sz w:val="28"/>
          <w:szCs w:val="28"/>
        </w:rPr>
        <w:t xml:space="preserve">обращаются к культурному наследию, национальным мифам и легендам. </w:t>
      </w:r>
    </w:p>
    <w:p w:rsidR="00FE5395" w:rsidRDefault="004C3B49" w:rsidP="00B9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C36">
        <w:rPr>
          <w:rFonts w:ascii="Times New Roman" w:hAnsi="Times New Roman" w:cs="Times New Roman"/>
          <w:sz w:val="28"/>
          <w:szCs w:val="28"/>
        </w:rPr>
        <w:t xml:space="preserve">Родоначальником «литературы поиска корней» считается </w:t>
      </w:r>
      <w:proofErr w:type="spellStart"/>
      <w:r w:rsidRPr="00EA4C36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EA4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C36">
        <w:rPr>
          <w:rFonts w:ascii="Times New Roman" w:hAnsi="Times New Roman" w:cs="Times New Roman"/>
          <w:sz w:val="28"/>
          <w:szCs w:val="28"/>
        </w:rPr>
        <w:t>Шаогун</w:t>
      </w:r>
      <w:proofErr w:type="spellEnd"/>
      <w:r w:rsidRPr="00EA4C36">
        <w:rPr>
          <w:rFonts w:ascii="Times New Roman" w:hAnsi="Times New Roman" w:cs="Times New Roman"/>
          <w:sz w:val="28"/>
          <w:szCs w:val="28"/>
        </w:rPr>
        <w:t xml:space="preserve"> (р. 1953)</w:t>
      </w:r>
      <w:r w:rsidR="00B808F3" w:rsidRPr="00EA4C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08F3" w:rsidRPr="00EA4C36">
        <w:rPr>
          <w:rFonts w:ascii="Times New Roman" w:hAnsi="Times New Roman" w:cs="Times New Roman"/>
          <w:sz w:val="28"/>
          <w:szCs w:val="28"/>
        </w:rPr>
        <w:t>Знаковыми в его творчестве являются рассказы «</w:t>
      </w:r>
      <w:proofErr w:type="spellStart"/>
      <w:r w:rsidR="00B808F3" w:rsidRPr="00EA4C36">
        <w:rPr>
          <w:rFonts w:ascii="Times New Roman" w:hAnsi="Times New Roman" w:cs="Times New Roman"/>
          <w:sz w:val="28"/>
          <w:szCs w:val="28"/>
        </w:rPr>
        <w:t>Юэлань</w:t>
      </w:r>
      <w:proofErr w:type="spellEnd"/>
      <w:r w:rsidR="00B808F3" w:rsidRPr="00EA4C36">
        <w:rPr>
          <w:rFonts w:ascii="Times New Roman" w:hAnsi="Times New Roman" w:cs="Times New Roman"/>
          <w:sz w:val="28"/>
          <w:szCs w:val="28"/>
        </w:rPr>
        <w:t xml:space="preserve">», «Летавший в небесах», </w:t>
      </w:r>
      <w:r w:rsidR="00835E17" w:rsidRPr="00EA4C36">
        <w:rPr>
          <w:rFonts w:ascii="Times New Roman" w:hAnsi="Times New Roman" w:cs="Times New Roman"/>
          <w:sz w:val="28"/>
          <w:szCs w:val="28"/>
        </w:rPr>
        <w:t xml:space="preserve">«Возвращение», </w:t>
      </w:r>
      <w:r w:rsidR="00B808F3" w:rsidRPr="00EA4C36">
        <w:rPr>
          <w:rFonts w:ascii="Times New Roman" w:hAnsi="Times New Roman" w:cs="Times New Roman"/>
          <w:sz w:val="28"/>
          <w:szCs w:val="28"/>
        </w:rPr>
        <w:t>статья « “Корни” литературы», повесть «Па-па-па», роман «</w:t>
      </w:r>
      <w:proofErr w:type="spellStart"/>
      <w:r w:rsidR="00B808F3" w:rsidRPr="00EA4C36">
        <w:rPr>
          <w:rFonts w:ascii="Times New Roman" w:hAnsi="Times New Roman" w:cs="Times New Roman"/>
          <w:sz w:val="28"/>
          <w:szCs w:val="28"/>
        </w:rPr>
        <w:t>Мацяоский</w:t>
      </w:r>
      <w:proofErr w:type="spellEnd"/>
      <w:r w:rsidR="00B808F3" w:rsidRPr="00EA4C36">
        <w:rPr>
          <w:rFonts w:ascii="Times New Roman" w:hAnsi="Times New Roman" w:cs="Times New Roman"/>
          <w:sz w:val="28"/>
          <w:szCs w:val="28"/>
        </w:rPr>
        <w:t xml:space="preserve"> словарь»</w:t>
      </w:r>
      <w:r w:rsidR="00FB52BC" w:rsidRPr="00EA4C36">
        <w:rPr>
          <w:rFonts w:ascii="Times New Roman" w:hAnsi="Times New Roman" w:cs="Times New Roman"/>
          <w:sz w:val="28"/>
          <w:szCs w:val="28"/>
        </w:rPr>
        <w:t xml:space="preserve"> и др</w:t>
      </w:r>
      <w:r w:rsidR="00B808F3" w:rsidRPr="00EA4C36">
        <w:rPr>
          <w:rFonts w:ascii="Times New Roman" w:hAnsi="Times New Roman" w:cs="Times New Roman"/>
          <w:sz w:val="28"/>
          <w:szCs w:val="28"/>
        </w:rPr>
        <w:t>.</w:t>
      </w:r>
      <w:r w:rsidR="00FB52BC" w:rsidRPr="00EA4C36">
        <w:rPr>
          <w:rFonts w:ascii="Times New Roman" w:hAnsi="Times New Roman" w:cs="Times New Roman"/>
          <w:sz w:val="28"/>
          <w:szCs w:val="28"/>
        </w:rPr>
        <w:t xml:space="preserve"> </w:t>
      </w:r>
      <w:r w:rsidR="003C3B0F" w:rsidRPr="00EA4C36">
        <w:rPr>
          <w:rFonts w:ascii="Times New Roman" w:hAnsi="Times New Roman" w:cs="Times New Roman"/>
          <w:sz w:val="28"/>
          <w:szCs w:val="28"/>
        </w:rPr>
        <w:t>В область свое</w:t>
      </w:r>
      <w:r w:rsidR="00B91D81">
        <w:rPr>
          <w:rFonts w:ascii="Times New Roman" w:hAnsi="Times New Roman" w:cs="Times New Roman"/>
          <w:sz w:val="28"/>
          <w:szCs w:val="28"/>
        </w:rPr>
        <w:t xml:space="preserve">го творчества </w:t>
      </w:r>
      <w:proofErr w:type="spellStart"/>
      <w:r w:rsidR="00B91D81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B9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D81">
        <w:rPr>
          <w:rFonts w:ascii="Times New Roman" w:hAnsi="Times New Roman" w:cs="Times New Roman"/>
          <w:sz w:val="28"/>
          <w:szCs w:val="28"/>
        </w:rPr>
        <w:t>Шаогун</w:t>
      </w:r>
      <w:proofErr w:type="spellEnd"/>
      <w:r w:rsidR="00B91D81">
        <w:rPr>
          <w:rFonts w:ascii="Times New Roman" w:hAnsi="Times New Roman" w:cs="Times New Roman"/>
          <w:sz w:val="28"/>
          <w:szCs w:val="28"/>
        </w:rPr>
        <w:t xml:space="preserve"> вводит</w:t>
      </w:r>
      <w:r w:rsidR="003C3B0F" w:rsidRPr="00EA4C36">
        <w:rPr>
          <w:rFonts w:ascii="Times New Roman" w:hAnsi="Times New Roman" w:cs="Times New Roman"/>
          <w:sz w:val="28"/>
          <w:szCs w:val="28"/>
        </w:rPr>
        <w:t xml:space="preserve"> отдельные образы народной поэзии, </w:t>
      </w:r>
      <w:r w:rsidR="00B91D81">
        <w:rPr>
          <w:rFonts w:ascii="Times New Roman" w:hAnsi="Times New Roman" w:cs="Times New Roman"/>
          <w:sz w:val="28"/>
          <w:szCs w:val="28"/>
        </w:rPr>
        <w:t xml:space="preserve">фольклорные </w:t>
      </w:r>
      <w:r w:rsidR="003C3B0F" w:rsidRPr="00EA4C36">
        <w:rPr>
          <w:rFonts w:ascii="Times New Roman" w:hAnsi="Times New Roman" w:cs="Times New Roman"/>
          <w:sz w:val="28"/>
          <w:szCs w:val="28"/>
        </w:rPr>
        <w:t>сюжеты, мотивы.</w:t>
      </w:r>
      <w:proofErr w:type="gramEnd"/>
      <w:r w:rsidR="003C3B0F" w:rsidRPr="00EA4C36">
        <w:rPr>
          <w:rFonts w:ascii="Times New Roman" w:hAnsi="Times New Roman" w:cs="Times New Roman"/>
          <w:sz w:val="28"/>
          <w:szCs w:val="28"/>
        </w:rPr>
        <w:t xml:space="preserve"> Например, в рассказе «Возвращение» автор использует традиционный для китайской литературы мотив сна</w:t>
      </w:r>
      <w:r w:rsidR="00F30C88" w:rsidRPr="00EA4C36">
        <w:rPr>
          <w:rFonts w:ascii="Times New Roman" w:hAnsi="Times New Roman" w:cs="Times New Roman"/>
          <w:sz w:val="28"/>
          <w:szCs w:val="28"/>
        </w:rPr>
        <w:t>, а некоторые исследователи китайской литературы рассматривают в качестве фольклорного элемента мифологическую модель мира в повести «Па-па-па»</w:t>
      </w:r>
      <w:r w:rsidR="003C3B0F" w:rsidRPr="00EA4C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11DF" w:rsidRDefault="000836C8" w:rsidP="0054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C36">
        <w:rPr>
          <w:rFonts w:ascii="Times New Roman" w:hAnsi="Times New Roman" w:cs="Times New Roman"/>
          <w:sz w:val="28"/>
          <w:szCs w:val="28"/>
        </w:rPr>
        <w:t>Интересно использование фольклорны</w:t>
      </w:r>
      <w:r w:rsidR="00B91D81">
        <w:rPr>
          <w:rFonts w:ascii="Times New Roman" w:hAnsi="Times New Roman" w:cs="Times New Roman"/>
          <w:sz w:val="28"/>
          <w:szCs w:val="28"/>
        </w:rPr>
        <w:t>х элементов в рассказе «</w:t>
      </w:r>
      <w:proofErr w:type="spellStart"/>
      <w:r w:rsidR="00B91D81">
        <w:rPr>
          <w:rFonts w:ascii="Times New Roman" w:hAnsi="Times New Roman" w:cs="Times New Roman"/>
          <w:sz w:val="28"/>
          <w:szCs w:val="28"/>
        </w:rPr>
        <w:t>Юэлань</w:t>
      </w:r>
      <w:proofErr w:type="spellEnd"/>
      <w:r w:rsidR="00B91D81">
        <w:rPr>
          <w:rFonts w:ascii="Times New Roman" w:hAnsi="Times New Roman" w:cs="Times New Roman"/>
          <w:sz w:val="28"/>
          <w:szCs w:val="28"/>
        </w:rPr>
        <w:t>»</w:t>
      </w:r>
      <w:r w:rsidRPr="00EA4C36">
        <w:rPr>
          <w:rFonts w:ascii="Times New Roman" w:hAnsi="Times New Roman" w:cs="Times New Roman"/>
          <w:sz w:val="28"/>
          <w:szCs w:val="28"/>
        </w:rPr>
        <w:t xml:space="preserve">. </w:t>
      </w:r>
      <w:r w:rsidR="00995C63" w:rsidRPr="00EA4C36">
        <w:rPr>
          <w:rFonts w:ascii="Times New Roman" w:hAnsi="Times New Roman" w:cs="Times New Roman"/>
          <w:sz w:val="28"/>
          <w:szCs w:val="28"/>
        </w:rPr>
        <w:t xml:space="preserve">Сюжет этого рассказа не проистекает из традиций устного народного творчества. </w:t>
      </w:r>
      <w:r w:rsidRPr="00EA4C36">
        <w:rPr>
          <w:rFonts w:ascii="Times New Roman" w:hAnsi="Times New Roman" w:cs="Times New Roman"/>
          <w:sz w:val="28"/>
          <w:szCs w:val="28"/>
        </w:rPr>
        <w:t>Герой рассказ</w:t>
      </w:r>
      <w:r w:rsidR="0054793E">
        <w:rPr>
          <w:rFonts w:ascii="Times New Roman" w:hAnsi="Times New Roman" w:cs="Times New Roman"/>
          <w:sz w:val="28"/>
          <w:szCs w:val="28"/>
        </w:rPr>
        <w:t>а, парень, который только что о</w:t>
      </w:r>
      <w:r w:rsidRPr="00EA4C36">
        <w:rPr>
          <w:rFonts w:ascii="Times New Roman" w:hAnsi="Times New Roman" w:cs="Times New Roman"/>
          <w:sz w:val="28"/>
          <w:szCs w:val="28"/>
        </w:rPr>
        <w:t xml:space="preserve">кончил техникум, приезжает в деревню, чтобы вести борьбу с «капиталистическими тенденциями». Он честен, не злоупотребляет властью, признаётся «передовым работником отряда», но из-за него </w:t>
      </w:r>
      <w:r w:rsidRPr="00FE5395">
        <w:rPr>
          <w:rFonts w:ascii="Times New Roman" w:hAnsi="Times New Roman" w:cs="Times New Roman"/>
          <w:sz w:val="28"/>
          <w:szCs w:val="28"/>
        </w:rPr>
        <w:t>гибнет крестьянка</w:t>
      </w:r>
      <w:r w:rsidR="001B1B77" w:rsidRPr="00FE53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1B77" w:rsidRPr="00FE5395">
        <w:rPr>
          <w:rFonts w:ascii="Times New Roman" w:hAnsi="Times New Roman" w:cs="Times New Roman"/>
          <w:sz w:val="28"/>
          <w:szCs w:val="28"/>
        </w:rPr>
        <w:t>Юэлань</w:t>
      </w:r>
      <w:proofErr w:type="spellEnd"/>
      <w:r w:rsidR="001B1B77" w:rsidRPr="00FE5395">
        <w:rPr>
          <w:rFonts w:ascii="Times New Roman" w:hAnsi="Times New Roman" w:cs="Times New Roman"/>
          <w:sz w:val="28"/>
          <w:szCs w:val="28"/>
        </w:rPr>
        <w:t>)</w:t>
      </w:r>
      <w:r w:rsidRPr="00FE5395">
        <w:rPr>
          <w:rFonts w:ascii="Times New Roman" w:hAnsi="Times New Roman" w:cs="Times New Roman"/>
          <w:sz w:val="28"/>
          <w:szCs w:val="28"/>
        </w:rPr>
        <w:t xml:space="preserve">, что вызывает в душе </w:t>
      </w:r>
      <w:r w:rsidR="0054793E">
        <w:rPr>
          <w:rFonts w:ascii="Times New Roman" w:hAnsi="Times New Roman" w:cs="Times New Roman"/>
          <w:sz w:val="28"/>
          <w:szCs w:val="28"/>
        </w:rPr>
        <w:t>героя бурю сомнений в</w:t>
      </w:r>
      <w:r w:rsidR="00995C63" w:rsidRPr="00FE5395">
        <w:rPr>
          <w:rFonts w:ascii="Times New Roman" w:hAnsi="Times New Roman" w:cs="Times New Roman"/>
          <w:sz w:val="28"/>
          <w:szCs w:val="28"/>
        </w:rPr>
        <w:t xml:space="preserve"> истинности идей и понятий. </w:t>
      </w:r>
      <w:r w:rsidR="00E365FD" w:rsidRPr="00FE5395">
        <w:rPr>
          <w:rFonts w:ascii="Times New Roman" w:hAnsi="Times New Roman" w:cs="Times New Roman"/>
          <w:sz w:val="28"/>
          <w:szCs w:val="28"/>
        </w:rPr>
        <w:t>Трад</w:t>
      </w:r>
      <w:r w:rsidR="0054793E">
        <w:rPr>
          <w:rFonts w:ascii="Times New Roman" w:hAnsi="Times New Roman" w:cs="Times New Roman"/>
          <w:sz w:val="28"/>
          <w:szCs w:val="28"/>
        </w:rPr>
        <w:t xml:space="preserve">иционному для китайской прозы </w:t>
      </w:r>
      <w:r w:rsidR="0054793E">
        <w:rPr>
          <w:rFonts w:ascii="Times New Roman" w:hAnsi="Times New Roman" w:cs="Times New Roman"/>
          <w:sz w:val="28"/>
          <w:szCs w:val="28"/>
          <w:lang w:val="en-US" w:eastAsia="zh-CN"/>
        </w:rPr>
        <w:t>XX</w:t>
      </w:r>
      <w:r w:rsidR="00E365FD" w:rsidRPr="00FE5395">
        <w:rPr>
          <w:rFonts w:ascii="Times New Roman" w:hAnsi="Times New Roman" w:cs="Times New Roman"/>
          <w:sz w:val="28"/>
          <w:szCs w:val="28"/>
        </w:rPr>
        <w:t xml:space="preserve"> века содержанию автор придаёт </w:t>
      </w:r>
      <w:r w:rsidR="00292095" w:rsidRPr="00FE5395">
        <w:rPr>
          <w:rFonts w:ascii="Times New Roman" w:hAnsi="Times New Roman" w:cs="Times New Roman"/>
          <w:sz w:val="28"/>
          <w:szCs w:val="28"/>
        </w:rPr>
        <w:t>больше национального колорита</w:t>
      </w:r>
      <w:r w:rsidR="00E365FD" w:rsidRPr="00FE5395">
        <w:rPr>
          <w:rFonts w:ascii="Times New Roman" w:hAnsi="Times New Roman" w:cs="Times New Roman"/>
          <w:sz w:val="28"/>
          <w:szCs w:val="28"/>
        </w:rPr>
        <w:t xml:space="preserve"> с помощью несколь</w:t>
      </w:r>
      <w:r w:rsidR="00292095" w:rsidRPr="00FE5395">
        <w:rPr>
          <w:rFonts w:ascii="Times New Roman" w:hAnsi="Times New Roman" w:cs="Times New Roman"/>
          <w:sz w:val="28"/>
          <w:szCs w:val="28"/>
        </w:rPr>
        <w:t>ких фольклорных акцентов.</w:t>
      </w:r>
      <w:r w:rsidR="00E365FD" w:rsidRPr="00FE5395">
        <w:rPr>
          <w:rFonts w:ascii="Times New Roman" w:hAnsi="Times New Roman" w:cs="Times New Roman"/>
          <w:sz w:val="28"/>
          <w:szCs w:val="28"/>
        </w:rPr>
        <w:t xml:space="preserve"> </w:t>
      </w:r>
      <w:r w:rsidR="00995C63" w:rsidRPr="00FE5395">
        <w:rPr>
          <w:rFonts w:ascii="Times New Roman" w:hAnsi="Times New Roman" w:cs="Times New Roman"/>
          <w:sz w:val="28"/>
          <w:szCs w:val="28"/>
        </w:rPr>
        <w:t>Начало рассказа напоминает зачин, с которого принято было начинать устн</w:t>
      </w:r>
      <w:r w:rsidR="0027604A" w:rsidRPr="00FE5395">
        <w:rPr>
          <w:rFonts w:ascii="Times New Roman" w:hAnsi="Times New Roman" w:cs="Times New Roman"/>
          <w:sz w:val="28"/>
          <w:szCs w:val="28"/>
        </w:rPr>
        <w:t xml:space="preserve">ые сказы </w:t>
      </w:r>
      <w:r w:rsidR="00E365FD" w:rsidRPr="00FE5395">
        <w:rPr>
          <w:rFonts w:ascii="Times New Roman" w:hAnsi="Times New Roman" w:cs="Times New Roman"/>
          <w:sz w:val="28"/>
          <w:szCs w:val="28"/>
        </w:rPr>
        <w:t>ещё в эпоху Мин. Как э</w:t>
      </w:r>
      <w:r w:rsidR="0054793E">
        <w:rPr>
          <w:rFonts w:ascii="Times New Roman" w:hAnsi="Times New Roman" w:cs="Times New Roman"/>
          <w:sz w:val="28"/>
          <w:szCs w:val="28"/>
        </w:rPr>
        <w:t xml:space="preserve">то и принято, автор сообщает </w:t>
      </w:r>
      <w:r w:rsidR="00E365FD" w:rsidRPr="00FE5395">
        <w:rPr>
          <w:rFonts w:ascii="Times New Roman" w:hAnsi="Times New Roman" w:cs="Times New Roman"/>
          <w:sz w:val="28"/>
          <w:szCs w:val="28"/>
        </w:rPr>
        <w:t xml:space="preserve">то, что заинтересует </w:t>
      </w:r>
      <w:r w:rsidR="00082E00">
        <w:rPr>
          <w:rFonts w:ascii="Times New Roman" w:hAnsi="Times New Roman" w:cs="Times New Roman"/>
          <w:sz w:val="28"/>
          <w:szCs w:val="28"/>
        </w:rPr>
        <w:t>слушателя (не читателя</w:t>
      </w:r>
      <w:r w:rsidR="009F31BB">
        <w:rPr>
          <w:rFonts w:ascii="Times New Roman" w:hAnsi="Times New Roman" w:cs="Times New Roman"/>
          <w:sz w:val="28"/>
          <w:szCs w:val="28"/>
        </w:rPr>
        <w:t>!)</w:t>
      </w:r>
      <w:r w:rsidR="00E365FD" w:rsidRPr="00FE5395">
        <w:rPr>
          <w:rFonts w:ascii="Times New Roman" w:hAnsi="Times New Roman" w:cs="Times New Roman"/>
          <w:sz w:val="28"/>
          <w:szCs w:val="28"/>
        </w:rPr>
        <w:t>, затем сообщает сведения, которые придадут повествованию достоверное звучание, да</w:t>
      </w:r>
      <w:r w:rsidR="009F31BB">
        <w:rPr>
          <w:rFonts w:ascii="Times New Roman" w:hAnsi="Times New Roman" w:cs="Times New Roman"/>
          <w:sz w:val="28"/>
          <w:szCs w:val="28"/>
        </w:rPr>
        <w:t>же если не являются правдой</w:t>
      </w:r>
      <w:r w:rsidR="001B1B77" w:rsidRPr="00FE5395">
        <w:rPr>
          <w:rFonts w:ascii="Times New Roman" w:hAnsi="Times New Roman" w:cs="Times New Roman"/>
          <w:sz w:val="28"/>
          <w:szCs w:val="28"/>
        </w:rPr>
        <w:t>. В конце рассказа автор описывает</w:t>
      </w:r>
      <w:r w:rsidR="005735A2" w:rsidRPr="00FE5395">
        <w:rPr>
          <w:rFonts w:ascii="Times New Roman" w:hAnsi="Times New Roman" w:cs="Times New Roman"/>
          <w:sz w:val="28"/>
          <w:szCs w:val="28"/>
        </w:rPr>
        <w:t xml:space="preserve"> сцену, когда труп </w:t>
      </w:r>
      <w:proofErr w:type="spellStart"/>
      <w:r w:rsidR="005735A2" w:rsidRPr="00FE5395">
        <w:rPr>
          <w:rFonts w:ascii="Times New Roman" w:hAnsi="Times New Roman" w:cs="Times New Roman"/>
          <w:sz w:val="28"/>
          <w:szCs w:val="28"/>
        </w:rPr>
        <w:t>Юэлань</w:t>
      </w:r>
      <w:proofErr w:type="spellEnd"/>
      <w:r w:rsidR="005735A2" w:rsidRPr="00FE5395">
        <w:rPr>
          <w:rFonts w:ascii="Times New Roman" w:hAnsi="Times New Roman" w:cs="Times New Roman"/>
          <w:sz w:val="28"/>
          <w:szCs w:val="28"/>
        </w:rPr>
        <w:t xml:space="preserve"> выловили из реки, а её муж и сын </w:t>
      </w:r>
      <w:r w:rsidR="00633090" w:rsidRPr="00FE5395">
        <w:rPr>
          <w:rFonts w:ascii="Times New Roman" w:hAnsi="Times New Roman" w:cs="Times New Roman"/>
          <w:sz w:val="28"/>
          <w:szCs w:val="28"/>
        </w:rPr>
        <w:t xml:space="preserve">оплакивают жену и мать. То, что произносит </w:t>
      </w:r>
      <w:r w:rsidR="00C4636D" w:rsidRPr="00FE5395">
        <w:rPr>
          <w:rFonts w:ascii="Times New Roman" w:hAnsi="Times New Roman" w:cs="Times New Roman"/>
          <w:sz w:val="28"/>
          <w:szCs w:val="28"/>
        </w:rPr>
        <w:t>супруг</w:t>
      </w:r>
      <w:r w:rsidR="00633090" w:rsidRPr="00FE5395">
        <w:rPr>
          <w:rFonts w:ascii="Times New Roman" w:hAnsi="Times New Roman" w:cs="Times New Roman"/>
          <w:sz w:val="28"/>
          <w:szCs w:val="28"/>
        </w:rPr>
        <w:t>, напоминает такой характерный для устной и письменной фоль</w:t>
      </w:r>
      <w:r w:rsidR="00292095" w:rsidRPr="00FE5395">
        <w:rPr>
          <w:rFonts w:ascii="Times New Roman" w:hAnsi="Times New Roman" w:cs="Times New Roman"/>
          <w:sz w:val="28"/>
          <w:szCs w:val="28"/>
        </w:rPr>
        <w:t xml:space="preserve">клорной традиции жанр как плач: </w:t>
      </w:r>
      <w:proofErr w:type="spellStart"/>
      <w:r w:rsidR="00292095" w:rsidRPr="00FE5395">
        <w:rPr>
          <w:rFonts w:ascii="Times New Roman" w:hAnsi="Times New Roman" w:cs="Times New Roman"/>
          <w:sz w:val="28"/>
          <w:szCs w:val="28"/>
        </w:rPr>
        <w:t>Чаншунь</w:t>
      </w:r>
      <w:proofErr w:type="spellEnd"/>
      <w:r w:rsidR="00292095" w:rsidRPr="00FE5395">
        <w:rPr>
          <w:rFonts w:ascii="Times New Roman" w:hAnsi="Times New Roman" w:cs="Times New Roman"/>
          <w:sz w:val="28"/>
          <w:szCs w:val="28"/>
        </w:rPr>
        <w:t xml:space="preserve"> обращается к покойнице так, как это было принято в традиционном Китае, хотя действие рассказа происходит в 1974 году (</w:t>
      </w:r>
      <w:r w:rsidR="00082E00">
        <w:rPr>
          <w:rFonts w:ascii="Times New Roman" w:hAnsi="Times New Roman" w:cs="Times New Roman"/>
          <w:sz w:val="28"/>
          <w:szCs w:val="28"/>
        </w:rPr>
        <w:t xml:space="preserve">«Мать </w:t>
      </w:r>
      <w:proofErr w:type="spellStart"/>
      <w:r w:rsidR="00082E00">
        <w:rPr>
          <w:rFonts w:ascii="Times New Roman" w:hAnsi="Times New Roman" w:cs="Times New Roman"/>
          <w:sz w:val="28"/>
          <w:szCs w:val="28"/>
        </w:rPr>
        <w:t>Хайяцзы</w:t>
      </w:r>
      <w:proofErr w:type="spellEnd"/>
      <w:r w:rsidR="00082E00">
        <w:rPr>
          <w:rFonts w:ascii="Times New Roman" w:hAnsi="Times New Roman" w:cs="Times New Roman"/>
          <w:sz w:val="28"/>
          <w:szCs w:val="28"/>
        </w:rPr>
        <w:t xml:space="preserve">, не надо было мне трогать тебя! </w:t>
      </w:r>
      <w:r w:rsidR="00FA676D">
        <w:rPr>
          <w:rFonts w:ascii="Times New Roman" w:hAnsi="Times New Roman" w:cs="Times New Roman"/>
          <w:sz w:val="28"/>
          <w:szCs w:val="28"/>
        </w:rPr>
        <w:t>&lt;</w:t>
      </w:r>
      <w:r w:rsidR="00082E00">
        <w:rPr>
          <w:rFonts w:ascii="Times New Roman" w:hAnsi="Times New Roman" w:cs="Times New Roman"/>
          <w:sz w:val="28"/>
          <w:szCs w:val="28"/>
        </w:rPr>
        <w:t>…</w:t>
      </w:r>
      <w:r w:rsidR="00FA676D">
        <w:rPr>
          <w:rFonts w:ascii="Times New Roman" w:hAnsi="Times New Roman" w:cs="Times New Roman"/>
          <w:sz w:val="28"/>
          <w:szCs w:val="28"/>
        </w:rPr>
        <w:t>&gt;</w:t>
      </w:r>
      <w:r w:rsidR="00082E00">
        <w:rPr>
          <w:rFonts w:ascii="Times New Roman" w:hAnsi="Times New Roman" w:cs="Times New Roman"/>
          <w:sz w:val="28"/>
          <w:szCs w:val="28"/>
        </w:rPr>
        <w:t xml:space="preserve"> » </w:t>
      </w:r>
      <w:r w:rsidR="0054793E" w:rsidRPr="004C3B49">
        <w:rPr>
          <w:rFonts w:ascii="Times New Roman" w:hAnsi="Times New Roman" w:cs="Times New Roman"/>
          <w:sz w:val="28"/>
          <w:szCs w:val="28"/>
        </w:rPr>
        <w:t>[</w:t>
      </w:r>
      <w:r w:rsidR="002E1AD9">
        <w:rPr>
          <w:rFonts w:ascii="Times New Roman" w:hAnsi="Times New Roman" w:cs="Times New Roman"/>
          <w:sz w:val="28"/>
          <w:szCs w:val="28"/>
        </w:rPr>
        <w:t>4</w:t>
      </w:r>
      <w:r w:rsidR="00082E00">
        <w:rPr>
          <w:rFonts w:ascii="Times New Roman" w:hAnsi="Times New Roman" w:cs="Times New Roman"/>
          <w:sz w:val="28"/>
          <w:szCs w:val="28"/>
        </w:rPr>
        <w:t>, с. 111</w:t>
      </w:r>
      <w:r w:rsidR="0054793E" w:rsidRPr="004C3B49">
        <w:rPr>
          <w:rFonts w:ascii="Times New Roman" w:hAnsi="Times New Roman" w:cs="Times New Roman"/>
          <w:sz w:val="28"/>
          <w:szCs w:val="28"/>
        </w:rPr>
        <w:t>]</w:t>
      </w:r>
      <w:r w:rsidR="00292095" w:rsidRPr="00FE5395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 w:rsidR="00C4636D" w:rsidRPr="00FE5395">
        <w:rPr>
          <w:rFonts w:ascii="Times New Roman" w:hAnsi="Times New Roman" w:cs="Times New Roman"/>
          <w:sz w:val="28"/>
          <w:szCs w:val="28"/>
        </w:rPr>
        <w:t xml:space="preserve">Трагизм момента передаётся описанием природы, герой будто обращается к ней, наделяет её душой, видит в ней </w:t>
      </w:r>
      <w:r w:rsidR="00D24D0A" w:rsidRPr="00FE5395">
        <w:rPr>
          <w:rFonts w:ascii="Times New Roman" w:hAnsi="Times New Roman" w:cs="Times New Roman"/>
          <w:sz w:val="28"/>
          <w:szCs w:val="28"/>
        </w:rPr>
        <w:t xml:space="preserve">опоэтизированный </w:t>
      </w:r>
      <w:r w:rsidR="00C4636D" w:rsidRPr="00FE5395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="00C4636D" w:rsidRPr="00FE5395">
        <w:rPr>
          <w:rFonts w:ascii="Times New Roman" w:hAnsi="Times New Roman" w:cs="Times New Roman"/>
          <w:sz w:val="28"/>
          <w:szCs w:val="28"/>
        </w:rPr>
        <w:t>Юэлань</w:t>
      </w:r>
      <w:proofErr w:type="spellEnd"/>
      <w:r w:rsidR="00C4636D" w:rsidRPr="00FE5395">
        <w:rPr>
          <w:rFonts w:ascii="Times New Roman" w:hAnsi="Times New Roman" w:cs="Times New Roman"/>
          <w:sz w:val="28"/>
          <w:szCs w:val="28"/>
        </w:rPr>
        <w:t xml:space="preserve"> и</w:t>
      </w:r>
      <w:r w:rsidR="00082E00">
        <w:rPr>
          <w:rFonts w:ascii="Times New Roman" w:hAnsi="Times New Roman" w:cs="Times New Roman"/>
          <w:sz w:val="28"/>
          <w:szCs w:val="28"/>
        </w:rPr>
        <w:t xml:space="preserve"> ей подобных: «</w:t>
      </w:r>
      <w:r w:rsidR="00FA676D">
        <w:rPr>
          <w:rFonts w:ascii="Times New Roman" w:hAnsi="Times New Roman" w:cs="Times New Roman"/>
          <w:sz w:val="28"/>
          <w:szCs w:val="28"/>
        </w:rPr>
        <w:t>&lt;…&gt;</w:t>
      </w:r>
      <w:r w:rsidR="00082E00">
        <w:rPr>
          <w:rFonts w:ascii="Times New Roman" w:hAnsi="Times New Roman" w:cs="Times New Roman"/>
          <w:sz w:val="28"/>
          <w:szCs w:val="28"/>
        </w:rPr>
        <w:t xml:space="preserve">мелкий дождь окутал всё вокруг молочно-белой пеленой, а мне она напоминала бледное лицо </w:t>
      </w:r>
      <w:proofErr w:type="spellStart"/>
      <w:r w:rsidR="00082E00">
        <w:rPr>
          <w:rFonts w:ascii="Times New Roman" w:hAnsi="Times New Roman" w:cs="Times New Roman"/>
          <w:sz w:val="28"/>
          <w:szCs w:val="28"/>
        </w:rPr>
        <w:t>Юэлань</w:t>
      </w:r>
      <w:proofErr w:type="spellEnd"/>
      <w:r w:rsidR="00082E00">
        <w:rPr>
          <w:rFonts w:ascii="Times New Roman" w:hAnsi="Times New Roman" w:cs="Times New Roman"/>
          <w:sz w:val="28"/>
          <w:szCs w:val="28"/>
        </w:rPr>
        <w:t xml:space="preserve">. </w:t>
      </w:r>
      <w:r w:rsidR="00FA676D">
        <w:rPr>
          <w:rFonts w:ascii="Times New Roman" w:hAnsi="Times New Roman" w:cs="Times New Roman"/>
          <w:sz w:val="28"/>
          <w:szCs w:val="28"/>
        </w:rPr>
        <w:t xml:space="preserve">&lt;…&gt; </w:t>
      </w:r>
      <w:r w:rsidR="00082E00">
        <w:rPr>
          <w:rFonts w:ascii="Times New Roman" w:hAnsi="Times New Roman" w:cs="Times New Roman"/>
          <w:sz w:val="28"/>
          <w:szCs w:val="28"/>
        </w:rPr>
        <w:t>рокот сбрасываемой воды, и мне слышались в нём стенания и жалобы сотен</w:t>
      </w:r>
      <w:r w:rsidR="00E71DCB">
        <w:rPr>
          <w:rFonts w:ascii="Times New Roman" w:hAnsi="Times New Roman" w:cs="Times New Roman"/>
          <w:sz w:val="28"/>
          <w:szCs w:val="28"/>
        </w:rPr>
        <w:t xml:space="preserve">, тысяч таких, как </w:t>
      </w:r>
      <w:proofErr w:type="spellStart"/>
      <w:r w:rsidR="00E71DCB">
        <w:rPr>
          <w:rFonts w:ascii="Times New Roman" w:hAnsi="Times New Roman" w:cs="Times New Roman"/>
          <w:sz w:val="28"/>
          <w:szCs w:val="28"/>
        </w:rPr>
        <w:t>Юэлань</w:t>
      </w:r>
      <w:proofErr w:type="spellEnd"/>
      <w:r w:rsidR="00082E00">
        <w:rPr>
          <w:rFonts w:ascii="Times New Roman" w:hAnsi="Times New Roman" w:cs="Times New Roman"/>
          <w:sz w:val="28"/>
          <w:szCs w:val="28"/>
        </w:rPr>
        <w:t>»</w:t>
      </w:r>
      <w:r w:rsidR="00BC7D3B" w:rsidRPr="00FE5395">
        <w:rPr>
          <w:rFonts w:ascii="Times New Roman" w:hAnsi="Times New Roman" w:cs="Times New Roman"/>
          <w:sz w:val="28"/>
          <w:szCs w:val="28"/>
        </w:rPr>
        <w:t xml:space="preserve"> </w:t>
      </w:r>
      <w:r w:rsidR="0054793E" w:rsidRPr="004C3B49">
        <w:rPr>
          <w:rFonts w:ascii="Times New Roman" w:hAnsi="Times New Roman" w:cs="Times New Roman"/>
          <w:sz w:val="28"/>
          <w:szCs w:val="28"/>
        </w:rPr>
        <w:t>[</w:t>
      </w:r>
      <w:r w:rsidR="002E1AD9">
        <w:rPr>
          <w:rFonts w:ascii="Times New Roman" w:hAnsi="Times New Roman" w:cs="Times New Roman"/>
          <w:sz w:val="28"/>
          <w:szCs w:val="28"/>
        </w:rPr>
        <w:t>4</w:t>
      </w:r>
      <w:r w:rsidR="00E71DCB">
        <w:rPr>
          <w:rFonts w:ascii="Times New Roman" w:hAnsi="Times New Roman" w:cs="Times New Roman"/>
          <w:sz w:val="28"/>
          <w:szCs w:val="28"/>
        </w:rPr>
        <w:t>, с. 112</w:t>
      </w:r>
      <w:r w:rsidR="0054793E" w:rsidRPr="004C3B49">
        <w:rPr>
          <w:rFonts w:ascii="Times New Roman" w:hAnsi="Times New Roman" w:cs="Times New Roman"/>
          <w:sz w:val="28"/>
          <w:szCs w:val="28"/>
        </w:rPr>
        <w:t>]</w:t>
      </w:r>
      <w:r w:rsidR="00082E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940" w:rsidRDefault="00B611DF" w:rsidP="0054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</w:t>
      </w:r>
      <w:r w:rsidR="00680512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поиска корней» также относят </w:t>
      </w:r>
      <w:r w:rsidR="00680512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680512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68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512">
        <w:rPr>
          <w:rFonts w:ascii="Times New Roman" w:hAnsi="Times New Roman" w:cs="Times New Roman"/>
          <w:sz w:val="28"/>
          <w:szCs w:val="28"/>
        </w:rPr>
        <w:t>Чэнчжи</w:t>
      </w:r>
      <w:proofErr w:type="spellEnd"/>
      <w:r w:rsidR="00680512">
        <w:rPr>
          <w:rFonts w:ascii="Times New Roman" w:hAnsi="Times New Roman" w:cs="Times New Roman"/>
          <w:sz w:val="28"/>
          <w:szCs w:val="28"/>
        </w:rPr>
        <w:t xml:space="preserve"> (1948 г. р.). Кроме того этот автор, как и многие другие, является представителем поколения «</w:t>
      </w:r>
      <w:proofErr w:type="spellStart"/>
      <w:r w:rsidR="00680512">
        <w:rPr>
          <w:rFonts w:ascii="Times New Roman" w:hAnsi="Times New Roman" w:cs="Times New Roman"/>
          <w:sz w:val="28"/>
          <w:szCs w:val="28"/>
        </w:rPr>
        <w:t>чж</w:t>
      </w:r>
      <w:r w:rsidR="0096244C">
        <w:rPr>
          <w:rFonts w:ascii="Times New Roman" w:hAnsi="Times New Roman" w:cs="Times New Roman"/>
          <w:sz w:val="28"/>
          <w:szCs w:val="28"/>
        </w:rPr>
        <w:t>и</w:t>
      </w:r>
      <w:r w:rsidR="0054793E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="0054793E">
        <w:rPr>
          <w:rFonts w:ascii="Times New Roman" w:hAnsi="Times New Roman" w:cs="Times New Roman"/>
          <w:sz w:val="28"/>
          <w:szCs w:val="28"/>
        </w:rPr>
        <w:t>», поколения, представители</w:t>
      </w:r>
      <w:r w:rsidR="00680512">
        <w:rPr>
          <w:rFonts w:ascii="Times New Roman" w:hAnsi="Times New Roman" w:cs="Times New Roman"/>
          <w:sz w:val="28"/>
          <w:szCs w:val="28"/>
        </w:rPr>
        <w:t xml:space="preserve"> которого в Культурную революцию были направлены на «перевоспитание» в дальние, чаще сельские районы страны. Молодость этих представителей литературы прошла в глухих деревеньках, в их творчеств</w:t>
      </w:r>
      <w:r w:rsidR="00135881">
        <w:rPr>
          <w:rFonts w:ascii="Times New Roman" w:hAnsi="Times New Roman" w:cs="Times New Roman"/>
          <w:sz w:val="28"/>
          <w:szCs w:val="28"/>
        </w:rPr>
        <w:t xml:space="preserve">е воссоздан образ жизни, быт </w:t>
      </w:r>
      <w:r w:rsidR="00135881">
        <w:rPr>
          <w:rFonts w:ascii="Times New Roman" w:hAnsi="Times New Roman" w:cs="Times New Roman"/>
          <w:sz w:val="28"/>
          <w:szCs w:val="28"/>
        </w:rPr>
        <w:lastRenderedPageBreak/>
        <w:t>ки</w:t>
      </w:r>
      <w:r w:rsidR="00680512">
        <w:rPr>
          <w:rFonts w:ascii="Times New Roman" w:hAnsi="Times New Roman" w:cs="Times New Roman"/>
          <w:sz w:val="28"/>
          <w:szCs w:val="28"/>
        </w:rPr>
        <w:t>т</w:t>
      </w:r>
      <w:r w:rsidR="00135881">
        <w:rPr>
          <w:rFonts w:ascii="Times New Roman" w:hAnsi="Times New Roman" w:cs="Times New Roman"/>
          <w:sz w:val="28"/>
          <w:szCs w:val="28"/>
        </w:rPr>
        <w:t>а</w:t>
      </w:r>
      <w:r w:rsidR="00680512">
        <w:rPr>
          <w:rFonts w:ascii="Times New Roman" w:hAnsi="Times New Roman" w:cs="Times New Roman"/>
          <w:sz w:val="28"/>
          <w:szCs w:val="28"/>
        </w:rPr>
        <w:t xml:space="preserve">йской глубинки, </w:t>
      </w:r>
      <w:r w:rsidR="00135881">
        <w:rPr>
          <w:rFonts w:ascii="Times New Roman" w:hAnsi="Times New Roman" w:cs="Times New Roman"/>
          <w:sz w:val="28"/>
          <w:szCs w:val="28"/>
        </w:rPr>
        <w:t xml:space="preserve">что невозможно без широкого использования устного народного творчества. Таким примером использования фольклорных элементов может служить рассказ </w:t>
      </w:r>
      <w:proofErr w:type="spellStart"/>
      <w:r w:rsidR="00135881">
        <w:rPr>
          <w:rFonts w:ascii="Times New Roman" w:hAnsi="Times New Roman" w:cs="Times New Roman"/>
          <w:sz w:val="28"/>
          <w:szCs w:val="28"/>
        </w:rPr>
        <w:t>Чжан</w:t>
      </w:r>
      <w:r w:rsidR="005479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881">
        <w:rPr>
          <w:rFonts w:ascii="Times New Roman" w:hAnsi="Times New Roman" w:cs="Times New Roman"/>
          <w:sz w:val="28"/>
          <w:szCs w:val="28"/>
        </w:rPr>
        <w:t>Чэнчжи</w:t>
      </w:r>
      <w:proofErr w:type="spellEnd"/>
      <w:r w:rsidR="00135881">
        <w:rPr>
          <w:rFonts w:ascii="Times New Roman" w:hAnsi="Times New Roman" w:cs="Times New Roman"/>
          <w:sz w:val="28"/>
          <w:szCs w:val="28"/>
        </w:rPr>
        <w:t xml:space="preserve"> «Девять дворцов». Автор описывает быт и передаёт черты мировоззрения крестьянина, живущего</w:t>
      </w:r>
      <w:r w:rsidR="00C63724">
        <w:rPr>
          <w:rFonts w:ascii="Times New Roman" w:hAnsi="Times New Roman" w:cs="Times New Roman"/>
          <w:sz w:val="28"/>
          <w:szCs w:val="28"/>
        </w:rPr>
        <w:t xml:space="preserve"> в деревеньке на отшибе, на </w:t>
      </w:r>
      <w:r w:rsidR="0054793E">
        <w:rPr>
          <w:rFonts w:ascii="Times New Roman" w:hAnsi="Times New Roman" w:cs="Times New Roman"/>
          <w:sz w:val="28"/>
          <w:szCs w:val="28"/>
        </w:rPr>
        <w:t>стыке пустынь</w:t>
      </w:r>
      <w:r w:rsidR="00C63724">
        <w:rPr>
          <w:rFonts w:ascii="Times New Roman" w:hAnsi="Times New Roman" w:cs="Times New Roman"/>
          <w:sz w:val="28"/>
          <w:szCs w:val="28"/>
        </w:rPr>
        <w:t xml:space="preserve"> Гоби</w:t>
      </w:r>
      <w:r w:rsidR="0054793E">
        <w:rPr>
          <w:rFonts w:ascii="Times New Roman" w:hAnsi="Times New Roman" w:cs="Times New Roman"/>
          <w:sz w:val="28"/>
          <w:szCs w:val="28"/>
        </w:rPr>
        <w:t xml:space="preserve"> и</w:t>
      </w:r>
      <w:r w:rsidR="00FA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ADF">
        <w:rPr>
          <w:rFonts w:ascii="Times New Roman" w:hAnsi="Times New Roman" w:cs="Times New Roman"/>
          <w:sz w:val="28"/>
          <w:szCs w:val="28"/>
        </w:rPr>
        <w:t>Такла-Макан</w:t>
      </w:r>
      <w:proofErr w:type="spellEnd"/>
      <w:r w:rsidR="005C38A7">
        <w:rPr>
          <w:rFonts w:ascii="Times New Roman" w:hAnsi="Times New Roman" w:cs="Times New Roman"/>
          <w:sz w:val="28"/>
          <w:szCs w:val="28"/>
        </w:rPr>
        <w:t xml:space="preserve">. Его жизнь предсказуема, т. к. связана с природными циклами, работой на земле, которую он почитает за кормилицу. Имя крестьянина, </w:t>
      </w:r>
      <w:proofErr w:type="spellStart"/>
      <w:r w:rsidR="005C38A7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proofErr w:type="gramStart"/>
      <w:r w:rsidR="005C38A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C38A7">
        <w:rPr>
          <w:rFonts w:ascii="Times New Roman" w:hAnsi="Times New Roman" w:cs="Times New Roman"/>
          <w:sz w:val="28"/>
          <w:szCs w:val="28"/>
        </w:rPr>
        <w:t>ридцать восьмой, означает, что он тридцать восьмой представитель своего рода, своей фамилии.</w:t>
      </w:r>
      <w:r w:rsidR="00C63724">
        <w:rPr>
          <w:rFonts w:ascii="Times New Roman" w:hAnsi="Times New Roman" w:cs="Times New Roman"/>
          <w:sz w:val="28"/>
          <w:szCs w:val="28"/>
        </w:rPr>
        <w:t xml:space="preserve"> В деревню забредает </w:t>
      </w:r>
      <w:r w:rsidR="005C38A7">
        <w:rPr>
          <w:rFonts w:ascii="Times New Roman" w:hAnsi="Times New Roman" w:cs="Times New Roman"/>
          <w:sz w:val="28"/>
          <w:szCs w:val="28"/>
        </w:rPr>
        <w:t xml:space="preserve">работник музея, энтузиаст своего дела, </w:t>
      </w:r>
      <w:r w:rsidR="00C5561C">
        <w:rPr>
          <w:rFonts w:ascii="Times New Roman" w:hAnsi="Times New Roman" w:cs="Times New Roman"/>
          <w:sz w:val="28"/>
          <w:szCs w:val="28"/>
        </w:rPr>
        <w:t xml:space="preserve">который пытается отыскать развалины древнего города.  </w:t>
      </w:r>
      <w:r w:rsidR="005C38A7">
        <w:rPr>
          <w:rFonts w:ascii="Times New Roman" w:hAnsi="Times New Roman" w:cs="Times New Roman"/>
          <w:sz w:val="28"/>
          <w:szCs w:val="28"/>
        </w:rPr>
        <w:t>У этого героя нет имени,</w:t>
      </w:r>
      <w:r w:rsidR="00C5561C">
        <w:rPr>
          <w:rFonts w:ascii="Times New Roman" w:hAnsi="Times New Roman" w:cs="Times New Roman"/>
          <w:sz w:val="28"/>
          <w:szCs w:val="28"/>
        </w:rPr>
        <w:t xml:space="preserve"> он </w:t>
      </w:r>
      <w:r w:rsidR="005C38A7">
        <w:rPr>
          <w:rFonts w:ascii="Times New Roman" w:hAnsi="Times New Roman" w:cs="Times New Roman"/>
          <w:sz w:val="28"/>
          <w:szCs w:val="28"/>
        </w:rPr>
        <w:t xml:space="preserve"> </w:t>
      </w:r>
      <w:r w:rsidR="00C5561C">
        <w:rPr>
          <w:rFonts w:ascii="Times New Roman" w:hAnsi="Times New Roman" w:cs="Times New Roman"/>
          <w:sz w:val="28"/>
          <w:szCs w:val="28"/>
        </w:rPr>
        <w:t xml:space="preserve">в прошлом работал кочегаром на заводе, </w:t>
      </w:r>
      <w:r w:rsidR="005C38A7">
        <w:rPr>
          <w:rFonts w:ascii="Times New Roman" w:hAnsi="Times New Roman" w:cs="Times New Roman"/>
          <w:sz w:val="28"/>
          <w:szCs w:val="28"/>
        </w:rPr>
        <w:t>автор называет его «взъерошенный»</w:t>
      </w:r>
      <w:r w:rsidR="006968A3">
        <w:rPr>
          <w:rFonts w:ascii="Times New Roman" w:hAnsi="Times New Roman" w:cs="Times New Roman"/>
          <w:sz w:val="28"/>
          <w:szCs w:val="28"/>
        </w:rPr>
        <w:t xml:space="preserve">. </w:t>
      </w:r>
      <w:r w:rsidR="00007756">
        <w:rPr>
          <w:rFonts w:ascii="Times New Roman" w:hAnsi="Times New Roman" w:cs="Times New Roman"/>
          <w:sz w:val="28"/>
          <w:szCs w:val="28"/>
        </w:rPr>
        <w:t xml:space="preserve">В рассказе будто переплетаются миф и реальность, два временных пласта, где </w:t>
      </w:r>
      <w:r w:rsidR="001765B1">
        <w:rPr>
          <w:rFonts w:ascii="Times New Roman" w:hAnsi="Times New Roman" w:cs="Times New Roman"/>
          <w:sz w:val="28"/>
          <w:szCs w:val="28"/>
        </w:rPr>
        <w:t>эти двое существуют</w:t>
      </w:r>
      <w:r w:rsidR="000C2D17">
        <w:rPr>
          <w:rFonts w:ascii="Times New Roman" w:hAnsi="Times New Roman" w:cs="Times New Roman"/>
          <w:sz w:val="28"/>
          <w:szCs w:val="28"/>
        </w:rPr>
        <w:t>. Они встречаются,</w:t>
      </w:r>
      <w:r w:rsidR="00007756">
        <w:rPr>
          <w:rFonts w:ascii="Times New Roman" w:hAnsi="Times New Roman" w:cs="Times New Roman"/>
          <w:sz w:val="28"/>
          <w:szCs w:val="28"/>
        </w:rPr>
        <w:t xml:space="preserve"> происходи</w:t>
      </w:r>
      <w:r w:rsidR="00FA0ADF">
        <w:rPr>
          <w:rFonts w:ascii="Times New Roman" w:hAnsi="Times New Roman" w:cs="Times New Roman"/>
          <w:sz w:val="28"/>
          <w:szCs w:val="28"/>
        </w:rPr>
        <w:t xml:space="preserve">т синтез древнего и настоящего. В канву рассказа автор вплетает легенду </w:t>
      </w:r>
      <w:r w:rsidR="00BF2AD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BF2A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F2AD4">
        <w:rPr>
          <w:rFonts w:ascii="Times New Roman" w:hAnsi="Times New Roman" w:cs="Times New Roman"/>
          <w:sz w:val="28"/>
          <w:szCs w:val="28"/>
        </w:rPr>
        <w:t>евяти дворцах, «изумрудном рае» в пустыне</w:t>
      </w:r>
      <w:r w:rsidR="00D37090">
        <w:rPr>
          <w:rFonts w:ascii="Times New Roman" w:hAnsi="Times New Roman" w:cs="Times New Roman"/>
          <w:sz w:val="28"/>
          <w:szCs w:val="28"/>
        </w:rPr>
        <w:t xml:space="preserve">, </w:t>
      </w:r>
      <w:r w:rsidR="00FA0ADF">
        <w:rPr>
          <w:rFonts w:ascii="Times New Roman" w:hAnsi="Times New Roman" w:cs="Times New Roman"/>
          <w:sz w:val="28"/>
          <w:szCs w:val="28"/>
        </w:rPr>
        <w:t>о затерянном в песках др</w:t>
      </w:r>
      <w:r w:rsidR="00BF2AD4">
        <w:rPr>
          <w:rFonts w:ascii="Times New Roman" w:hAnsi="Times New Roman" w:cs="Times New Roman"/>
          <w:sz w:val="28"/>
          <w:szCs w:val="28"/>
        </w:rPr>
        <w:t xml:space="preserve">евнем городе </w:t>
      </w:r>
      <w:proofErr w:type="spellStart"/>
      <w:r w:rsidR="00BF2AD4">
        <w:rPr>
          <w:rFonts w:ascii="Times New Roman" w:hAnsi="Times New Roman" w:cs="Times New Roman"/>
          <w:sz w:val="28"/>
          <w:szCs w:val="28"/>
        </w:rPr>
        <w:t>Токуз-Сарае</w:t>
      </w:r>
      <w:proofErr w:type="spellEnd"/>
      <w:r w:rsidR="00BF2AD4">
        <w:rPr>
          <w:rFonts w:ascii="Times New Roman" w:hAnsi="Times New Roman" w:cs="Times New Roman"/>
          <w:sz w:val="28"/>
          <w:szCs w:val="28"/>
        </w:rPr>
        <w:t>, упоминает о красавице, погребённой в песках, чей облик не изменился за две тысячи лет.</w:t>
      </w:r>
      <w:r w:rsidR="002C772C">
        <w:rPr>
          <w:rFonts w:ascii="Times New Roman" w:hAnsi="Times New Roman" w:cs="Times New Roman"/>
          <w:sz w:val="28"/>
          <w:szCs w:val="28"/>
        </w:rPr>
        <w:t xml:space="preserve"> Прошлое тесно переплетается с настоящим, с судьбами фамилий рода </w:t>
      </w:r>
      <w:proofErr w:type="spellStart"/>
      <w:r w:rsidR="002C772C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="002C7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7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C772C">
        <w:rPr>
          <w:rFonts w:ascii="Times New Roman" w:hAnsi="Times New Roman" w:cs="Times New Roman"/>
          <w:sz w:val="28"/>
          <w:szCs w:val="28"/>
        </w:rPr>
        <w:t xml:space="preserve">. </w:t>
      </w:r>
      <w:r w:rsidR="001A7940">
        <w:rPr>
          <w:rFonts w:ascii="Times New Roman" w:hAnsi="Times New Roman" w:cs="Times New Roman"/>
          <w:sz w:val="28"/>
          <w:szCs w:val="28"/>
        </w:rPr>
        <w:t>Используя традицию устного народного творчества, автор представляет пустыню как существо одушевлённое, у которого по-разному</w:t>
      </w:r>
      <w:r w:rsidR="0096244C">
        <w:rPr>
          <w:rFonts w:ascii="Times New Roman" w:hAnsi="Times New Roman" w:cs="Times New Roman"/>
          <w:sz w:val="28"/>
          <w:szCs w:val="28"/>
        </w:rPr>
        <w:t xml:space="preserve"> могут складываться отношения с героями. </w:t>
      </w:r>
    </w:p>
    <w:p w:rsidR="00B611DF" w:rsidRDefault="001A7940" w:rsidP="000C2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0E" w:rsidRPr="0079790E">
        <w:rPr>
          <w:rFonts w:ascii="Times New Roman" w:hAnsi="Times New Roman" w:cs="Times New Roman"/>
          <w:sz w:val="28"/>
          <w:szCs w:val="28"/>
        </w:rPr>
        <w:t xml:space="preserve">Ещё </w:t>
      </w:r>
      <w:r w:rsidR="0079790E">
        <w:rPr>
          <w:rFonts w:ascii="Times New Roman" w:hAnsi="Times New Roman" w:cs="Times New Roman"/>
          <w:sz w:val="28"/>
          <w:szCs w:val="28"/>
        </w:rPr>
        <w:t>один представитель поколения «</w:t>
      </w:r>
      <w:proofErr w:type="spellStart"/>
      <w:r w:rsidR="0079790E">
        <w:rPr>
          <w:rFonts w:ascii="Times New Roman" w:hAnsi="Times New Roman" w:cs="Times New Roman"/>
          <w:sz w:val="28"/>
          <w:szCs w:val="28"/>
        </w:rPr>
        <w:t>чжи</w:t>
      </w:r>
      <w:proofErr w:type="spellEnd"/>
      <w:r w:rsidR="007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0E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="0079790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9790E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79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0E">
        <w:rPr>
          <w:rFonts w:ascii="Times New Roman" w:hAnsi="Times New Roman" w:cs="Times New Roman"/>
          <w:sz w:val="28"/>
          <w:szCs w:val="28"/>
        </w:rPr>
        <w:t>Тешэн</w:t>
      </w:r>
      <w:proofErr w:type="spellEnd"/>
      <w:r w:rsidR="0079790E">
        <w:rPr>
          <w:rFonts w:ascii="Times New Roman" w:hAnsi="Times New Roman" w:cs="Times New Roman"/>
          <w:sz w:val="28"/>
          <w:szCs w:val="28"/>
        </w:rPr>
        <w:t xml:space="preserve">, родился в 1951, </w:t>
      </w:r>
      <w:r w:rsidR="00AC621F">
        <w:rPr>
          <w:rFonts w:ascii="Times New Roman" w:hAnsi="Times New Roman" w:cs="Times New Roman"/>
          <w:sz w:val="28"/>
          <w:szCs w:val="28"/>
        </w:rPr>
        <w:t>окончил среднюю школу при</w:t>
      </w:r>
      <w:r w:rsidR="000C2D17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proofErr w:type="spellStart"/>
      <w:r w:rsidR="000C2D17">
        <w:rPr>
          <w:rFonts w:ascii="Times New Roman" w:hAnsi="Times New Roman" w:cs="Times New Roman"/>
          <w:sz w:val="28"/>
          <w:szCs w:val="28"/>
        </w:rPr>
        <w:t>Цинхуа</w:t>
      </w:r>
      <w:proofErr w:type="spellEnd"/>
      <w:r w:rsidR="000C2D17">
        <w:rPr>
          <w:rFonts w:ascii="Times New Roman" w:hAnsi="Times New Roman" w:cs="Times New Roman"/>
          <w:sz w:val="28"/>
          <w:szCs w:val="28"/>
        </w:rPr>
        <w:t xml:space="preserve"> в Пекине. </w:t>
      </w:r>
      <w:proofErr w:type="gramStart"/>
      <w:r w:rsidR="000C2D17">
        <w:rPr>
          <w:rFonts w:ascii="Times New Roman" w:hAnsi="Times New Roman" w:cs="Times New Roman"/>
          <w:sz w:val="28"/>
          <w:szCs w:val="28"/>
        </w:rPr>
        <w:t>В 69-ом году</w:t>
      </w:r>
      <w:r w:rsidR="00AC621F">
        <w:rPr>
          <w:rFonts w:ascii="Times New Roman" w:hAnsi="Times New Roman" w:cs="Times New Roman"/>
          <w:sz w:val="28"/>
          <w:szCs w:val="28"/>
        </w:rPr>
        <w:t xml:space="preserve"> отправлен на работы в деревню, где провёл только три года из-за паралича нижних конечностей</w:t>
      </w:r>
      <w:r w:rsidR="00FB326B">
        <w:rPr>
          <w:rFonts w:ascii="Times New Roman" w:hAnsi="Times New Roman" w:cs="Times New Roman"/>
          <w:sz w:val="28"/>
          <w:szCs w:val="28"/>
        </w:rPr>
        <w:t>, затем возвратился в Пекин.</w:t>
      </w:r>
      <w:proofErr w:type="gramEnd"/>
      <w:r w:rsidR="00FB326B">
        <w:rPr>
          <w:rFonts w:ascii="Times New Roman" w:hAnsi="Times New Roman" w:cs="Times New Roman"/>
          <w:sz w:val="28"/>
          <w:szCs w:val="28"/>
        </w:rPr>
        <w:t xml:space="preserve"> </w:t>
      </w:r>
      <w:r w:rsidR="00EA5252">
        <w:rPr>
          <w:rFonts w:ascii="Times New Roman" w:hAnsi="Times New Roman" w:cs="Times New Roman"/>
          <w:sz w:val="28"/>
          <w:szCs w:val="28"/>
        </w:rPr>
        <w:t>С 1979 года начал публиковаться. Непростая судьба писателя нашла отражение в его творчестве</w:t>
      </w:r>
      <w:r w:rsidR="00852975">
        <w:rPr>
          <w:rFonts w:ascii="Times New Roman" w:hAnsi="Times New Roman" w:cs="Times New Roman"/>
          <w:sz w:val="28"/>
          <w:szCs w:val="28"/>
        </w:rPr>
        <w:t>. Особого внимания заслуживает его рассказ «Жизнь как натянутая струна», где о</w:t>
      </w:r>
      <w:r w:rsidR="00994A46">
        <w:rPr>
          <w:rFonts w:ascii="Times New Roman" w:hAnsi="Times New Roman" w:cs="Times New Roman"/>
          <w:sz w:val="28"/>
          <w:szCs w:val="28"/>
        </w:rPr>
        <w:t>чень чётко прослеживается интерес автора к сказительскому искусству. В композиции рассказа заметно определённое влияние традиционного сказа.</w:t>
      </w:r>
      <w:r w:rsidR="006D39B4">
        <w:rPr>
          <w:rFonts w:ascii="Times New Roman" w:hAnsi="Times New Roman" w:cs="Times New Roman"/>
          <w:sz w:val="28"/>
          <w:szCs w:val="28"/>
        </w:rPr>
        <w:t xml:space="preserve"> Также следует отметить, что главными героями </w:t>
      </w:r>
      <w:proofErr w:type="spellStart"/>
      <w:r w:rsidR="006D39B4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6D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9B4">
        <w:rPr>
          <w:rFonts w:ascii="Times New Roman" w:hAnsi="Times New Roman" w:cs="Times New Roman"/>
          <w:sz w:val="28"/>
          <w:szCs w:val="28"/>
        </w:rPr>
        <w:t>Тешэн</w:t>
      </w:r>
      <w:proofErr w:type="spellEnd"/>
      <w:r w:rsidR="006D39B4">
        <w:rPr>
          <w:rFonts w:ascii="Times New Roman" w:hAnsi="Times New Roman" w:cs="Times New Roman"/>
          <w:sz w:val="28"/>
          <w:szCs w:val="28"/>
        </w:rPr>
        <w:t xml:space="preserve"> выбирает двух сказителей, старого и молодого, оба слепы. Они ходят по деревням и исполняют сказы под игру </w:t>
      </w:r>
      <w:proofErr w:type="spellStart"/>
      <w:r w:rsidR="006D39B4">
        <w:rPr>
          <w:rFonts w:ascii="Times New Roman" w:hAnsi="Times New Roman" w:cs="Times New Roman"/>
          <w:sz w:val="28"/>
          <w:szCs w:val="28"/>
        </w:rPr>
        <w:t>саньсяня</w:t>
      </w:r>
      <w:proofErr w:type="spellEnd"/>
      <w:r w:rsidR="000C2D1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0C2D17">
        <w:rPr>
          <w:rFonts w:ascii="Times New Roman" w:hAnsi="Times New Roman" w:cs="Times New Roman"/>
          <w:sz w:val="28"/>
          <w:szCs w:val="28"/>
        </w:rPr>
        <w:t>. И</w:t>
      </w:r>
      <w:r w:rsidR="006D39B4">
        <w:rPr>
          <w:rFonts w:ascii="Times New Roman" w:hAnsi="Times New Roman" w:cs="Times New Roman"/>
          <w:sz w:val="28"/>
          <w:szCs w:val="28"/>
        </w:rPr>
        <w:t xml:space="preserve">х путь лежит в </w:t>
      </w:r>
      <w:r w:rsidR="000C2D17">
        <w:rPr>
          <w:rFonts w:ascii="Times New Roman" w:hAnsi="Times New Roman" w:cs="Times New Roman"/>
          <w:sz w:val="28"/>
          <w:szCs w:val="28"/>
        </w:rPr>
        <w:t xml:space="preserve">одну </w:t>
      </w:r>
      <w:r w:rsidR="006D39B4">
        <w:rPr>
          <w:rFonts w:ascii="Times New Roman" w:hAnsi="Times New Roman" w:cs="Times New Roman"/>
          <w:sz w:val="28"/>
          <w:szCs w:val="28"/>
        </w:rPr>
        <w:t>горную деревушку. Начало рассказа неторопливо и напоминает зачин</w:t>
      </w:r>
      <w:r w:rsidR="00994A46">
        <w:rPr>
          <w:rFonts w:ascii="Times New Roman" w:hAnsi="Times New Roman" w:cs="Times New Roman"/>
          <w:sz w:val="28"/>
          <w:szCs w:val="28"/>
        </w:rPr>
        <w:t xml:space="preserve">, </w:t>
      </w:r>
      <w:r w:rsidR="006D39B4">
        <w:rPr>
          <w:rFonts w:ascii="Times New Roman" w:hAnsi="Times New Roman" w:cs="Times New Roman"/>
          <w:sz w:val="28"/>
          <w:szCs w:val="28"/>
        </w:rPr>
        <w:t>автор обстоятельно описывает</w:t>
      </w:r>
      <w:r w:rsidR="00994A46">
        <w:rPr>
          <w:rFonts w:ascii="Times New Roman" w:hAnsi="Times New Roman" w:cs="Times New Roman"/>
          <w:sz w:val="28"/>
          <w:szCs w:val="28"/>
        </w:rPr>
        <w:t xml:space="preserve"> главных героев, </w:t>
      </w:r>
      <w:r w:rsidR="002E5405">
        <w:rPr>
          <w:rFonts w:ascii="Times New Roman" w:hAnsi="Times New Roman" w:cs="Times New Roman"/>
          <w:sz w:val="28"/>
          <w:szCs w:val="28"/>
        </w:rPr>
        <w:t xml:space="preserve">уделяет внимание </w:t>
      </w:r>
      <w:r w:rsidR="00994A46">
        <w:rPr>
          <w:rFonts w:ascii="Times New Roman" w:hAnsi="Times New Roman" w:cs="Times New Roman"/>
          <w:sz w:val="28"/>
          <w:szCs w:val="28"/>
        </w:rPr>
        <w:t>картинам природы</w:t>
      </w:r>
      <w:r w:rsidR="002E5405">
        <w:rPr>
          <w:rFonts w:ascii="Times New Roman" w:hAnsi="Times New Roman" w:cs="Times New Roman"/>
          <w:sz w:val="28"/>
          <w:szCs w:val="28"/>
        </w:rPr>
        <w:t>, причём окружающий пейзаж он передаёт так, как его во</w:t>
      </w:r>
      <w:r w:rsidR="00FA676D">
        <w:rPr>
          <w:rFonts w:ascii="Times New Roman" w:hAnsi="Times New Roman" w:cs="Times New Roman"/>
          <w:sz w:val="28"/>
          <w:szCs w:val="28"/>
        </w:rPr>
        <w:t>спринимают слепые сказители</w:t>
      </w:r>
      <w:r w:rsidR="002E5405">
        <w:rPr>
          <w:rFonts w:ascii="Times New Roman" w:hAnsi="Times New Roman" w:cs="Times New Roman"/>
          <w:sz w:val="28"/>
          <w:szCs w:val="28"/>
        </w:rPr>
        <w:t>. Рассказ напоминает грустную сказку, волшебный мотив присутствует вплоть до конца истории. Старик носит в музыкальном инструменте рецепт лекарства, которое исцелит его от слепоты, но достать его можно лишь тогда, когда порвётся тысячная струна. Сложность состоит в том, что все струны должны быть порваны во время исполнения, но старик всё же рвёт свою тысячную струну, он оставляет ученика в деревне</w:t>
      </w:r>
      <w:r w:rsidR="00257C62">
        <w:rPr>
          <w:rFonts w:ascii="Times New Roman" w:hAnsi="Times New Roman" w:cs="Times New Roman"/>
          <w:sz w:val="28"/>
          <w:szCs w:val="28"/>
        </w:rPr>
        <w:t xml:space="preserve">, велит ждать, а сам </w:t>
      </w:r>
      <w:r w:rsidR="001B602F">
        <w:rPr>
          <w:rFonts w:ascii="Times New Roman" w:hAnsi="Times New Roman" w:cs="Times New Roman"/>
          <w:sz w:val="28"/>
          <w:szCs w:val="28"/>
        </w:rPr>
        <w:t>идё</w:t>
      </w:r>
      <w:r w:rsidR="006D1D99">
        <w:rPr>
          <w:rFonts w:ascii="Times New Roman" w:hAnsi="Times New Roman" w:cs="Times New Roman"/>
          <w:sz w:val="28"/>
          <w:szCs w:val="28"/>
        </w:rPr>
        <w:t>т</w:t>
      </w:r>
      <w:r w:rsidR="00257C62">
        <w:rPr>
          <w:rFonts w:ascii="Times New Roman" w:hAnsi="Times New Roman" w:cs="Times New Roman"/>
          <w:sz w:val="28"/>
          <w:szCs w:val="28"/>
        </w:rPr>
        <w:t xml:space="preserve"> в городскую аптеку. Оказывается, этот рецепт дал слепцу его учитель, но бумага оказалась чистой, а всю жизнь старик посвятил </w:t>
      </w:r>
      <w:r w:rsidR="001B602F">
        <w:rPr>
          <w:rFonts w:ascii="Times New Roman" w:hAnsi="Times New Roman" w:cs="Times New Roman"/>
          <w:sz w:val="28"/>
          <w:szCs w:val="28"/>
        </w:rPr>
        <w:t>исполнению несбыточной мечты</w:t>
      </w:r>
      <w:r w:rsidR="00257C62">
        <w:rPr>
          <w:rFonts w:ascii="Times New Roman" w:hAnsi="Times New Roman" w:cs="Times New Roman"/>
          <w:sz w:val="28"/>
          <w:szCs w:val="28"/>
        </w:rPr>
        <w:t xml:space="preserve">. Он </w:t>
      </w:r>
      <w:r w:rsidR="00257C62">
        <w:rPr>
          <w:rFonts w:ascii="Times New Roman" w:hAnsi="Times New Roman" w:cs="Times New Roman"/>
          <w:sz w:val="28"/>
          <w:szCs w:val="28"/>
        </w:rPr>
        <w:lastRenderedPageBreak/>
        <w:t xml:space="preserve">возвращается в деревню за учеником, но тот ушёл вслед за возлюбленной, которую отдали замуж. Старик кладёт в </w:t>
      </w:r>
      <w:proofErr w:type="spellStart"/>
      <w:r w:rsidR="00257C62">
        <w:rPr>
          <w:rFonts w:ascii="Times New Roman" w:hAnsi="Times New Roman" w:cs="Times New Roman"/>
          <w:sz w:val="28"/>
          <w:szCs w:val="28"/>
        </w:rPr>
        <w:t>саньсянь</w:t>
      </w:r>
      <w:proofErr w:type="spellEnd"/>
      <w:r w:rsidR="00257C62">
        <w:rPr>
          <w:rFonts w:ascii="Times New Roman" w:hAnsi="Times New Roman" w:cs="Times New Roman"/>
          <w:sz w:val="28"/>
          <w:szCs w:val="28"/>
        </w:rPr>
        <w:t xml:space="preserve"> молодого слепца чистый листок и говорит, что ошибся и надо порвать тысячу двести струн. Он надеется, что молодой человек не успеет за свою жизнь порвать столько струн и у него до самой смерти будет цель в жизни, будет натянут нерв, ведь «только если струны туго натянуты, можно хорошо сыграть». </w:t>
      </w:r>
      <w:r w:rsidR="002E5405">
        <w:rPr>
          <w:rFonts w:ascii="Times New Roman" w:hAnsi="Times New Roman" w:cs="Times New Roman"/>
          <w:sz w:val="28"/>
          <w:szCs w:val="28"/>
        </w:rPr>
        <w:t xml:space="preserve"> </w:t>
      </w:r>
      <w:r w:rsidR="00D17385">
        <w:rPr>
          <w:rFonts w:ascii="Times New Roman" w:hAnsi="Times New Roman" w:cs="Times New Roman"/>
          <w:sz w:val="28"/>
          <w:szCs w:val="28"/>
        </w:rPr>
        <w:t>Автор придаёт нарочитую замедленность некоторым эпизодам, создаёт иллюзию присутствия</w:t>
      </w:r>
      <w:r w:rsidR="006D1D99">
        <w:rPr>
          <w:rFonts w:ascii="Times New Roman" w:hAnsi="Times New Roman" w:cs="Times New Roman"/>
          <w:sz w:val="28"/>
          <w:szCs w:val="28"/>
        </w:rPr>
        <w:t>. Концовка почти полностью идентична началу, стиль изложения напо</w:t>
      </w:r>
      <w:r w:rsidR="00FA676D">
        <w:rPr>
          <w:rFonts w:ascii="Times New Roman" w:hAnsi="Times New Roman" w:cs="Times New Roman"/>
          <w:sz w:val="28"/>
          <w:szCs w:val="28"/>
        </w:rPr>
        <w:t xml:space="preserve">минает манеру исполнения сказа: «Это было в глухом, пустынном месте, в царстве горных </w:t>
      </w:r>
      <w:r w:rsidR="00180741">
        <w:rPr>
          <w:rFonts w:ascii="Times New Roman" w:hAnsi="Times New Roman" w:cs="Times New Roman"/>
          <w:sz w:val="28"/>
          <w:szCs w:val="28"/>
        </w:rPr>
        <w:t>вершин</w:t>
      </w:r>
      <w:r w:rsidR="00FA676D">
        <w:rPr>
          <w:rFonts w:ascii="Times New Roman" w:hAnsi="Times New Roman" w:cs="Times New Roman"/>
          <w:sz w:val="28"/>
          <w:szCs w:val="28"/>
        </w:rPr>
        <w:t>, где из бурьяна в любой момент</w:t>
      </w:r>
      <w:r w:rsidR="00180741">
        <w:rPr>
          <w:rFonts w:ascii="Times New Roman" w:hAnsi="Times New Roman" w:cs="Times New Roman"/>
          <w:sz w:val="28"/>
          <w:szCs w:val="28"/>
        </w:rPr>
        <w:t xml:space="preserve"> мог вылететь фазан, выскочить дикий кролик, лиса или другой дикий зверёк, а в небе парили ястребы и орлы</w:t>
      </w:r>
      <w:r w:rsidR="00FA676D">
        <w:rPr>
          <w:rFonts w:ascii="Times New Roman" w:hAnsi="Times New Roman" w:cs="Times New Roman"/>
          <w:sz w:val="28"/>
          <w:szCs w:val="28"/>
        </w:rPr>
        <w:t>»</w:t>
      </w:r>
      <w:r w:rsidR="001B602F" w:rsidRPr="004C3B49">
        <w:rPr>
          <w:rFonts w:ascii="Times New Roman" w:hAnsi="Times New Roman" w:cs="Times New Roman"/>
          <w:sz w:val="28"/>
          <w:szCs w:val="28"/>
        </w:rPr>
        <w:t>[</w:t>
      </w:r>
      <w:r w:rsidR="00180741">
        <w:rPr>
          <w:rFonts w:ascii="Times New Roman" w:hAnsi="Times New Roman" w:cs="Times New Roman"/>
          <w:sz w:val="28"/>
          <w:szCs w:val="28"/>
        </w:rPr>
        <w:t>3, с. 527</w:t>
      </w:r>
      <w:r w:rsidR="001B602F" w:rsidRPr="004C3B49">
        <w:rPr>
          <w:rFonts w:ascii="Times New Roman" w:hAnsi="Times New Roman" w:cs="Times New Roman"/>
          <w:sz w:val="28"/>
          <w:szCs w:val="28"/>
        </w:rPr>
        <w:t>]</w:t>
      </w:r>
      <w:r w:rsidR="0061646E">
        <w:rPr>
          <w:rFonts w:ascii="Times New Roman" w:hAnsi="Times New Roman" w:cs="Times New Roman"/>
          <w:sz w:val="28"/>
          <w:szCs w:val="28"/>
        </w:rPr>
        <w:t>. А</w:t>
      </w:r>
      <w:r w:rsidR="001B602F">
        <w:rPr>
          <w:rFonts w:ascii="Times New Roman" w:hAnsi="Times New Roman" w:cs="Times New Roman"/>
          <w:sz w:val="28"/>
          <w:szCs w:val="28"/>
        </w:rPr>
        <w:t xml:space="preserve"> последние фразы </w:t>
      </w:r>
      <w:r w:rsidR="006D1D99"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="0061646E">
        <w:rPr>
          <w:rFonts w:ascii="Times New Roman" w:hAnsi="Times New Roman" w:cs="Times New Roman"/>
          <w:sz w:val="28"/>
          <w:szCs w:val="28"/>
        </w:rPr>
        <w:t>впечатление</w:t>
      </w:r>
      <w:r w:rsidR="006D1D99">
        <w:rPr>
          <w:rFonts w:ascii="Times New Roman" w:hAnsi="Times New Roman" w:cs="Times New Roman"/>
          <w:sz w:val="28"/>
          <w:szCs w:val="28"/>
        </w:rPr>
        <w:t>, что история</w:t>
      </w:r>
      <w:r w:rsidR="0061646E">
        <w:rPr>
          <w:rFonts w:ascii="Times New Roman" w:hAnsi="Times New Roman" w:cs="Times New Roman"/>
          <w:sz w:val="28"/>
          <w:szCs w:val="28"/>
        </w:rPr>
        <w:t xml:space="preserve"> ещё, возможно, не окончена: «В горах, покрытых серым туманом, шли два слепца – </w:t>
      </w:r>
      <w:proofErr w:type="gramStart"/>
      <w:r w:rsidR="0061646E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61646E">
        <w:rPr>
          <w:rFonts w:ascii="Times New Roman" w:hAnsi="Times New Roman" w:cs="Times New Roman"/>
          <w:sz w:val="28"/>
          <w:szCs w:val="28"/>
        </w:rPr>
        <w:t xml:space="preserve"> и молодой. &lt;…&gt; Не  важно, откуда они пришли, и куда направлялись, не важно, кем они были…» </w:t>
      </w:r>
      <w:r w:rsidR="001B602F" w:rsidRPr="004C3B49">
        <w:rPr>
          <w:rFonts w:ascii="Times New Roman" w:hAnsi="Times New Roman" w:cs="Times New Roman"/>
          <w:sz w:val="28"/>
          <w:szCs w:val="28"/>
        </w:rPr>
        <w:t>[</w:t>
      </w:r>
      <w:r w:rsidR="0061646E">
        <w:rPr>
          <w:rFonts w:ascii="Times New Roman" w:hAnsi="Times New Roman" w:cs="Times New Roman"/>
          <w:sz w:val="28"/>
          <w:szCs w:val="28"/>
        </w:rPr>
        <w:t>3, с. 527</w:t>
      </w:r>
      <w:r w:rsidR="001B602F" w:rsidRPr="004C3B49">
        <w:rPr>
          <w:rFonts w:ascii="Times New Roman" w:hAnsi="Times New Roman" w:cs="Times New Roman"/>
          <w:sz w:val="28"/>
          <w:szCs w:val="28"/>
        </w:rPr>
        <w:t>]</w:t>
      </w:r>
      <w:r w:rsidR="006D1D99">
        <w:rPr>
          <w:rFonts w:ascii="Times New Roman" w:hAnsi="Times New Roman" w:cs="Times New Roman"/>
          <w:sz w:val="28"/>
          <w:szCs w:val="28"/>
        </w:rPr>
        <w:t>.</w:t>
      </w:r>
      <w:r w:rsidR="0061646E">
        <w:rPr>
          <w:rFonts w:ascii="Times New Roman" w:hAnsi="Times New Roman" w:cs="Times New Roman"/>
          <w:sz w:val="28"/>
          <w:szCs w:val="28"/>
        </w:rPr>
        <w:t xml:space="preserve"> </w:t>
      </w:r>
      <w:r w:rsidR="006D1D99">
        <w:rPr>
          <w:rFonts w:ascii="Times New Roman" w:hAnsi="Times New Roman" w:cs="Times New Roman"/>
          <w:sz w:val="28"/>
          <w:szCs w:val="28"/>
        </w:rPr>
        <w:t xml:space="preserve"> </w:t>
      </w:r>
      <w:r w:rsidR="006D39B4">
        <w:rPr>
          <w:rFonts w:ascii="Times New Roman" w:hAnsi="Times New Roman" w:cs="Times New Roman"/>
          <w:sz w:val="28"/>
          <w:szCs w:val="28"/>
        </w:rPr>
        <w:t xml:space="preserve"> </w:t>
      </w:r>
      <w:r w:rsidR="0099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87A" w:rsidRDefault="00F23A74" w:rsidP="00D0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Не только у представителей «литературы поиска корней», «литературы дум о прошлом», деревенской про</w:t>
      </w:r>
      <w:r w:rsidR="00D06564">
        <w:rPr>
          <w:rFonts w:ascii="Times New Roman" w:hAnsi="Times New Roman" w:cs="Times New Roman"/>
          <w:sz w:val="28"/>
          <w:szCs w:val="28"/>
        </w:rPr>
        <w:t>зы и других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встречаются в творчестве фольклорные элементы. </w:t>
      </w:r>
      <w:r w:rsidR="005A360D">
        <w:rPr>
          <w:rFonts w:ascii="Times New Roman" w:hAnsi="Times New Roman" w:cs="Times New Roman"/>
          <w:sz w:val="28"/>
          <w:szCs w:val="28"/>
          <w:lang w:eastAsia="zh-CN"/>
        </w:rPr>
        <w:t xml:space="preserve">Среди китайских авангардистов, которые удачно используют в своём творчестве приёмы модернизма и постмодернизма </w:t>
      </w:r>
      <w:r w:rsidR="001C23CD">
        <w:rPr>
          <w:rFonts w:ascii="Times New Roman" w:hAnsi="Times New Roman" w:cs="Times New Roman"/>
          <w:sz w:val="28"/>
          <w:szCs w:val="28"/>
          <w:lang w:eastAsia="zh-CN"/>
        </w:rPr>
        <w:t xml:space="preserve">русскоязычному читателю известен  </w:t>
      </w:r>
      <w:r w:rsidR="00D73A56">
        <w:rPr>
          <w:rFonts w:ascii="Times New Roman" w:hAnsi="Times New Roman" w:cs="Times New Roman"/>
          <w:sz w:val="28"/>
          <w:szCs w:val="28"/>
          <w:lang w:eastAsia="zh-CN"/>
        </w:rPr>
        <w:t xml:space="preserve">Мо </w:t>
      </w:r>
      <w:proofErr w:type="spellStart"/>
      <w:r w:rsidR="00D73A56">
        <w:rPr>
          <w:rFonts w:ascii="Times New Roman" w:hAnsi="Times New Roman" w:cs="Times New Roman"/>
          <w:sz w:val="28"/>
          <w:szCs w:val="28"/>
          <w:lang w:eastAsia="zh-CN"/>
        </w:rPr>
        <w:t>Янь</w:t>
      </w:r>
      <w:proofErr w:type="spellEnd"/>
      <w:r w:rsidR="00D73A56">
        <w:rPr>
          <w:rFonts w:ascii="Times New Roman" w:hAnsi="Times New Roman" w:cs="Times New Roman"/>
          <w:sz w:val="28"/>
          <w:szCs w:val="28"/>
          <w:lang w:eastAsia="zh-CN"/>
        </w:rPr>
        <w:t xml:space="preserve"> (1956 г. р.) </w:t>
      </w:r>
      <w:r w:rsidR="005A360D">
        <w:rPr>
          <w:rFonts w:ascii="Times New Roman" w:hAnsi="Times New Roman" w:cs="Times New Roman" w:hint="eastAsia"/>
          <w:sz w:val="28"/>
          <w:szCs w:val="28"/>
          <w:lang w:eastAsia="zh-CN"/>
        </w:rPr>
        <w:t>[</w:t>
      </w:r>
      <w:r w:rsidR="009F31BB">
        <w:rPr>
          <w:rFonts w:ascii="Times New Roman" w:hAnsi="Times New Roman" w:cs="Times New Roman"/>
          <w:sz w:val="28"/>
          <w:szCs w:val="28"/>
          <w:lang w:eastAsia="zh-CN"/>
        </w:rPr>
        <w:t>6, с. 298</w:t>
      </w:r>
      <w:r w:rsidR="005A360D">
        <w:rPr>
          <w:rFonts w:ascii="Times New Roman" w:hAnsi="Times New Roman" w:cs="Times New Roman" w:hint="eastAsia"/>
          <w:sz w:val="28"/>
          <w:szCs w:val="28"/>
          <w:lang w:eastAsia="zh-CN"/>
        </w:rPr>
        <w:t>]</w:t>
      </w:r>
      <w:r w:rsidR="001C23CD">
        <w:rPr>
          <w:rFonts w:ascii="Times New Roman" w:hAnsi="Times New Roman" w:cs="Times New Roman"/>
          <w:sz w:val="28"/>
          <w:szCs w:val="28"/>
          <w:lang w:eastAsia="zh-CN"/>
        </w:rPr>
        <w:t>, автор романа «Красный гаолян»,  по которому был снят фильм. С целью рассмотрения фольклорных элементов обратимся к рассказу «</w:t>
      </w:r>
      <w:proofErr w:type="gramStart"/>
      <w:r w:rsidR="001C23CD">
        <w:rPr>
          <w:rFonts w:ascii="Times New Roman" w:hAnsi="Times New Roman" w:cs="Times New Roman"/>
          <w:sz w:val="28"/>
          <w:szCs w:val="28"/>
          <w:lang w:eastAsia="zh-CN"/>
        </w:rPr>
        <w:t>Тётушкин</w:t>
      </w:r>
      <w:proofErr w:type="gramEnd"/>
      <w:r w:rsidR="001C23CD">
        <w:rPr>
          <w:rFonts w:ascii="Times New Roman" w:hAnsi="Times New Roman" w:cs="Times New Roman"/>
          <w:sz w:val="28"/>
          <w:szCs w:val="28"/>
          <w:lang w:eastAsia="zh-CN"/>
        </w:rPr>
        <w:t xml:space="preserve"> чудо-нож». </w:t>
      </w:r>
      <w:r w:rsidR="00831206">
        <w:rPr>
          <w:rFonts w:ascii="Times New Roman" w:hAnsi="Times New Roman" w:cs="Times New Roman"/>
          <w:sz w:val="28"/>
          <w:szCs w:val="28"/>
          <w:lang w:eastAsia="zh-CN"/>
        </w:rPr>
        <w:t xml:space="preserve">Повествование ведётся от имени автора, который рассказывает о судьбе семьи его соседей, тётушки Сунь и её трёх внучек, о приезжих кузнецах и других воспоминаниях детства. Текст </w:t>
      </w:r>
      <w:r w:rsidR="00E820DA">
        <w:rPr>
          <w:rFonts w:ascii="Times New Roman" w:hAnsi="Times New Roman" w:cs="Times New Roman"/>
          <w:sz w:val="28"/>
          <w:szCs w:val="28"/>
          <w:lang w:eastAsia="zh-CN"/>
        </w:rPr>
        <w:t>напоминает мозаику</w:t>
      </w:r>
      <w:r w:rsidR="00831206">
        <w:rPr>
          <w:rFonts w:ascii="Times New Roman" w:hAnsi="Times New Roman" w:cs="Times New Roman"/>
          <w:sz w:val="28"/>
          <w:szCs w:val="28"/>
          <w:lang w:eastAsia="zh-CN"/>
        </w:rPr>
        <w:t xml:space="preserve"> из зарисовок</w:t>
      </w:r>
      <w:r w:rsidR="00E820DA">
        <w:rPr>
          <w:rFonts w:ascii="Times New Roman" w:hAnsi="Times New Roman" w:cs="Times New Roman"/>
          <w:sz w:val="28"/>
          <w:szCs w:val="28"/>
          <w:lang w:eastAsia="zh-CN"/>
        </w:rPr>
        <w:t xml:space="preserve"> случаев и ситуаций</w:t>
      </w:r>
      <w:r w:rsidR="000212B6">
        <w:rPr>
          <w:rFonts w:ascii="Times New Roman" w:hAnsi="Times New Roman" w:cs="Times New Roman"/>
          <w:sz w:val="28"/>
          <w:szCs w:val="28"/>
          <w:lang w:eastAsia="zh-CN"/>
        </w:rPr>
        <w:t>, которые случились с героем, или</w:t>
      </w:r>
      <w:r w:rsidR="0083120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212B6">
        <w:rPr>
          <w:rFonts w:ascii="Times New Roman" w:hAnsi="Times New Roman" w:cs="Times New Roman"/>
          <w:sz w:val="28"/>
          <w:szCs w:val="28"/>
          <w:lang w:eastAsia="zh-CN"/>
        </w:rPr>
        <w:t xml:space="preserve">о которых он слышал. Автор использует элементы народного разговорного языка, иногда грубую лексику, но это только придаёт </w:t>
      </w:r>
      <w:r w:rsidR="005338B3" w:rsidRPr="005338B3">
        <w:rPr>
          <w:rFonts w:ascii="Times New Roman" w:hAnsi="Times New Roman" w:cs="Times New Roman"/>
          <w:sz w:val="28"/>
          <w:szCs w:val="28"/>
          <w:lang w:eastAsia="zh-CN"/>
        </w:rPr>
        <w:t>колорит</w:t>
      </w:r>
      <w:r w:rsidR="000212B6" w:rsidRPr="005338B3">
        <w:rPr>
          <w:rFonts w:ascii="Times New Roman" w:hAnsi="Times New Roman" w:cs="Times New Roman"/>
          <w:sz w:val="28"/>
          <w:szCs w:val="28"/>
          <w:lang w:eastAsia="zh-CN"/>
        </w:rPr>
        <w:t xml:space="preserve"> происходящему</w:t>
      </w:r>
      <w:r w:rsidR="000212B6">
        <w:rPr>
          <w:rFonts w:ascii="Times New Roman" w:hAnsi="Times New Roman" w:cs="Times New Roman"/>
          <w:sz w:val="28"/>
          <w:szCs w:val="28"/>
          <w:lang w:eastAsia="zh-CN"/>
        </w:rPr>
        <w:t xml:space="preserve">. Мо </w:t>
      </w:r>
      <w:proofErr w:type="spellStart"/>
      <w:r w:rsidR="000212B6">
        <w:rPr>
          <w:rFonts w:ascii="Times New Roman" w:hAnsi="Times New Roman" w:cs="Times New Roman"/>
          <w:sz w:val="28"/>
          <w:szCs w:val="28"/>
          <w:lang w:eastAsia="zh-CN"/>
        </w:rPr>
        <w:t>Янь</w:t>
      </w:r>
      <w:proofErr w:type="spellEnd"/>
      <w:r w:rsidR="000212B6">
        <w:rPr>
          <w:rFonts w:ascii="Times New Roman" w:hAnsi="Times New Roman" w:cs="Times New Roman"/>
          <w:sz w:val="28"/>
          <w:szCs w:val="28"/>
          <w:lang w:eastAsia="zh-CN"/>
        </w:rPr>
        <w:t xml:space="preserve"> использует такие фольклорные жанры как народная песня, частушка, примета, поговорка</w:t>
      </w:r>
      <w:r w:rsidR="0096084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91373D" w:rsidRDefault="008252BB" w:rsidP="00D0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качестве э</w:t>
      </w:r>
      <w:r w:rsidR="00960841">
        <w:rPr>
          <w:rFonts w:ascii="Times New Roman" w:hAnsi="Times New Roman" w:cs="Times New Roman"/>
          <w:sz w:val="28"/>
          <w:szCs w:val="28"/>
          <w:lang w:eastAsia="zh-CN"/>
        </w:rPr>
        <w:t>пиграф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 автор </w:t>
      </w:r>
      <w:r w:rsidR="00DF187A">
        <w:rPr>
          <w:rFonts w:ascii="Times New Roman" w:hAnsi="Times New Roman" w:cs="Times New Roman"/>
          <w:sz w:val="28"/>
          <w:szCs w:val="28"/>
          <w:lang w:eastAsia="zh-CN"/>
        </w:rPr>
        <w:t>использует</w:t>
      </w:r>
      <w:r w:rsidR="00960841">
        <w:rPr>
          <w:rFonts w:ascii="Times New Roman" w:hAnsi="Times New Roman" w:cs="Times New Roman"/>
          <w:sz w:val="28"/>
          <w:szCs w:val="28"/>
          <w:lang w:eastAsia="zh-CN"/>
        </w:rPr>
        <w:t xml:space="preserve"> отрывок народной песни</w:t>
      </w:r>
      <w:r w:rsidR="001301C7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="001301C7" w:rsidRPr="001301C7">
        <w:rPr>
          <w:rFonts w:ascii="Times New Roman" w:hAnsi="Times New Roman" w:cs="Times New Roman"/>
          <w:sz w:val="28"/>
          <w:szCs w:val="28"/>
        </w:rPr>
        <w:t xml:space="preserve"> </w:t>
      </w:r>
      <w:r w:rsidR="001301C7">
        <w:rPr>
          <w:rFonts w:ascii="Times New Roman" w:hAnsi="Times New Roman" w:cs="Times New Roman"/>
          <w:sz w:val="28"/>
          <w:szCs w:val="28"/>
        </w:rPr>
        <w:t>«Матушка, милая матушка! Матушка!/ Выдай меня</w:t>
      </w:r>
      <w:r w:rsidR="009F31BB">
        <w:rPr>
          <w:rFonts w:ascii="Times New Roman" w:hAnsi="Times New Roman" w:cs="Times New Roman"/>
          <w:sz w:val="28"/>
          <w:szCs w:val="28"/>
        </w:rPr>
        <w:t>,</w:t>
      </w:r>
      <w:r w:rsidR="001301C7">
        <w:rPr>
          <w:rFonts w:ascii="Times New Roman" w:hAnsi="Times New Roman" w:cs="Times New Roman"/>
          <w:sz w:val="28"/>
          <w:szCs w:val="28"/>
        </w:rPr>
        <w:t xml:space="preserve"> за кого пожелаешь</w:t>
      </w:r>
      <w:r w:rsidR="009F31BB">
        <w:rPr>
          <w:rFonts w:ascii="Times New Roman" w:hAnsi="Times New Roman" w:cs="Times New Roman"/>
          <w:sz w:val="28"/>
          <w:szCs w:val="28"/>
        </w:rPr>
        <w:t>,/ Но не выдавай за кузнеца: / У него под ногтями сажа, / На глазах - слёзы</w:t>
      </w:r>
      <w:r w:rsidR="001301C7">
        <w:rPr>
          <w:rFonts w:ascii="Times New Roman" w:hAnsi="Times New Roman" w:cs="Times New Roman"/>
          <w:sz w:val="28"/>
          <w:szCs w:val="28"/>
        </w:rPr>
        <w:t>»</w:t>
      </w:r>
      <w:r w:rsidR="001301C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187A" w:rsidRPr="004C3B49">
        <w:rPr>
          <w:rFonts w:ascii="Times New Roman" w:hAnsi="Times New Roman" w:cs="Times New Roman"/>
          <w:sz w:val="28"/>
          <w:szCs w:val="28"/>
        </w:rPr>
        <w:t>[</w:t>
      </w:r>
      <w:r w:rsidR="001301C7">
        <w:rPr>
          <w:rFonts w:ascii="Times New Roman" w:hAnsi="Times New Roman" w:cs="Times New Roman"/>
          <w:sz w:val="28"/>
          <w:szCs w:val="28"/>
        </w:rPr>
        <w:t>2, с. 335</w:t>
      </w:r>
      <w:r w:rsidR="00DF187A" w:rsidRPr="004C3B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6A1A27">
        <w:rPr>
          <w:rFonts w:ascii="Times New Roman" w:hAnsi="Times New Roman" w:cs="Times New Roman"/>
          <w:sz w:val="28"/>
          <w:szCs w:val="28"/>
          <w:lang w:eastAsia="zh-CN"/>
        </w:rPr>
        <w:t xml:space="preserve">  Далее он приводит свои рассуждения об этой песне и объясняет, как родилась идея написать данный рассказ, а точнее «экспромт, хоть сколько-нибудь складное произведение, предназначенной для детей». Если бы не это вступление, остальное повествование не вызвало бы сомнений в своей достоверности.  </w:t>
      </w:r>
      <w:r w:rsidR="00784673">
        <w:rPr>
          <w:rFonts w:ascii="Times New Roman" w:hAnsi="Times New Roman" w:cs="Times New Roman"/>
          <w:sz w:val="28"/>
          <w:szCs w:val="28"/>
          <w:lang w:eastAsia="zh-CN"/>
        </w:rPr>
        <w:t>Автор точно передаёт особенности быта, речи, общения людей,</w:t>
      </w:r>
      <w:r w:rsidR="001B3CC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84673">
        <w:rPr>
          <w:rFonts w:ascii="Times New Roman" w:hAnsi="Times New Roman" w:cs="Times New Roman"/>
          <w:sz w:val="28"/>
          <w:szCs w:val="28"/>
          <w:lang w:eastAsia="zh-CN"/>
        </w:rPr>
        <w:t xml:space="preserve">которых он якобы видел. Мо </w:t>
      </w:r>
      <w:proofErr w:type="spellStart"/>
      <w:r w:rsidR="00784673">
        <w:rPr>
          <w:rFonts w:ascii="Times New Roman" w:hAnsi="Times New Roman" w:cs="Times New Roman"/>
          <w:sz w:val="28"/>
          <w:szCs w:val="28"/>
          <w:lang w:eastAsia="zh-CN"/>
        </w:rPr>
        <w:t>Янь</w:t>
      </w:r>
      <w:proofErr w:type="spellEnd"/>
      <w:r w:rsidR="00784673">
        <w:rPr>
          <w:rFonts w:ascii="Times New Roman" w:hAnsi="Times New Roman" w:cs="Times New Roman"/>
          <w:sz w:val="28"/>
          <w:szCs w:val="28"/>
          <w:lang w:eastAsia="zh-CN"/>
        </w:rPr>
        <w:t xml:space="preserve"> приводит историю о </w:t>
      </w:r>
      <w:proofErr w:type="spellStart"/>
      <w:proofErr w:type="gramStart"/>
      <w:r w:rsidR="00784673">
        <w:rPr>
          <w:rFonts w:ascii="Times New Roman" w:hAnsi="Times New Roman" w:cs="Times New Roman"/>
          <w:sz w:val="28"/>
          <w:szCs w:val="28"/>
          <w:lang w:eastAsia="zh-CN"/>
        </w:rPr>
        <w:t>чудо-ноже</w:t>
      </w:r>
      <w:proofErr w:type="spellEnd"/>
      <w:proofErr w:type="gramEnd"/>
      <w:r w:rsidR="00784673">
        <w:rPr>
          <w:rFonts w:ascii="Times New Roman" w:hAnsi="Times New Roman" w:cs="Times New Roman"/>
          <w:sz w:val="28"/>
          <w:szCs w:val="28"/>
          <w:lang w:eastAsia="zh-CN"/>
        </w:rPr>
        <w:t xml:space="preserve">, которую слышал от знакомого. </w:t>
      </w:r>
      <w:r w:rsidR="001B3CC5">
        <w:rPr>
          <w:rFonts w:ascii="Times New Roman" w:hAnsi="Times New Roman" w:cs="Times New Roman"/>
          <w:sz w:val="28"/>
          <w:szCs w:val="28"/>
          <w:lang w:eastAsia="zh-CN"/>
        </w:rPr>
        <w:t>Этот чудо-нож будто обладал п</w:t>
      </w:r>
      <w:r w:rsidR="0046608D">
        <w:rPr>
          <w:rFonts w:ascii="Times New Roman" w:hAnsi="Times New Roman" w:cs="Times New Roman"/>
          <w:sz w:val="28"/>
          <w:szCs w:val="28"/>
          <w:lang w:eastAsia="zh-CN"/>
        </w:rPr>
        <w:t>очти волшебными свойствами: «</w:t>
      </w:r>
      <w:r w:rsidR="001301C7">
        <w:rPr>
          <w:rFonts w:ascii="Times New Roman" w:hAnsi="Times New Roman" w:cs="Times New Roman"/>
          <w:sz w:val="28"/>
          <w:szCs w:val="28"/>
          <w:lang w:eastAsia="zh-CN"/>
        </w:rPr>
        <w:t>… мягок, как длинная макаронина, его можно обернуть вокруг пояса, будто ремень для брюк</w:t>
      </w:r>
      <w:proofErr w:type="gramStart"/>
      <w:r w:rsidR="001301C7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="001301C7">
        <w:rPr>
          <w:rFonts w:ascii="Times New Roman" w:hAnsi="Times New Roman" w:cs="Times New Roman"/>
          <w:sz w:val="28"/>
          <w:szCs w:val="28"/>
          <w:lang w:eastAsia="zh-CN"/>
        </w:rPr>
        <w:t xml:space="preserve"> … </w:t>
      </w:r>
      <w:proofErr w:type="gramStart"/>
      <w:r w:rsidR="001301C7">
        <w:rPr>
          <w:rFonts w:ascii="Times New Roman" w:hAnsi="Times New Roman" w:cs="Times New Roman"/>
          <w:sz w:val="28"/>
          <w:szCs w:val="28"/>
          <w:lang w:eastAsia="zh-CN"/>
        </w:rPr>
        <w:t>т</w:t>
      </w:r>
      <w:proofErr w:type="gramEnd"/>
      <w:r w:rsidR="001301C7">
        <w:rPr>
          <w:rFonts w:ascii="Times New Roman" w:hAnsi="Times New Roman" w:cs="Times New Roman"/>
          <w:sz w:val="28"/>
          <w:szCs w:val="28"/>
          <w:lang w:eastAsia="zh-CN"/>
        </w:rPr>
        <w:t>ем ножом человека можно убить, не пролив крови, режет он как бритва, лезвие его округлое, словно пёрышко лука</w:t>
      </w:r>
      <w:r w:rsidR="001B3CC5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1301C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F1693" w:rsidRPr="004C3B49">
        <w:rPr>
          <w:rFonts w:ascii="Times New Roman" w:hAnsi="Times New Roman" w:cs="Times New Roman"/>
          <w:sz w:val="28"/>
          <w:szCs w:val="28"/>
        </w:rPr>
        <w:t>[</w:t>
      </w:r>
      <w:r w:rsidR="001301C7">
        <w:rPr>
          <w:rFonts w:ascii="Times New Roman" w:hAnsi="Times New Roman" w:cs="Times New Roman"/>
          <w:sz w:val="28"/>
          <w:szCs w:val="28"/>
        </w:rPr>
        <w:t>2, с. 343</w:t>
      </w:r>
      <w:r w:rsidR="00DF1693" w:rsidRPr="004C3B49">
        <w:rPr>
          <w:rFonts w:ascii="Times New Roman" w:hAnsi="Times New Roman" w:cs="Times New Roman"/>
          <w:sz w:val="28"/>
          <w:szCs w:val="28"/>
        </w:rPr>
        <w:t>]</w:t>
      </w:r>
      <w:r w:rsidR="00DF1693">
        <w:rPr>
          <w:rFonts w:ascii="Times New Roman" w:hAnsi="Times New Roman" w:cs="Times New Roman"/>
          <w:sz w:val="28"/>
          <w:szCs w:val="28"/>
          <w:lang w:eastAsia="zh-CN"/>
        </w:rPr>
        <w:t>. В</w:t>
      </w:r>
      <w:r w:rsidR="001B3CC5">
        <w:rPr>
          <w:rFonts w:ascii="Times New Roman" w:hAnsi="Times New Roman" w:cs="Times New Roman"/>
          <w:sz w:val="28"/>
          <w:szCs w:val="28"/>
          <w:lang w:eastAsia="zh-CN"/>
        </w:rPr>
        <w:t xml:space="preserve"> конце истории оказывается, что такой нож был у той самой тётушки Сунь, затем пропал и вновь нашёлся. И хотя он обладал такими чудесными свойствами, был непригоден для простой готовки, и все пользовались обычным </w:t>
      </w:r>
      <w:r w:rsidR="001B3CC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ножом «за две монетки». История о </w:t>
      </w:r>
      <w:proofErr w:type="spellStart"/>
      <w:r w:rsidR="001B3CC5">
        <w:rPr>
          <w:rFonts w:ascii="Times New Roman" w:hAnsi="Times New Roman" w:cs="Times New Roman"/>
          <w:sz w:val="28"/>
          <w:szCs w:val="28"/>
          <w:lang w:eastAsia="zh-CN"/>
        </w:rPr>
        <w:t>чудо-ноже</w:t>
      </w:r>
      <w:proofErr w:type="spellEnd"/>
      <w:r w:rsidR="001B3CC5">
        <w:rPr>
          <w:rFonts w:ascii="Times New Roman" w:hAnsi="Times New Roman" w:cs="Times New Roman"/>
          <w:sz w:val="28"/>
          <w:szCs w:val="28"/>
          <w:lang w:eastAsia="zh-CN"/>
        </w:rPr>
        <w:t xml:space="preserve"> напоминает </w:t>
      </w:r>
      <w:proofErr w:type="gramStart"/>
      <w:r w:rsidR="000B7B8A">
        <w:rPr>
          <w:rFonts w:ascii="Times New Roman" w:hAnsi="Times New Roman" w:cs="Times New Roman"/>
          <w:sz w:val="28"/>
          <w:szCs w:val="28"/>
          <w:lang w:eastAsia="zh-CN"/>
        </w:rPr>
        <w:t>историю</w:t>
      </w:r>
      <w:proofErr w:type="gramEnd"/>
      <w:r w:rsidR="000B7B8A">
        <w:rPr>
          <w:rFonts w:ascii="Times New Roman" w:hAnsi="Times New Roman" w:cs="Times New Roman"/>
          <w:sz w:val="28"/>
          <w:szCs w:val="28"/>
          <w:lang w:eastAsia="zh-CN"/>
        </w:rPr>
        <w:t xml:space="preserve"> о волшебном предмете из сказки. </w:t>
      </w:r>
    </w:p>
    <w:p w:rsidR="004655D9" w:rsidRDefault="000B7B8A" w:rsidP="00EA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во всех приведённых выше рассказах происходят в отдалённых сельских местностях. Так или иначе</w:t>
      </w:r>
      <w:r w:rsidR="00EA5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них отображается синтез временных пластов, единени</w:t>
      </w:r>
      <w:r w:rsidR="00EA579B">
        <w:rPr>
          <w:rFonts w:ascii="Times New Roman" w:hAnsi="Times New Roman" w:cs="Times New Roman"/>
          <w:sz w:val="28"/>
          <w:szCs w:val="28"/>
        </w:rPr>
        <w:t xml:space="preserve">е прошлого и настоящего. Так в </w:t>
      </w:r>
      <w:r>
        <w:rPr>
          <w:rFonts w:ascii="Times New Roman" w:hAnsi="Times New Roman" w:cs="Times New Roman"/>
          <w:sz w:val="28"/>
          <w:szCs w:val="28"/>
        </w:rPr>
        <w:t xml:space="preserve"> рассказе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Юэлань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будто на противоположных полюсах оказываются на</w:t>
      </w:r>
      <w:r w:rsidR="00F5587A">
        <w:rPr>
          <w:rFonts w:ascii="Times New Roman" w:hAnsi="Times New Roman" w:cs="Times New Roman"/>
          <w:sz w:val="28"/>
          <w:szCs w:val="28"/>
        </w:rPr>
        <w:t>чальник и крестьянка, а точкой «соприкосновения», попыткой искупления становится маленький сын погибшей. В рассказе «Девять дворцов» прошлое, настоящее и б</w:t>
      </w:r>
      <w:r w:rsidR="00070FF4">
        <w:rPr>
          <w:rFonts w:ascii="Times New Roman" w:hAnsi="Times New Roman" w:cs="Times New Roman"/>
          <w:sz w:val="28"/>
          <w:szCs w:val="28"/>
        </w:rPr>
        <w:t xml:space="preserve">удущее встречаются в сложенном из красной глины посёлке </w:t>
      </w:r>
      <w:proofErr w:type="spellStart"/>
      <w:r w:rsidR="00070FF4">
        <w:rPr>
          <w:rFonts w:ascii="Times New Roman" w:hAnsi="Times New Roman" w:cs="Times New Roman"/>
          <w:sz w:val="28"/>
          <w:szCs w:val="28"/>
        </w:rPr>
        <w:t>Ханьцзягун</w:t>
      </w:r>
      <w:proofErr w:type="spellEnd"/>
      <w:r w:rsidR="00070FF4">
        <w:rPr>
          <w:rFonts w:ascii="Times New Roman" w:hAnsi="Times New Roman" w:cs="Times New Roman"/>
          <w:sz w:val="28"/>
          <w:szCs w:val="28"/>
        </w:rPr>
        <w:t>.  В</w:t>
      </w:r>
      <w:r w:rsidR="00F5587A">
        <w:rPr>
          <w:rFonts w:ascii="Times New Roman" w:hAnsi="Times New Roman" w:cs="Times New Roman"/>
          <w:sz w:val="28"/>
          <w:szCs w:val="28"/>
        </w:rPr>
        <w:t xml:space="preserve"> пустыне время перестаёт существовать и остаётся вечность</w:t>
      </w:r>
      <w:r w:rsidR="00070FF4">
        <w:rPr>
          <w:rFonts w:ascii="Times New Roman" w:hAnsi="Times New Roman" w:cs="Times New Roman"/>
          <w:sz w:val="28"/>
          <w:szCs w:val="28"/>
        </w:rPr>
        <w:t xml:space="preserve">, которая соотносится скорее с </w:t>
      </w:r>
      <w:proofErr w:type="spellStart"/>
      <w:r w:rsidR="00070FF4">
        <w:rPr>
          <w:rFonts w:ascii="Times New Roman" w:hAnsi="Times New Roman" w:cs="Times New Roman"/>
          <w:sz w:val="28"/>
          <w:szCs w:val="28"/>
        </w:rPr>
        <w:t>даосским</w:t>
      </w:r>
      <w:proofErr w:type="spellEnd"/>
      <w:r w:rsidR="00070FF4">
        <w:rPr>
          <w:rFonts w:ascii="Times New Roman" w:hAnsi="Times New Roman" w:cs="Times New Roman"/>
          <w:sz w:val="28"/>
          <w:szCs w:val="28"/>
        </w:rPr>
        <w:t xml:space="preserve"> небытием, чем бытием.</w:t>
      </w:r>
      <w:r w:rsidR="00E46E14">
        <w:rPr>
          <w:rFonts w:ascii="Times New Roman" w:hAnsi="Times New Roman" w:cs="Times New Roman"/>
          <w:sz w:val="28"/>
          <w:szCs w:val="28"/>
        </w:rPr>
        <w:t xml:space="preserve"> В рассказе «Жизнь как натянутая струна» прошлое и настоящее выступают в образах старого и молодого слепца, они представляют два поколения, </w:t>
      </w:r>
      <w:r w:rsidR="00EA579B">
        <w:rPr>
          <w:rFonts w:ascii="Times New Roman" w:hAnsi="Times New Roman" w:cs="Times New Roman"/>
          <w:sz w:val="28"/>
          <w:szCs w:val="28"/>
        </w:rPr>
        <w:t xml:space="preserve">но между которыми </w:t>
      </w:r>
      <w:r w:rsidR="00E46E14">
        <w:rPr>
          <w:rFonts w:ascii="Times New Roman" w:hAnsi="Times New Roman" w:cs="Times New Roman"/>
          <w:sz w:val="28"/>
          <w:szCs w:val="28"/>
        </w:rPr>
        <w:t>нет</w:t>
      </w:r>
      <w:r w:rsidR="00EA579B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E46E14">
        <w:rPr>
          <w:rFonts w:ascii="Times New Roman" w:hAnsi="Times New Roman" w:cs="Times New Roman"/>
          <w:sz w:val="28"/>
          <w:szCs w:val="28"/>
        </w:rPr>
        <w:t xml:space="preserve">. </w:t>
      </w:r>
      <w:r w:rsidR="008672C1">
        <w:rPr>
          <w:rFonts w:ascii="Times New Roman" w:hAnsi="Times New Roman" w:cs="Times New Roman"/>
          <w:sz w:val="28"/>
          <w:szCs w:val="28"/>
        </w:rPr>
        <w:t>Объединяет людей</w:t>
      </w:r>
      <w:r w:rsidR="00350E1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8672C1">
        <w:rPr>
          <w:rFonts w:ascii="Times New Roman" w:hAnsi="Times New Roman" w:cs="Times New Roman"/>
          <w:sz w:val="28"/>
          <w:szCs w:val="28"/>
        </w:rPr>
        <w:t xml:space="preserve"> иде</w:t>
      </w:r>
      <w:r w:rsidR="00350E13">
        <w:rPr>
          <w:rFonts w:ascii="Times New Roman" w:hAnsi="Times New Roman" w:cs="Times New Roman"/>
          <w:sz w:val="28"/>
          <w:szCs w:val="28"/>
        </w:rPr>
        <w:t>и, смысла существования, цели</w:t>
      </w:r>
      <w:r w:rsidR="007341F0">
        <w:rPr>
          <w:rFonts w:ascii="Times New Roman" w:hAnsi="Times New Roman" w:cs="Times New Roman"/>
          <w:sz w:val="28"/>
          <w:szCs w:val="28"/>
        </w:rPr>
        <w:t>, которая наполняет энергией</w:t>
      </w:r>
      <w:r w:rsidR="008672C1">
        <w:rPr>
          <w:rFonts w:ascii="Times New Roman" w:hAnsi="Times New Roman" w:cs="Times New Roman"/>
          <w:sz w:val="28"/>
          <w:szCs w:val="28"/>
        </w:rPr>
        <w:t xml:space="preserve">. </w:t>
      </w:r>
      <w:r w:rsidR="00E46E14">
        <w:rPr>
          <w:rFonts w:ascii="Times New Roman" w:hAnsi="Times New Roman" w:cs="Times New Roman"/>
          <w:sz w:val="28"/>
          <w:szCs w:val="28"/>
        </w:rPr>
        <w:t xml:space="preserve">Кроме традиционных музыкальных инструментов у </w:t>
      </w:r>
      <w:r w:rsidR="007341F0">
        <w:rPr>
          <w:rFonts w:ascii="Times New Roman" w:hAnsi="Times New Roman" w:cs="Times New Roman"/>
          <w:sz w:val="28"/>
          <w:szCs w:val="28"/>
        </w:rPr>
        <w:t>сказителей</w:t>
      </w:r>
      <w:r w:rsidR="00E46E14">
        <w:rPr>
          <w:rFonts w:ascii="Times New Roman" w:hAnsi="Times New Roman" w:cs="Times New Roman"/>
          <w:sz w:val="28"/>
          <w:szCs w:val="28"/>
        </w:rPr>
        <w:t xml:space="preserve"> есть радиоприёмник</w:t>
      </w:r>
      <w:r w:rsidR="008672C1">
        <w:rPr>
          <w:rFonts w:ascii="Times New Roman" w:hAnsi="Times New Roman" w:cs="Times New Roman"/>
          <w:sz w:val="28"/>
          <w:szCs w:val="28"/>
        </w:rPr>
        <w:t xml:space="preserve"> как символ прогресса и нового времени</w:t>
      </w:r>
      <w:r w:rsidR="007341F0">
        <w:rPr>
          <w:rFonts w:ascii="Times New Roman" w:hAnsi="Times New Roman" w:cs="Times New Roman"/>
          <w:sz w:val="28"/>
          <w:szCs w:val="28"/>
        </w:rPr>
        <w:t>. Старик знал множество книг, но купил радио, чтобы слушать новые мелодии и истори</w:t>
      </w:r>
      <w:r w:rsidR="00350E13">
        <w:rPr>
          <w:rFonts w:ascii="Times New Roman" w:hAnsi="Times New Roman" w:cs="Times New Roman"/>
          <w:sz w:val="28"/>
          <w:szCs w:val="28"/>
        </w:rPr>
        <w:t>и. Этот рассказ можно считать ярким</w:t>
      </w:r>
      <w:r w:rsidR="007341F0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350E13">
        <w:rPr>
          <w:rFonts w:ascii="Times New Roman" w:hAnsi="Times New Roman" w:cs="Times New Roman"/>
          <w:sz w:val="28"/>
          <w:szCs w:val="28"/>
        </w:rPr>
        <w:t>ом</w:t>
      </w:r>
      <w:r w:rsidR="007341F0">
        <w:rPr>
          <w:rFonts w:ascii="Times New Roman" w:hAnsi="Times New Roman" w:cs="Times New Roman"/>
          <w:sz w:val="28"/>
          <w:szCs w:val="28"/>
        </w:rPr>
        <w:t xml:space="preserve"> связи традиционной культуры, основанной на конфуцианстве</w:t>
      </w:r>
      <w:r w:rsidR="00350E13">
        <w:rPr>
          <w:rFonts w:ascii="Times New Roman" w:hAnsi="Times New Roman" w:cs="Times New Roman"/>
          <w:sz w:val="28"/>
          <w:szCs w:val="28"/>
        </w:rPr>
        <w:t>,</w:t>
      </w:r>
      <w:r w:rsidR="007341F0">
        <w:rPr>
          <w:rFonts w:ascii="Times New Roman" w:hAnsi="Times New Roman" w:cs="Times New Roman"/>
          <w:sz w:val="28"/>
          <w:szCs w:val="28"/>
        </w:rPr>
        <w:t xml:space="preserve"> и модернизации</w:t>
      </w:r>
      <w:r w:rsidR="00AC2B3A">
        <w:rPr>
          <w:rFonts w:ascii="Times New Roman" w:hAnsi="Times New Roman" w:cs="Times New Roman"/>
          <w:sz w:val="28"/>
          <w:szCs w:val="28"/>
        </w:rPr>
        <w:t xml:space="preserve"> </w:t>
      </w:r>
      <w:r w:rsidR="00086D11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AC2B3A">
        <w:rPr>
          <w:rFonts w:ascii="Times New Roman" w:hAnsi="Times New Roman" w:cs="Times New Roman"/>
          <w:sz w:val="28"/>
          <w:szCs w:val="28"/>
        </w:rPr>
        <w:t>общества</w:t>
      </w:r>
      <w:r w:rsidR="007341F0">
        <w:rPr>
          <w:rFonts w:ascii="Times New Roman" w:hAnsi="Times New Roman" w:cs="Times New Roman"/>
          <w:sz w:val="28"/>
          <w:szCs w:val="28"/>
        </w:rPr>
        <w:t xml:space="preserve">. В рассказе «Тётушкин чудо-нож» </w:t>
      </w:r>
      <w:r w:rsidR="004655D9">
        <w:rPr>
          <w:rFonts w:ascii="Times New Roman" w:hAnsi="Times New Roman" w:cs="Times New Roman"/>
          <w:sz w:val="28"/>
          <w:szCs w:val="28"/>
        </w:rPr>
        <w:t>связующим звеном оказывается песня, благодаря которой автор создаёт</w:t>
      </w:r>
      <w:r w:rsidR="00AC2B3A">
        <w:rPr>
          <w:rFonts w:ascii="Times New Roman" w:hAnsi="Times New Roman" w:cs="Times New Roman"/>
          <w:sz w:val="28"/>
          <w:szCs w:val="28"/>
        </w:rPr>
        <w:t xml:space="preserve"> свою </w:t>
      </w:r>
      <w:r w:rsidR="004655D9">
        <w:rPr>
          <w:rFonts w:ascii="Times New Roman" w:hAnsi="Times New Roman" w:cs="Times New Roman"/>
          <w:sz w:val="28"/>
          <w:szCs w:val="28"/>
        </w:rPr>
        <w:t xml:space="preserve"> выдуманную реальность.</w:t>
      </w:r>
    </w:p>
    <w:p w:rsidR="001B3CC5" w:rsidRDefault="004655D9" w:rsidP="00AC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Тесная творческая связь фольклора и литературы сохранялась в Китае на протяжении многих веков и развивалась как составляющая национальной культуры. На фоне активного межкультурного взаимодействия особенно ценным для литературы</w:t>
      </w:r>
      <w:r w:rsidR="0073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сохранение национальной составляющей, её использование и проявление в творчестве современных китайских писателей.  </w:t>
      </w:r>
    </w:p>
    <w:p w:rsidR="004503E9" w:rsidRDefault="004503E9" w:rsidP="00E3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F6" w:rsidRPr="00361B59" w:rsidRDefault="00DA0EF6" w:rsidP="00361B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1B59">
        <w:rPr>
          <w:rFonts w:ascii="Times New Roman" w:hAnsi="Times New Roman" w:cs="Times New Roman"/>
          <w:sz w:val="24"/>
          <w:szCs w:val="24"/>
        </w:rPr>
        <w:t>И</w:t>
      </w:r>
      <w:r w:rsidR="00361B59" w:rsidRPr="00361B59">
        <w:rPr>
          <w:rFonts w:ascii="Times New Roman" w:hAnsi="Times New Roman" w:cs="Times New Roman"/>
          <w:sz w:val="24"/>
          <w:szCs w:val="24"/>
        </w:rPr>
        <w:t>СТОЧНИКИ</w:t>
      </w:r>
      <w:r w:rsidRPr="00361B59">
        <w:rPr>
          <w:rFonts w:ascii="Times New Roman" w:hAnsi="Times New Roman" w:cs="Times New Roman"/>
          <w:sz w:val="24"/>
          <w:szCs w:val="24"/>
        </w:rPr>
        <w:t>:</w:t>
      </w:r>
    </w:p>
    <w:p w:rsidR="00634531" w:rsidRPr="00634531" w:rsidRDefault="00634531" w:rsidP="0063453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634531">
        <w:rPr>
          <w:rFonts w:ascii="Times New Roman" w:hAnsi="Times New Roman" w:cs="Times New Roman"/>
          <w:i/>
          <w:sz w:val="28"/>
          <w:szCs w:val="28"/>
        </w:rPr>
        <w:t>Завидовская</w:t>
      </w:r>
      <w:proofErr w:type="spellEnd"/>
      <w:r w:rsidRPr="00634531">
        <w:rPr>
          <w:rFonts w:ascii="Times New Roman" w:hAnsi="Times New Roman" w:cs="Times New Roman"/>
          <w:sz w:val="28"/>
          <w:szCs w:val="28"/>
        </w:rPr>
        <w:t xml:space="preserve">, Е. А. Постмодернизм в современной прозе Китая / Е. А. </w:t>
      </w:r>
      <w:proofErr w:type="spellStart"/>
      <w:r w:rsidRPr="00634531"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 w:rsidRPr="00634531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http:www.lib.</w:t>
      </w:r>
      <w:proofErr w:type="spellStart"/>
      <w:r w:rsidRPr="00634531">
        <w:rPr>
          <w:rFonts w:ascii="Times New Roman" w:hAnsi="Times New Roman" w:cs="Times New Roman" w:hint="eastAsia"/>
          <w:sz w:val="28"/>
          <w:szCs w:val="28"/>
          <w:lang w:val="en-US" w:eastAsia="zh-CN"/>
        </w:rPr>
        <w:t>ua</w:t>
      </w:r>
      <w:proofErr w:type="spellEnd"/>
      <w:r w:rsidRPr="00634531">
        <w:rPr>
          <w:rFonts w:ascii="Times New Roman" w:hAnsi="Times New Roman" w:cs="Times New Roman" w:hint="eastAsia"/>
          <w:sz w:val="28"/>
          <w:szCs w:val="28"/>
          <w:lang w:eastAsia="zh-CN"/>
        </w:rPr>
        <w:t>-</w:t>
      </w:r>
      <w:proofErr w:type="spellStart"/>
      <w:r w:rsidRPr="006345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4531">
        <w:rPr>
          <w:rFonts w:ascii="Times New Roman" w:hAnsi="Times New Roman" w:cs="Times New Roman" w:hint="eastAsia"/>
          <w:sz w:val="28"/>
          <w:szCs w:val="28"/>
          <w:lang w:eastAsia="zh-CN"/>
        </w:rPr>
        <w:t>.</w:t>
      </w:r>
      <w:proofErr w:type="spellStart"/>
      <w:r w:rsidRPr="00634531">
        <w:rPr>
          <w:rFonts w:ascii="Times New Roman" w:hAnsi="Times New Roman" w:cs="Times New Roman" w:hint="eastAsia"/>
          <w:sz w:val="28"/>
          <w:szCs w:val="28"/>
          <w:lang w:eastAsia="zh-CN"/>
        </w:rPr>
        <w:t>net</w:t>
      </w:r>
      <w:proofErr w:type="spellEnd"/>
      <w:r w:rsidRPr="006345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4531">
        <w:rPr>
          <w:rFonts w:ascii="Times New Roman" w:hAnsi="Times New Roman" w:cs="Times New Roman" w:hint="eastAsia"/>
          <w:sz w:val="28"/>
          <w:szCs w:val="28"/>
          <w:lang w:eastAsia="zh-CN"/>
        </w:rPr>
        <w:t>diss</w:t>
      </w:r>
      <w:proofErr w:type="spellEnd"/>
      <w:r w:rsidRPr="006345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4531">
        <w:rPr>
          <w:rFonts w:ascii="Times New Roman" w:hAnsi="Times New Roman" w:cs="Times New Roman" w:hint="eastAsia"/>
          <w:sz w:val="28"/>
          <w:szCs w:val="28"/>
          <w:lang w:eastAsia="zh-CN"/>
        </w:rPr>
        <w:t>cont</w:t>
      </w:r>
      <w:proofErr w:type="spellEnd"/>
      <w:r w:rsidRPr="00634531">
        <w:rPr>
          <w:rFonts w:ascii="Times New Roman" w:hAnsi="Times New Roman" w:cs="Times New Roman" w:hint="eastAsia"/>
          <w:sz w:val="28"/>
          <w:szCs w:val="28"/>
          <w:lang w:eastAsia="zh-CN"/>
        </w:rPr>
        <w:t>/92659.html#download</w:t>
      </w:r>
      <w:r w:rsidRPr="00634531">
        <w:rPr>
          <w:rFonts w:ascii="Times New Roman" w:hAnsi="Times New Roman" w:cs="Times New Roman"/>
          <w:sz w:val="28"/>
          <w:szCs w:val="28"/>
        </w:rPr>
        <w:t>. – Дата доступа: 02. 04. 2011.</w:t>
      </w:r>
    </w:p>
    <w:p w:rsidR="00634531" w:rsidRDefault="00361B59" w:rsidP="0063453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китайская проза. Багровое облако: антология составлена Союзом китайских писателей. – М.: АСТ;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Астрель-СПб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– 511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1B59" w:rsidRPr="00361B59" w:rsidRDefault="00361B59" w:rsidP="00361B5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9">
        <w:rPr>
          <w:rFonts w:ascii="Times New Roman" w:hAnsi="Times New Roman" w:cs="Times New Roman"/>
          <w:sz w:val="28"/>
          <w:szCs w:val="28"/>
        </w:rPr>
        <w:t xml:space="preserve">Современная китайская проза. Жизнь как натянутая струна: антология составлена Союзом китайских писателей. – М.: АСТ; СПб.: </w:t>
      </w:r>
      <w:proofErr w:type="spellStart"/>
      <w:r w:rsidRPr="00361B59">
        <w:rPr>
          <w:rFonts w:ascii="Times New Roman" w:hAnsi="Times New Roman" w:cs="Times New Roman"/>
          <w:sz w:val="28"/>
          <w:szCs w:val="28"/>
        </w:rPr>
        <w:t>Астрель-СПб</w:t>
      </w:r>
      <w:proofErr w:type="spellEnd"/>
      <w:r w:rsidRPr="00361B59">
        <w:rPr>
          <w:rFonts w:ascii="Times New Roman" w:hAnsi="Times New Roman" w:cs="Times New Roman"/>
          <w:sz w:val="28"/>
          <w:szCs w:val="28"/>
        </w:rPr>
        <w:t xml:space="preserve">, 2007. – 543 </w:t>
      </w:r>
      <w:proofErr w:type="gramStart"/>
      <w:r w:rsidRPr="00361B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EF6" w:rsidRDefault="00DA0EF6" w:rsidP="00DA0E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9">
        <w:rPr>
          <w:rFonts w:ascii="Times New Roman" w:hAnsi="Times New Roman" w:cs="Times New Roman"/>
          <w:sz w:val="28"/>
          <w:szCs w:val="28"/>
        </w:rPr>
        <w:t xml:space="preserve">Современная китайская проза. Сборник: </w:t>
      </w:r>
      <w:proofErr w:type="spellStart"/>
      <w:r w:rsidRPr="00361B59">
        <w:rPr>
          <w:rFonts w:ascii="Times New Roman" w:hAnsi="Times New Roman" w:cs="Times New Roman"/>
          <w:sz w:val="28"/>
          <w:szCs w:val="28"/>
        </w:rPr>
        <w:t>Составл</w:t>
      </w:r>
      <w:proofErr w:type="spellEnd"/>
      <w:r w:rsidRPr="00361B5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361B59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361B59">
        <w:rPr>
          <w:rFonts w:ascii="Times New Roman" w:hAnsi="Times New Roman" w:cs="Times New Roman"/>
          <w:sz w:val="28"/>
          <w:szCs w:val="28"/>
        </w:rPr>
        <w:t xml:space="preserve">. Н. Федоренко. – М.: </w:t>
      </w:r>
      <w:r w:rsidR="00B96DE9" w:rsidRPr="00361B59">
        <w:rPr>
          <w:rFonts w:ascii="Times New Roman" w:hAnsi="Times New Roman" w:cs="Times New Roman"/>
          <w:sz w:val="28"/>
          <w:szCs w:val="28"/>
        </w:rPr>
        <w:t xml:space="preserve">Радуга, 1988. – 406 </w:t>
      </w:r>
      <w:proofErr w:type="gramStart"/>
      <w:r w:rsidR="00B96DE9" w:rsidRPr="00361B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6DE9" w:rsidRPr="00361B59">
        <w:rPr>
          <w:rFonts w:ascii="Times New Roman" w:hAnsi="Times New Roman" w:cs="Times New Roman"/>
          <w:sz w:val="28"/>
          <w:szCs w:val="28"/>
        </w:rPr>
        <w:t>.</w:t>
      </w:r>
    </w:p>
    <w:p w:rsidR="00B96DE9" w:rsidRDefault="00355198" w:rsidP="00DA0E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B59">
        <w:rPr>
          <w:rFonts w:ascii="Times New Roman" w:hAnsi="Times New Roman" w:cs="Times New Roman"/>
          <w:i/>
          <w:sz w:val="28"/>
          <w:szCs w:val="28"/>
        </w:rPr>
        <w:t>Хузиятова</w:t>
      </w:r>
      <w:proofErr w:type="spellEnd"/>
      <w:r w:rsidRPr="00361B59">
        <w:rPr>
          <w:rFonts w:ascii="Times New Roman" w:hAnsi="Times New Roman" w:cs="Times New Roman"/>
          <w:sz w:val="28"/>
          <w:szCs w:val="28"/>
        </w:rPr>
        <w:t xml:space="preserve">, Н. К. Становление и развитие модернизма в современной китайской литературе /  Н. К. </w:t>
      </w:r>
      <w:proofErr w:type="spellStart"/>
      <w:r w:rsidRPr="00361B59">
        <w:rPr>
          <w:rFonts w:ascii="Times New Roman" w:hAnsi="Times New Roman" w:cs="Times New Roman"/>
          <w:sz w:val="28"/>
          <w:szCs w:val="28"/>
        </w:rPr>
        <w:t>Хузиятова</w:t>
      </w:r>
      <w:proofErr w:type="spellEnd"/>
      <w:r w:rsidRPr="00361B59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http:www.lib.</w:t>
      </w:r>
      <w:proofErr w:type="spellStart"/>
      <w:r w:rsidRPr="00361B59">
        <w:rPr>
          <w:rFonts w:ascii="Times New Roman" w:hAnsi="Times New Roman" w:cs="Times New Roman"/>
          <w:sz w:val="28"/>
          <w:szCs w:val="28"/>
          <w:lang w:val="en-US"/>
        </w:rPr>
        <w:t>csu</w:t>
      </w:r>
      <w:proofErr w:type="spellEnd"/>
      <w:r w:rsidRPr="00361B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3C57" w:rsidRPr="00361B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3C57" w:rsidRPr="00361B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C3C57" w:rsidRPr="00361B59">
        <w:rPr>
          <w:rFonts w:ascii="Times New Roman" w:hAnsi="Times New Roman" w:cs="Times New Roman"/>
          <w:sz w:val="28"/>
          <w:szCs w:val="28"/>
          <w:lang w:val="en-US"/>
        </w:rPr>
        <w:t>vch</w:t>
      </w:r>
      <w:proofErr w:type="spellEnd"/>
      <w:r w:rsidR="004C3C57" w:rsidRPr="00361B59">
        <w:rPr>
          <w:rFonts w:ascii="Times New Roman" w:hAnsi="Times New Roman" w:cs="Times New Roman"/>
          <w:sz w:val="28"/>
          <w:szCs w:val="28"/>
        </w:rPr>
        <w:t>/137/023.</w:t>
      </w:r>
      <w:proofErr w:type="spellStart"/>
      <w:r w:rsidR="004C3C57" w:rsidRPr="00361B5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705FD5" w:rsidRPr="00361B59">
        <w:rPr>
          <w:rFonts w:ascii="Times New Roman" w:hAnsi="Times New Roman" w:cs="Times New Roman"/>
          <w:sz w:val="28"/>
          <w:szCs w:val="28"/>
        </w:rPr>
        <w:t xml:space="preserve">. – Дата доступа: 02. 04. 2011. </w:t>
      </w:r>
    </w:p>
    <w:p w:rsidR="005F15C4" w:rsidRPr="00361B59" w:rsidRDefault="005F15C4" w:rsidP="00DA0E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B59">
        <w:rPr>
          <w:rFonts w:ascii="Times New Roman" w:hAnsi="Times New Roman" w:cs="Times New Roman"/>
          <w:i/>
          <w:sz w:val="28"/>
          <w:szCs w:val="28"/>
          <w:lang w:val="en-US" w:eastAsia="zh-CN"/>
        </w:rPr>
        <w:t>Dingben</w:t>
      </w:r>
      <w:proofErr w:type="spellEnd"/>
      <w:r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361B59">
        <w:rPr>
          <w:rFonts w:ascii="Times New Roman" w:hAnsi="Times New Roman" w:cs="Times New Roman"/>
          <w:sz w:val="28"/>
          <w:szCs w:val="28"/>
          <w:lang w:val="en-US" w:eastAsia="zh-CN"/>
        </w:rPr>
        <w:t>Xiu</w:t>
      </w:r>
      <w:proofErr w:type="spellEnd"/>
      <w:r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361B59">
        <w:rPr>
          <w:rFonts w:ascii="Times New Roman" w:hAnsi="Times New Roman" w:cs="Times New Roman"/>
          <w:sz w:val="28"/>
          <w:szCs w:val="28"/>
          <w:lang w:val="en-US" w:eastAsia="zh-CN"/>
        </w:rPr>
        <w:t>Zhongguo</w:t>
      </w:r>
      <w:proofErr w:type="spellEnd"/>
      <w:r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61B59">
        <w:rPr>
          <w:rFonts w:ascii="Times New Roman" w:hAnsi="Times New Roman" w:cs="Times New Roman"/>
          <w:sz w:val="28"/>
          <w:szCs w:val="28"/>
          <w:lang w:val="en-US" w:eastAsia="zh-CN"/>
        </w:rPr>
        <w:t>dangdai</w:t>
      </w:r>
      <w:proofErr w:type="spellEnd"/>
      <w:r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61B59">
        <w:rPr>
          <w:rFonts w:ascii="Times New Roman" w:hAnsi="Times New Roman" w:cs="Times New Roman"/>
          <w:sz w:val="28"/>
          <w:szCs w:val="28"/>
          <w:lang w:val="en-US" w:eastAsia="zh-CN"/>
        </w:rPr>
        <w:t>wenxue</w:t>
      </w:r>
      <w:proofErr w:type="spellEnd"/>
      <w:r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61B59">
        <w:rPr>
          <w:rFonts w:ascii="Times New Roman" w:hAnsi="Times New Roman" w:cs="Times New Roman"/>
          <w:sz w:val="28"/>
          <w:szCs w:val="28"/>
          <w:lang w:val="en-US" w:eastAsia="zh-CN"/>
        </w:rPr>
        <w:t>gaiguan</w:t>
      </w:r>
      <w:proofErr w:type="spellEnd"/>
      <w:r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 (Сю </w:t>
      </w:r>
      <w:proofErr w:type="spellStart"/>
      <w:r w:rsidRPr="00361B59">
        <w:rPr>
          <w:rFonts w:ascii="Times New Roman" w:hAnsi="Times New Roman" w:cs="Times New Roman"/>
          <w:sz w:val="28"/>
          <w:szCs w:val="28"/>
          <w:lang w:eastAsia="zh-CN"/>
        </w:rPr>
        <w:t>Динбэнь</w:t>
      </w:r>
      <w:proofErr w:type="spellEnd"/>
      <w:r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. Обзор современной китайской литературы) / </w:t>
      </w:r>
      <w:proofErr w:type="spellStart"/>
      <w:r w:rsidRPr="00361B59">
        <w:rPr>
          <w:rFonts w:ascii="Times New Roman" w:hAnsi="Times New Roman" w:cs="Times New Roman"/>
          <w:sz w:val="28"/>
          <w:szCs w:val="28"/>
          <w:lang w:eastAsia="zh-CN"/>
        </w:rPr>
        <w:t>Xiu</w:t>
      </w:r>
      <w:proofErr w:type="spellEnd"/>
      <w:r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61B59">
        <w:rPr>
          <w:rFonts w:ascii="Times New Roman" w:hAnsi="Times New Roman" w:cs="Times New Roman"/>
          <w:sz w:val="28"/>
          <w:szCs w:val="28"/>
          <w:lang w:eastAsia="zh-CN"/>
        </w:rPr>
        <w:t>Dingben</w:t>
      </w:r>
      <w:proofErr w:type="spellEnd"/>
      <w:r w:rsidR="00CD1736" w:rsidRPr="00361B59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. </w:t>
      </w:r>
      <w:r w:rsidR="00CD1736"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proofErr w:type="spellStart"/>
      <w:r w:rsidR="00CD1736" w:rsidRPr="00361B59">
        <w:rPr>
          <w:rFonts w:ascii="Times New Roman" w:hAnsi="Times New Roman" w:cs="Times New Roman"/>
          <w:sz w:val="28"/>
          <w:szCs w:val="28"/>
          <w:lang w:eastAsia="zh-CN"/>
        </w:rPr>
        <w:t>Beijing</w:t>
      </w:r>
      <w:proofErr w:type="spellEnd"/>
      <w:r w:rsidR="00CD1736"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D1736" w:rsidRPr="00361B59">
        <w:rPr>
          <w:rFonts w:ascii="Times New Roman" w:hAnsi="Times New Roman" w:cs="Times New Roman"/>
          <w:sz w:val="28"/>
          <w:szCs w:val="28"/>
          <w:lang w:val="en-US" w:eastAsia="zh-CN"/>
        </w:rPr>
        <w:t>daxue</w:t>
      </w:r>
      <w:proofErr w:type="spellEnd"/>
      <w:r w:rsidR="00CD1736"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D1736" w:rsidRPr="00361B59">
        <w:rPr>
          <w:rFonts w:ascii="Times New Roman" w:hAnsi="Times New Roman" w:cs="Times New Roman"/>
          <w:sz w:val="28"/>
          <w:szCs w:val="28"/>
          <w:lang w:val="en-US" w:eastAsia="zh-CN"/>
        </w:rPr>
        <w:t>chubanshe</w:t>
      </w:r>
      <w:proofErr w:type="spellEnd"/>
      <w:r w:rsidR="00CD1736" w:rsidRPr="00361B59">
        <w:rPr>
          <w:rFonts w:ascii="Times New Roman" w:hAnsi="Times New Roman" w:cs="Times New Roman"/>
          <w:sz w:val="28"/>
          <w:szCs w:val="28"/>
          <w:lang w:eastAsia="zh-CN"/>
        </w:rPr>
        <w:t xml:space="preserve">, 2004. – С. 283 – 285, 287 – 289, 293 – 295, 298 – 299. </w:t>
      </w:r>
    </w:p>
    <w:sectPr w:rsidR="005F15C4" w:rsidRPr="00361B59" w:rsidSect="00F20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36" w:rsidRDefault="00FA1236" w:rsidP="000C2D17">
      <w:pPr>
        <w:spacing w:after="0" w:line="240" w:lineRule="auto"/>
      </w:pPr>
      <w:r>
        <w:separator/>
      </w:r>
    </w:p>
  </w:endnote>
  <w:endnote w:type="continuationSeparator" w:id="0">
    <w:p w:rsidR="00FA1236" w:rsidRDefault="00FA1236" w:rsidP="000C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36" w:rsidRDefault="00FA1236" w:rsidP="000C2D17">
      <w:pPr>
        <w:spacing w:after="0" w:line="240" w:lineRule="auto"/>
      </w:pPr>
      <w:r>
        <w:separator/>
      </w:r>
    </w:p>
  </w:footnote>
  <w:footnote w:type="continuationSeparator" w:id="0">
    <w:p w:rsidR="00FA1236" w:rsidRDefault="00FA1236" w:rsidP="000C2D17">
      <w:pPr>
        <w:spacing w:after="0" w:line="240" w:lineRule="auto"/>
      </w:pPr>
      <w:r>
        <w:continuationSeparator/>
      </w:r>
    </w:p>
  </w:footnote>
  <w:footnote w:id="1">
    <w:p w:rsidR="000C2D17" w:rsidRPr="000C2D17" w:rsidRDefault="000C2D17">
      <w:pPr>
        <w:pStyle w:val="a3"/>
        <w:rPr>
          <w:rFonts w:ascii="Times New Roman" w:hAnsi="Times New Roman" w:cs="Times New Roman"/>
        </w:rPr>
      </w:pPr>
      <w:r w:rsidRPr="000C2D17">
        <w:rPr>
          <w:rStyle w:val="a5"/>
          <w:rFonts w:ascii="Times New Roman" w:hAnsi="Times New Roman" w:cs="Times New Roman"/>
        </w:rPr>
        <w:footnoteRef/>
      </w:r>
      <w:r w:rsidRPr="000C2D17">
        <w:rPr>
          <w:rFonts w:ascii="Times New Roman" w:hAnsi="Times New Roman" w:cs="Times New Roman"/>
        </w:rPr>
        <w:t xml:space="preserve"> </w:t>
      </w:r>
      <w:proofErr w:type="spellStart"/>
      <w:r w:rsidRPr="000C2D17">
        <w:rPr>
          <w:rFonts w:ascii="Times New Roman" w:hAnsi="Times New Roman" w:cs="Times New Roman"/>
        </w:rPr>
        <w:t>Саньсянь</w:t>
      </w:r>
      <w:proofErr w:type="spellEnd"/>
      <w:r w:rsidRPr="000C2D17">
        <w:rPr>
          <w:rFonts w:ascii="Times New Roman" w:hAnsi="Times New Roman" w:cs="Times New Roman"/>
        </w:rPr>
        <w:t xml:space="preserve"> – один из традиционных китайских музыкальных инструментов, трёхструнный, щипковый,  имеет круглый корпус-резонатор.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95CC7"/>
    <w:multiLevelType w:val="hybridMultilevel"/>
    <w:tmpl w:val="A6CECB14"/>
    <w:lvl w:ilvl="0" w:tplc="1A848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2B4"/>
    <w:rsid w:val="00007756"/>
    <w:rsid w:val="000212B6"/>
    <w:rsid w:val="00070FF4"/>
    <w:rsid w:val="00082E00"/>
    <w:rsid w:val="000836C8"/>
    <w:rsid w:val="00086D11"/>
    <w:rsid w:val="000B7B8A"/>
    <w:rsid w:val="000C2D17"/>
    <w:rsid w:val="000E3D08"/>
    <w:rsid w:val="00125BB7"/>
    <w:rsid w:val="001301C7"/>
    <w:rsid w:val="00135881"/>
    <w:rsid w:val="00146041"/>
    <w:rsid w:val="001765B1"/>
    <w:rsid w:val="00180741"/>
    <w:rsid w:val="001A3183"/>
    <w:rsid w:val="001A7940"/>
    <w:rsid w:val="001B1B77"/>
    <w:rsid w:val="001B3CC5"/>
    <w:rsid w:val="001B602F"/>
    <w:rsid w:val="001C23CD"/>
    <w:rsid w:val="00257C62"/>
    <w:rsid w:val="00263D5F"/>
    <w:rsid w:val="0027604A"/>
    <w:rsid w:val="00292095"/>
    <w:rsid w:val="002B7C4F"/>
    <w:rsid w:val="002C772C"/>
    <w:rsid w:val="002E1AD9"/>
    <w:rsid w:val="002E5405"/>
    <w:rsid w:val="003017E3"/>
    <w:rsid w:val="00320E66"/>
    <w:rsid w:val="00350E13"/>
    <w:rsid w:val="00355198"/>
    <w:rsid w:val="00361B59"/>
    <w:rsid w:val="003A0D7C"/>
    <w:rsid w:val="003A1BAA"/>
    <w:rsid w:val="003C3B0F"/>
    <w:rsid w:val="003D68B8"/>
    <w:rsid w:val="003E71A3"/>
    <w:rsid w:val="0043111B"/>
    <w:rsid w:val="004503E9"/>
    <w:rsid w:val="004655D9"/>
    <w:rsid w:val="0046608D"/>
    <w:rsid w:val="004C3B49"/>
    <w:rsid w:val="004C3C57"/>
    <w:rsid w:val="004C65BD"/>
    <w:rsid w:val="004F16A7"/>
    <w:rsid w:val="00506FDF"/>
    <w:rsid w:val="005338B3"/>
    <w:rsid w:val="0054554B"/>
    <w:rsid w:val="0054793E"/>
    <w:rsid w:val="005735A2"/>
    <w:rsid w:val="00594B00"/>
    <w:rsid w:val="005A360D"/>
    <w:rsid w:val="005B76DD"/>
    <w:rsid w:val="005C38A7"/>
    <w:rsid w:val="005C5860"/>
    <w:rsid w:val="005F15C4"/>
    <w:rsid w:val="005F7169"/>
    <w:rsid w:val="00603530"/>
    <w:rsid w:val="0061646E"/>
    <w:rsid w:val="00633090"/>
    <w:rsid w:val="00634531"/>
    <w:rsid w:val="00670D12"/>
    <w:rsid w:val="00680512"/>
    <w:rsid w:val="006968A3"/>
    <w:rsid w:val="006A1A27"/>
    <w:rsid w:val="006D1D99"/>
    <w:rsid w:val="006D39B4"/>
    <w:rsid w:val="00705FD5"/>
    <w:rsid w:val="00733D79"/>
    <w:rsid w:val="007341F0"/>
    <w:rsid w:val="00776B32"/>
    <w:rsid w:val="00777320"/>
    <w:rsid w:val="00784673"/>
    <w:rsid w:val="0079790E"/>
    <w:rsid w:val="007A0D55"/>
    <w:rsid w:val="007E236F"/>
    <w:rsid w:val="008252BB"/>
    <w:rsid w:val="00831206"/>
    <w:rsid w:val="00835E17"/>
    <w:rsid w:val="00841F10"/>
    <w:rsid w:val="00852975"/>
    <w:rsid w:val="008672C1"/>
    <w:rsid w:val="00891AE8"/>
    <w:rsid w:val="00896B00"/>
    <w:rsid w:val="008B52B4"/>
    <w:rsid w:val="0091373D"/>
    <w:rsid w:val="009316E8"/>
    <w:rsid w:val="0094029D"/>
    <w:rsid w:val="00960841"/>
    <w:rsid w:val="0096244C"/>
    <w:rsid w:val="00983B9F"/>
    <w:rsid w:val="00994A46"/>
    <w:rsid w:val="00995C63"/>
    <w:rsid w:val="009E198D"/>
    <w:rsid w:val="009E3639"/>
    <w:rsid w:val="009F31BB"/>
    <w:rsid w:val="00A00C59"/>
    <w:rsid w:val="00A22619"/>
    <w:rsid w:val="00AC2B3A"/>
    <w:rsid w:val="00AC621F"/>
    <w:rsid w:val="00B05C31"/>
    <w:rsid w:val="00B56173"/>
    <w:rsid w:val="00B611DF"/>
    <w:rsid w:val="00B724A6"/>
    <w:rsid w:val="00B808F3"/>
    <w:rsid w:val="00B91D81"/>
    <w:rsid w:val="00B96DE9"/>
    <w:rsid w:val="00BA7EBC"/>
    <w:rsid w:val="00BC7D3B"/>
    <w:rsid w:val="00BD660A"/>
    <w:rsid w:val="00BF2AD4"/>
    <w:rsid w:val="00C4636D"/>
    <w:rsid w:val="00C5561C"/>
    <w:rsid w:val="00C6228C"/>
    <w:rsid w:val="00C63724"/>
    <w:rsid w:val="00C80558"/>
    <w:rsid w:val="00CC45E2"/>
    <w:rsid w:val="00CC5947"/>
    <w:rsid w:val="00CD1736"/>
    <w:rsid w:val="00CD580F"/>
    <w:rsid w:val="00CE636A"/>
    <w:rsid w:val="00CF6487"/>
    <w:rsid w:val="00D06564"/>
    <w:rsid w:val="00D17385"/>
    <w:rsid w:val="00D24D0A"/>
    <w:rsid w:val="00D37090"/>
    <w:rsid w:val="00D65D8C"/>
    <w:rsid w:val="00D73A56"/>
    <w:rsid w:val="00DA0EF6"/>
    <w:rsid w:val="00DA63FD"/>
    <w:rsid w:val="00DB1705"/>
    <w:rsid w:val="00DF1693"/>
    <w:rsid w:val="00DF187A"/>
    <w:rsid w:val="00DF3F2E"/>
    <w:rsid w:val="00E3570D"/>
    <w:rsid w:val="00E365FD"/>
    <w:rsid w:val="00E46E14"/>
    <w:rsid w:val="00E71DCB"/>
    <w:rsid w:val="00E820DA"/>
    <w:rsid w:val="00EA0E62"/>
    <w:rsid w:val="00EA4C36"/>
    <w:rsid w:val="00EA5252"/>
    <w:rsid w:val="00EA579B"/>
    <w:rsid w:val="00EA77BF"/>
    <w:rsid w:val="00F20ADB"/>
    <w:rsid w:val="00F23A74"/>
    <w:rsid w:val="00F30C88"/>
    <w:rsid w:val="00F5587A"/>
    <w:rsid w:val="00F9049E"/>
    <w:rsid w:val="00FA0ADF"/>
    <w:rsid w:val="00FA1236"/>
    <w:rsid w:val="00FA676D"/>
    <w:rsid w:val="00FB326B"/>
    <w:rsid w:val="00FB52BC"/>
    <w:rsid w:val="00FE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0">
    <w:name w:val="A1"/>
    <w:uiPriority w:val="99"/>
    <w:rsid w:val="0094029D"/>
    <w:rPr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4029D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94029D"/>
    <w:pPr>
      <w:spacing w:line="281" w:lineRule="atLeast"/>
    </w:pPr>
    <w:rPr>
      <w:color w:val="auto"/>
    </w:rPr>
  </w:style>
  <w:style w:type="character" w:customStyle="1" w:styleId="A6">
    <w:name w:val="A6"/>
    <w:uiPriority w:val="99"/>
    <w:rsid w:val="0094029D"/>
    <w:rPr>
      <w:color w:val="000000"/>
      <w:sz w:val="12"/>
      <w:szCs w:val="12"/>
    </w:rPr>
  </w:style>
  <w:style w:type="paragraph" w:styleId="a3">
    <w:name w:val="footnote text"/>
    <w:basedOn w:val="a"/>
    <w:link w:val="a4"/>
    <w:uiPriority w:val="99"/>
    <w:semiHidden/>
    <w:unhideWhenUsed/>
    <w:rsid w:val="000C2D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2D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D17"/>
    <w:rPr>
      <w:vertAlign w:val="superscript"/>
    </w:rPr>
  </w:style>
  <w:style w:type="paragraph" w:styleId="a7">
    <w:name w:val="List Paragraph"/>
    <w:basedOn w:val="a"/>
    <w:uiPriority w:val="34"/>
    <w:qFormat/>
    <w:rsid w:val="0063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2BFE-BF47-4ED8-BB9F-F2C04876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</dc:creator>
  <cp:keywords/>
  <dc:description/>
  <cp:lastModifiedBy>Greck</cp:lastModifiedBy>
  <cp:revision>68</cp:revision>
  <dcterms:created xsi:type="dcterms:W3CDTF">2011-04-18T20:32:00Z</dcterms:created>
  <dcterms:modified xsi:type="dcterms:W3CDTF">2011-04-21T05:51:00Z</dcterms:modified>
</cp:coreProperties>
</file>