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keepNext/>
        <w:keepLines/>
        <w:shd w:fill="FFFFFF" w:val="clear"/>
        <w:ind w:firstLine="6560" w:left="20" w:right="20"/>
        <w:jc w:val="left"/>
      </w:pPr>
      <w:bookmarkStart w:id="0" w:name="bookmark32"/>
      <w:r>
        <w:rPr>
          <w:rStyle w:val="style20"/>
        </w:rPr>
        <w:t xml:space="preserve">Людміла Сінькова </w:t>
      </w:r>
      <w:r>
        <w:rPr>
          <w:lang w:val="be-BY"/>
        </w:rPr>
        <w:t xml:space="preserve">ВЫЯЎЛЕНЧЫЯ </w:t>
      </w:r>
      <w:r>
        <w:rPr/>
        <w:t xml:space="preserve">ФОРМЫ </w:t>
      </w:r>
      <w:r>
        <w:rPr>
          <w:lang w:val="be-BY"/>
        </w:rPr>
        <w:t xml:space="preserve">Ў </w:t>
      </w:r>
      <w:bookmarkEnd w:id="0"/>
      <w:r>
        <w:rPr/>
        <w:t>РАМАНЕ К. ЧОРНАГА «СЯСТРА»: ПЕРАЗОВЫ З МАСТАЦКАЙ МОВАЙ РУСКАЙ ПРОЗЫ 1920-Х ГГ.</w:t>
      </w:r>
    </w:p>
    <w:p>
      <w:pPr>
        <w:pStyle w:val="style33"/>
        <w:shd w:fill="FFFFFF" w:val="clear"/>
        <w:spacing w:after="0" w:before="0"/>
        <w:ind w:firstLine="700" w:left="20" w:right="20"/>
        <w:contextualSpacing w:val="false"/>
      </w:pPr>
      <w:r>
        <w:rPr>
          <w:lang w:val="be-BY"/>
        </w:rPr>
        <w:t xml:space="preserve">Літаратуразнаўцам </w:t>
      </w:r>
      <w:r>
        <w:rPr/>
        <w:t xml:space="preserve">добра вядома, што </w:t>
      </w:r>
      <w:r>
        <w:rPr>
          <w:lang w:val="be-BY"/>
        </w:rPr>
        <w:t xml:space="preserve">ў </w:t>
      </w:r>
      <w:r>
        <w:rPr/>
        <w:t xml:space="preserve">1920-я гады ва </w:t>
      </w:r>
      <w:r>
        <w:rPr>
          <w:lang w:val="be-BY"/>
        </w:rPr>
        <w:t>ўсёй маладой савецкай прозе высокі эстэтычны статус набыла спецыфічная стылізацыя маўлення персанажаў. Тут і сказавыя "галасы з народа", і адмысловая эмацыянальная квяцістасць ды арнаменталістыка, звязаныя з прадстаўніцтвам у мастацтве таго, "хто быў</w:t>
      </w:r>
      <w:r>
        <w:rPr>
          <w:rStyle w:val="style21"/>
        </w:rPr>
        <w:t xml:space="preserve"> нічым"</w:t>
      </w:r>
      <w:r>
        <w:rPr>
          <w:lang w:val="be-BY"/>
        </w:rPr>
        <w:t xml:space="preserve"> </w:t>
      </w:r>
      <w:r>
        <w:rPr>
          <w:lang w:val="en-US"/>
        </w:rPr>
        <w:t>i</w:t>
      </w:r>
      <w:r>
        <w:rPr>
          <w:lang w:val="be-BY"/>
        </w:rPr>
        <w:t xml:space="preserve"> стаў "усім". Практыкавалася названая манера ў вельмі шырокім абсягу - ад сатырычнага па мастацкім пафасе М.Зошчанкі да рамантычнага І.Бабеля; яна баналізавалася і да эпігонскага ўзроўню. Даследчыкі тагачаснай рускай прозы карыстаюцца для апісання з'яў падобнага кшталту спецыяльным тэрмінам "прамленне" ("прямление"): "гэта спрашчэнне, скарачэнне шляху думкі і мовы, ліквідацыя адлегласцяў і развітых адносін паміж паняццямі і адпаведна сінтаксічных адлегласцяў і складаных сувязяў, на месца якіх уціскаюцца новыя нагрувашчанні, няправільныя дапасаванні і да </w:t>
      </w:r>
      <w:r>
        <w:rPr>
          <w:rStyle w:val="style22"/>
          <w:lang w:val="be-BY"/>
        </w:rPr>
        <w:t>т.п. &lt;...&gt;</w:t>
      </w:r>
      <w:r>
        <w:rPr>
          <w:lang w:val="be-BY"/>
        </w:rPr>
        <w:t xml:space="preserve"> Такога кшталту прамлені падобныя </w:t>
      </w:r>
      <w:r>
        <w:rPr/>
        <w:t xml:space="preserve">да </w:t>
      </w:r>
      <w:r>
        <w:rPr>
          <w:lang w:val="be-BY"/>
        </w:rPr>
        <w:t xml:space="preserve">дзіцячых памылак </w:t>
      </w:r>
      <w:r>
        <w:rPr/>
        <w:t xml:space="preserve">у </w:t>
      </w:r>
      <w:r>
        <w:rPr>
          <w:lang w:val="be-BY"/>
        </w:rPr>
        <w:t xml:space="preserve">мове, </w:t>
      </w:r>
      <w:r>
        <w:rPr/>
        <w:t xml:space="preserve">што, аднак, </w:t>
      </w:r>
      <w:r>
        <w:rPr>
          <w:lang w:val="be-BY"/>
        </w:rPr>
        <w:t xml:space="preserve">вядуць </w:t>
      </w:r>
      <w:r>
        <w:rPr/>
        <w:t xml:space="preserve">проста да </w:t>
      </w:r>
      <w:r>
        <w:rPr>
          <w:lang w:val="be-BY"/>
        </w:rPr>
        <w:t xml:space="preserve">сутнасці, паўз "складанасць слоў" </w:t>
      </w:r>
      <w:r>
        <w:rPr/>
        <w:t>[1, 347].</w:t>
      </w:r>
    </w:p>
    <w:p>
      <w:pPr>
        <w:pStyle w:val="style33"/>
        <w:shd w:fill="FFFFFF" w:val="clear"/>
        <w:spacing w:after="0" w:before="0"/>
        <w:ind w:firstLine="700" w:left="20" w:right="20"/>
        <w:contextualSpacing w:val="false"/>
      </w:pPr>
      <w:r>
        <w:rPr>
          <w:lang w:val="be-BY"/>
        </w:rPr>
        <w:t xml:space="preserve">На першы погляд гэтакім самым чынам "спрамляецца" мастацкае маўленне і ў пісьменнікаў з выразным філасофскім стылёвым складнікам </w:t>
      </w:r>
      <w:r>
        <w:rPr/>
        <w:t xml:space="preserve">- у Кузьмы </w:t>
      </w:r>
      <w:r>
        <w:rPr>
          <w:lang w:val="be-BY"/>
        </w:rPr>
        <w:t xml:space="preserve">Чорнага і </w:t>
      </w:r>
      <w:r>
        <w:rPr/>
        <w:t xml:space="preserve">Андрэя </w:t>
      </w:r>
      <w:r>
        <w:rPr>
          <w:lang w:val="be-BY"/>
        </w:rPr>
        <w:t xml:space="preserve">Платонава. Аднак мова пісьменнікаў-класікаў значна больш складаная за папулярнае .Бачароў піша пра кантрапункты і кантрасты ў выяўленчых формах А.Платонава, якія пазначаюць якраз філасофскае вымярэнне жыцця. </w:t>
      </w:r>
      <w:r>
        <w:rPr/>
        <w:t xml:space="preserve">Напрыклад: "Сам </w:t>
      </w:r>
      <w:r>
        <w:rPr>
          <w:lang w:val="be-BY"/>
        </w:rPr>
        <w:t xml:space="preserve">пісьменнік Платонаў і </w:t>
      </w:r>
      <w:r>
        <w:rPr/>
        <w:t xml:space="preserve">самая яго мова - </w:t>
      </w:r>
      <w:r>
        <w:rPr>
          <w:lang w:val="be-BY"/>
        </w:rPr>
        <w:t xml:space="preserve">"унутры дзіця", </w:t>
      </w:r>
      <w:r>
        <w:rPr/>
        <w:t xml:space="preserve">аднак жа не </w:t>
      </w:r>
      <w:r>
        <w:rPr>
          <w:lang w:val="be-BY"/>
        </w:rPr>
        <w:t>толькі дзіця. Ён у той самы час - "стары", і абодва гэтыя пачаткі толькі разам, адно ў адным, вытлумачваюць своеасаблівасць гэтага маўлення: "Але маці не вытрымала жыць доўга". Ці не самае першае ўражанне чалавека пра свет? Фраза, поўная цярплівага вопыту і пакутніцкага жыцёвага выніку, па змесце "старая", і гэтая ж фраза якаясьці "дзіцячая" па спосабу выказвання" [1, 345].</w:t>
      </w:r>
    </w:p>
    <w:p>
      <w:pPr>
        <w:pStyle w:val="style33"/>
        <w:shd w:fill="FFFFFF" w:val="clear"/>
        <w:spacing w:after="0" w:before="0"/>
        <w:ind w:firstLine="700" w:left="20" w:right="20"/>
        <w:contextualSpacing w:val="false"/>
      </w:pPr>
      <w:r>
        <w:rPr>
          <w:lang w:val="be-BY"/>
        </w:rPr>
        <w:t xml:space="preserve">З прозы Чорнага прыгадаем раман "Сястра" (1928), які В.П.Жураўлёў у 1995 годзе суаднёс з "Катлаванам" (1930) </w:t>
      </w:r>
      <w:r>
        <w:rPr>
          <w:lang w:val="en-US"/>
        </w:rPr>
        <w:t>i</w:t>
      </w:r>
      <w:r>
        <w:rPr>
          <w:lang w:val="be-BY"/>
        </w:rPr>
        <w:t xml:space="preserve"> "Ювенільным морам" (1934) А.Платонава, а таксама з раманам Я.Замяціна "Мы" (1920). В.Жураўлёў слушна пісаў: "&lt;...&gt; твор гэты [раман "Сястра". - Л.С.], несправядліва адсунуты на доўгія гады на абочыну літаратурнай гісторыі, не толькі знаходзіўся ў цэнтры галоўнага напрамку развіцця нацыянальнай мастацкай думкі, але яму шмат у чым належала першапраходчыцкая, першаадкрывальніцкая роля і ва ўсесаюзным літаратурным працэсе" [2, 141].</w:t>
      </w:r>
    </w:p>
    <w:p>
      <w:pPr>
        <w:pStyle w:val="style33"/>
        <w:shd w:fill="FFFFFF" w:val="clear"/>
        <w:spacing w:after="0" w:before="0"/>
        <w:ind w:firstLine="700" w:left="20" w:right="20"/>
        <w:contextualSpacing w:val="false"/>
      </w:pPr>
      <w:r>
        <w:rPr>
          <w:lang w:val="be-BY"/>
        </w:rPr>
        <w:t xml:space="preserve">Выяўленчыя формы Кузьмы Чрнага, яго мастацкае маўленне - інтэлектуальнае, філасофскае - нібы нараджалася на чытацкіх вачах. Пісьменнік нібы ўпершыню называў пэўным </w:t>
      </w:r>
      <w:r>
        <w:rPr/>
        <w:t xml:space="preserve">словам або </w:t>
      </w:r>
      <w:r>
        <w:rPr>
          <w:lang w:val="be-BY"/>
        </w:rPr>
        <w:t xml:space="preserve">апісальным перыядам новыя сэнсы. Пры гэтым Чорны абраў выразна арыгінальны шлях. Яго мова - гэта не імітацыя </w:t>
      </w:r>
      <w:r>
        <w:rPr>
          <w:lang w:val="en-US"/>
        </w:rPr>
        <w:t>i</w:t>
      </w:r>
      <w:r>
        <w:rPr>
          <w:lang w:val="be-BY"/>
        </w:rPr>
        <w:t xml:space="preserve"> нават не рэпрэзентацыя ў вузкім сэнсе "голасу народнага". </w:t>
      </w:r>
      <w:r>
        <w:rPr/>
        <w:t xml:space="preserve">У </w:t>
      </w:r>
      <w:r>
        <w:rPr>
          <w:lang w:val="be-BY"/>
        </w:rPr>
        <w:t xml:space="preserve">К.Чорнага якасна іншая </w:t>
      </w:r>
      <w:r>
        <w:rPr/>
        <w:t xml:space="preserve">задача - </w:t>
      </w:r>
      <w:r>
        <w:rPr>
          <w:lang w:val="be-BY"/>
        </w:rPr>
        <w:t xml:space="preserve">мысленчая. </w:t>
      </w:r>
      <w:r>
        <w:rPr/>
        <w:t xml:space="preserve">Гэта сакральная мова мыслення, дзе назваць - значыць стварыць; стварыць новы сэнс. Як неаднаразова </w:t>
      </w:r>
      <w:r>
        <w:rPr>
          <w:lang w:val="be-BY"/>
        </w:rPr>
        <w:t xml:space="preserve">заўважана </w:t>
      </w:r>
      <w:r>
        <w:rPr/>
        <w:t xml:space="preserve">[3, 98], К.Чорны з лёгкасцю </w:t>
      </w:r>
      <w:r>
        <w:rPr>
          <w:lang w:val="be-BY"/>
        </w:rPr>
        <w:t xml:space="preserve">манкіруе </w:t>
      </w:r>
      <w:r>
        <w:rPr/>
        <w:t xml:space="preserve">паверхняю тэксту. </w:t>
      </w:r>
      <w:r>
        <w:rPr>
          <w:lang w:val="be-BY"/>
        </w:rPr>
        <w:t xml:space="preserve">Пісьменнік ідзе </w:t>
      </w:r>
      <w:r>
        <w:rPr/>
        <w:t xml:space="preserve">за думкаю; яму важна пазначыць сэнс, </w:t>
      </w:r>
      <w:r>
        <w:rPr>
          <w:lang w:val="be-BY"/>
        </w:rPr>
        <w:t xml:space="preserve">і </w:t>
      </w:r>
      <w:r>
        <w:rPr/>
        <w:t xml:space="preserve">ён </w:t>
      </w:r>
      <w:r>
        <w:rPr>
          <w:lang w:val="be-BY"/>
        </w:rPr>
        <w:t xml:space="preserve">упэўнена піша: </w:t>
      </w:r>
      <w:r>
        <w:rPr/>
        <w:t xml:space="preserve">"пачынала канчацца работа </w:t>
      </w:r>
      <w:r>
        <w:rPr>
          <w:lang w:val="be-BY"/>
        </w:rPr>
        <w:t xml:space="preserve">ў </w:t>
      </w:r>
      <w:r>
        <w:rPr/>
        <w:t xml:space="preserve">дэпо" [4, 165]; "ён як бы </w:t>
      </w:r>
      <w:r>
        <w:rPr>
          <w:lang w:val="be-BY"/>
        </w:rPr>
        <w:t xml:space="preserve">ўстрапянуўся </w:t>
      </w:r>
      <w:r>
        <w:rPr/>
        <w:t xml:space="preserve">ад запанавання над </w:t>
      </w:r>
      <w:r>
        <w:rPr>
          <w:lang w:val="be-BY"/>
        </w:rPr>
        <w:t xml:space="preserve">ім </w:t>
      </w:r>
      <w:r>
        <w:rPr/>
        <w:t xml:space="preserve">падсвядомай </w:t>
      </w:r>
      <w:r>
        <w:rPr>
          <w:lang w:val="be-BY"/>
        </w:rPr>
        <w:t xml:space="preserve">свядомасці" </w:t>
      </w:r>
      <w:r>
        <w:rPr/>
        <w:t xml:space="preserve">[4, 181]; або яшчэ амаль </w:t>
      </w:r>
      <w:r>
        <w:rPr>
          <w:lang w:val="be-BY"/>
        </w:rPr>
        <w:t xml:space="preserve">маладнякоўскае: </w:t>
      </w:r>
      <w:r>
        <w:rPr/>
        <w:t xml:space="preserve">"Востра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rPr/>
        <w:t>радасна запахла шырынёю заспакоенага тут дня" [4, 112].</w:t>
      </w:r>
    </w:p>
    <w:p>
      <w:pPr>
        <w:pStyle w:val="style33"/>
        <w:shd w:fill="FFFFFF" w:val="clear"/>
        <w:spacing w:after="0" w:before="0"/>
        <w:ind w:firstLine="700" w:left="20" w:right="20"/>
        <w:contextualSpacing w:val="false"/>
      </w:pPr>
      <w:r>
        <w:rPr/>
        <w:t xml:space="preserve">Кузьма </w:t>
      </w:r>
      <w:r>
        <w:rPr>
          <w:lang w:val="be-BY"/>
        </w:rPr>
        <w:t xml:space="preserve">Чорны-пісьменнік ніколі </w:t>
      </w:r>
      <w:r>
        <w:rPr/>
        <w:t xml:space="preserve">не </w:t>
      </w:r>
      <w:r>
        <w:rPr>
          <w:lang w:val="be-BY"/>
        </w:rPr>
        <w:t xml:space="preserve">быў наіўным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rPr/>
        <w:t xml:space="preserve">тым больш </w:t>
      </w:r>
      <w:r>
        <w:rPr>
          <w:lang w:val="be-BY"/>
        </w:rPr>
        <w:t xml:space="preserve">павярхоўным, </w:t>
      </w:r>
      <w:r>
        <w:rPr/>
        <w:t xml:space="preserve">разважаючы пра сутнаснае. </w:t>
      </w:r>
      <w:r>
        <w:rPr>
          <w:lang w:val="be-BY"/>
        </w:rPr>
        <w:t xml:space="preserve">Адзін </w:t>
      </w:r>
      <w:r>
        <w:rPr/>
        <w:t xml:space="preserve">з улюбёных </w:t>
      </w:r>
      <w:r>
        <w:rPr>
          <w:lang w:val="be-BY"/>
        </w:rPr>
        <w:t xml:space="preserve">пунктаў гледжання чорнаўскага апавядальніка на свет - вядомая "мяжа думак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rPr>
          <w:lang w:val="be-BY"/>
        </w:rPr>
        <w:t xml:space="preserve">пачуццяў", што забяспечвала надзвычайную псіхалагічную глыбіню </w:t>
      </w:r>
      <w:r>
        <w:rPr/>
        <w:t xml:space="preserve">прозе Чорнага. </w:t>
      </w:r>
      <w:r>
        <w:rPr>
          <w:lang w:val="be-BY"/>
        </w:rPr>
        <w:t xml:space="preserve">Грувасткім </w:t>
      </w:r>
      <w:r>
        <w:rPr/>
        <w:t xml:space="preserve">жа </w:t>
      </w:r>
      <w:r>
        <w:rPr>
          <w:lang w:val="be-BY"/>
        </w:rPr>
        <w:t xml:space="preserve">ў </w:t>
      </w:r>
      <w:r>
        <w:rPr/>
        <w:t xml:space="preserve">20-я гг. нярэдка было </w:t>
      </w:r>
      <w:r>
        <w:rPr>
          <w:lang w:val="be-BY"/>
        </w:rPr>
        <w:t xml:space="preserve">менавіта маўленне, </w:t>
      </w:r>
      <w:r>
        <w:rPr/>
        <w:t xml:space="preserve">апавядальны дыскурс. У "Сястры" </w:t>
      </w:r>
      <w:r>
        <w:rPr>
          <w:lang w:val="be-BY"/>
        </w:rPr>
        <w:t xml:space="preserve">асабліва відавочна, </w:t>
      </w:r>
      <w:r>
        <w:rPr/>
        <w:t xml:space="preserve">як падобная "грувасткая" мова адразу </w:t>
      </w:r>
      <w:r>
        <w:rPr>
          <w:lang w:val="be-BY"/>
        </w:rPr>
        <w:t xml:space="preserve">арганізуецца ў </w:t>
      </w:r>
      <w:r>
        <w:rPr/>
        <w:t xml:space="preserve">дастаткова жорсткую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rPr/>
        <w:t xml:space="preserve">дастаткова </w:t>
      </w:r>
      <w:r>
        <w:rPr>
          <w:lang w:val="be-BY"/>
        </w:rPr>
        <w:t xml:space="preserve">лаканічную </w:t>
      </w:r>
      <w:r>
        <w:rPr/>
        <w:t xml:space="preserve">структуру, </w:t>
      </w:r>
      <w:r>
        <w:rPr>
          <w:lang w:val="be-BY"/>
        </w:rPr>
        <w:t xml:space="preserve">калі </w:t>
      </w:r>
      <w:r>
        <w:rPr/>
        <w:t>яе чытаеш у родным кантэксце, у рамане.</w:t>
      </w:r>
    </w:p>
    <w:p>
      <w:pPr>
        <w:pStyle w:val="style33"/>
        <w:shd w:fill="FFFFFF" w:val="clear"/>
        <w:spacing w:after="0" w:before="0"/>
        <w:ind w:firstLine="700" w:left="20" w:right="20"/>
        <w:contextualSpacing w:val="false"/>
      </w:pPr>
      <w:r>
        <w:rPr/>
        <w:t xml:space="preserve">К.Чорны </w:t>
      </w:r>
      <w:r>
        <w:rPr>
          <w:lang w:val="be-BY"/>
        </w:rPr>
        <w:t xml:space="preserve">ўмее </w:t>
      </w:r>
      <w:r>
        <w:rPr/>
        <w:t xml:space="preserve">бачыць </w:t>
      </w:r>
      <w:r>
        <w:rPr>
          <w:lang w:val="be-BY"/>
        </w:rPr>
        <w:t xml:space="preserve">учынкі, думкі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rPr>
          <w:lang w:val="be-BY"/>
        </w:rPr>
        <w:t xml:space="preserve">пачуцці сваіх герояў </w:t>
      </w:r>
      <w:r>
        <w:rPr/>
        <w:t xml:space="preserve">як </w:t>
      </w:r>
      <w:r>
        <w:rPr>
          <w:lang w:val="be-BY"/>
        </w:rPr>
        <w:t xml:space="preserve">вынік далёкіх рознаўзроўневых, рознаскіраваных перазоваў і з папярэдняга, і са штохвіліннага </w:t>
      </w:r>
      <w:r>
        <w:rPr/>
        <w:t xml:space="preserve">жыцця. </w:t>
      </w:r>
      <w:r>
        <w:rPr>
          <w:lang w:val="be-BY"/>
        </w:rPr>
        <w:t xml:space="preserve">Гэта і ёсць псіхалагзм, аснова характаралагічнага майстэрства. I, </w:t>
      </w:r>
      <w:r>
        <w:rPr/>
        <w:t xml:space="preserve">каб </w:t>
      </w:r>
      <w:r>
        <w:rPr>
          <w:lang w:val="be-BY"/>
        </w:rPr>
        <w:t xml:space="preserve">паказаць </w:t>
      </w:r>
      <w:r>
        <w:rPr/>
        <w:t xml:space="preserve">свайго героя не элементарна, а ва </w:t>
      </w:r>
      <w:r>
        <w:rPr>
          <w:lang w:val="be-BY"/>
        </w:rPr>
        <w:t xml:space="preserve">ўсёй складанасці, пісьменнік </w:t>
      </w:r>
      <w:r>
        <w:rPr/>
        <w:t xml:space="preserve">як бы кружляе, ён </w:t>
      </w:r>
      <w:r>
        <w:rPr>
          <w:lang w:val="be-BY"/>
        </w:rPr>
        <w:t xml:space="preserve">мусіць </w:t>
      </w:r>
      <w:r>
        <w:rPr/>
        <w:t xml:space="preserve">вяртацца да </w:t>
      </w:r>
      <w:r>
        <w:rPr>
          <w:lang w:val="be-BY"/>
        </w:rPr>
        <w:t xml:space="preserve">нейкіх </w:t>
      </w:r>
      <w:r>
        <w:rPr/>
        <w:t xml:space="preserve">адцягненых, аддаленых </w:t>
      </w:r>
      <w:r>
        <w:rPr>
          <w:lang w:val="be-BY"/>
        </w:rPr>
        <w:t xml:space="preserve">фрагментаў, </w:t>
      </w:r>
      <w:r>
        <w:rPr/>
        <w:t xml:space="preserve">праз </w:t>
      </w:r>
      <w:r>
        <w:rPr>
          <w:lang w:val="be-BY"/>
        </w:rPr>
        <w:t xml:space="preserve">нейкія ўскосныя, </w:t>
      </w:r>
      <w:r>
        <w:rPr/>
        <w:t xml:space="preserve">нават </w:t>
      </w:r>
      <w:r>
        <w:rPr>
          <w:lang w:val="be-BY"/>
        </w:rPr>
        <w:t xml:space="preserve">асацыятыўныя сувязі </w:t>
      </w:r>
      <w:r>
        <w:rPr/>
        <w:t xml:space="preserve">даваць прамыя адказы, </w:t>
      </w:r>
      <w:r>
        <w:rPr>
          <w:lang w:val="be-BY"/>
        </w:rPr>
        <w:t>высноўваць пэўныя ісціны. Адсюль - агульны імпрэсіянізм чорнаўскага стылю.</w:t>
      </w:r>
    </w:p>
    <w:p>
      <w:pPr>
        <w:pStyle w:val="style33"/>
        <w:shd w:fill="FFFFFF" w:val="clear"/>
        <w:spacing w:after="0" w:before="0"/>
        <w:ind w:firstLine="700" w:left="40" w:right="20"/>
        <w:contextualSpacing w:val="false"/>
      </w:pPr>
      <w:r>
        <w:rPr>
          <w:lang w:val="be-BY"/>
        </w:rPr>
        <w:t xml:space="preserve">Чорнаўскія выяўленчыя формы ў рамане "Сястра" - гэта "ў цішы бура і ў бурах - ціша", гэта пастаянныя кантрасты, сутыкненне процілегласцей, што мусіць паказаць глыбіню, дыялектыку кожнай з"явы. Гэта фрагментарнасць, імпульсіўнасць усяго тэксту, непрыдатнага для строгага вызначэння стылёвай іерархіі. Гэта каструбаватасць прамога слова, фармулёўкі - і дзіўна-тонкая дакладнасць ускосных перыядаў (у гранічным выпадку - ўсяго тэксту цалкам). Параўнаем, </w:t>
      </w:r>
      <w:r>
        <w:rPr/>
        <w:t>напрыклад:</w:t>
      </w:r>
    </w:p>
    <w:p>
      <w:pPr>
        <w:pStyle w:val="style0"/>
        <w:numPr>
          <w:ilvl w:val="1"/>
          <w:numId w:val="1"/>
        </w:numPr>
        <w:tabs>
          <w:tab w:leader="none" w:pos="474" w:val="left"/>
        </w:tabs>
        <w:spacing w:after="0" w:before="0" w:line="322" w:lineRule="exact"/>
        <w:ind w:hanging="360" w:left="40" w:right="20"/>
        <w:contextualSpacing w:val="false"/>
        <w:jc w:val="both"/>
      </w:pPr>
      <w:r>
        <w:rPr>
          <w:rStyle w:val="style23"/>
          <w:rFonts w:cs="Calibri"/>
        </w:rPr>
        <w:t xml:space="preserve">"Вялікімі пакутамі </w:t>
      </w:r>
      <w:r>
        <w:rPr>
          <w:rStyle w:val="style23"/>
          <w:rFonts w:cs="Calibri"/>
          <w:lang w:val="ru-RU"/>
        </w:rPr>
        <w:t xml:space="preserve">духу </w:t>
      </w:r>
      <w:r>
        <w:rPr>
          <w:rStyle w:val="style23"/>
          <w:rFonts w:cs="Calibri"/>
        </w:rPr>
        <w:t xml:space="preserve">здабываў </w:t>
      </w:r>
      <w:r>
        <w:rPr>
          <w:rStyle w:val="style23"/>
          <w:rFonts w:cs="Calibri"/>
          <w:lang w:val="ru-RU"/>
        </w:rPr>
        <w:t xml:space="preserve">ён сам праз сябе </w:t>
      </w:r>
      <w:r>
        <w:rPr>
          <w:rStyle w:val="style23"/>
          <w:rFonts w:cs="Calibri"/>
        </w:rPr>
        <w:t xml:space="preserve">сістэму сваіх </w:t>
      </w:r>
      <w:r>
        <w:rPr>
          <w:rStyle w:val="style23"/>
          <w:rFonts w:cs="Calibri"/>
          <w:lang w:val="ru-RU"/>
        </w:rPr>
        <w:t xml:space="preserve">духовых </w:t>
      </w:r>
      <w:r>
        <w:rPr>
          <w:rStyle w:val="style23"/>
          <w:rFonts w:cs="Calibri"/>
        </w:rPr>
        <w:t xml:space="preserve">паводзін </w:t>
      </w:r>
      <w:r>
        <w:rPr>
          <w:rStyle w:val="style23"/>
          <w:rFonts w:cs="Calibri"/>
          <w:lang w:val="ru-RU"/>
        </w:rPr>
        <w:t xml:space="preserve">на </w:t>
      </w:r>
      <w:r>
        <w:rPr>
          <w:rStyle w:val="style23"/>
          <w:rFonts w:cs="Calibri"/>
        </w:rPr>
        <w:t xml:space="preserve">свеце..." </w:t>
      </w:r>
      <w:r>
        <w:rPr>
          <w:rStyle w:val="style23"/>
          <w:rFonts w:cs="Calibri"/>
          <w:lang w:val="ru-RU"/>
        </w:rPr>
        <w:t>[4, 93].</w:t>
      </w:r>
    </w:p>
    <w:p>
      <w:pPr>
        <w:pStyle w:val="style0"/>
        <w:numPr>
          <w:ilvl w:val="1"/>
          <w:numId w:val="1"/>
        </w:numPr>
        <w:tabs>
          <w:tab w:leader="none" w:pos="440" w:val="left"/>
        </w:tabs>
        <w:spacing w:after="0" w:before="0" w:line="322" w:lineRule="exact"/>
        <w:ind w:hanging="360" w:left="40" w:right="20"/>
        <w:contextualSpacing w:val="false"/>
        <w:jc w:val="both"/>
      </w:pPr>
      <w:r>
        <w:rPr>
          <w:rStyle w:val="style23"/>
          <w:rFonts w:cs="Calibri"/>
        </w:rPr>
        <w:t xml:space="preserve">"Ваця слухаў гаворкі, курыў </w:t>
      </w:r>
      <w:r>
        <w:rPr>
          <w:rStyle w:val="style23"/>
          <w:rFonts w:cs="Calibri"/>
          <w:lang w:val="ru-RU"/>
        </w:rPr>
        <w:t xml:space="preserve">разам </w:t>
      </w:r>
      <w:r>
        <w:rPr>
          <w:rStyle w:val="style23"/>
          <w:rFonts w:cs="Calibri"/>
        </w:rPr>
        <w:t xml:space="preserve">з усімі </w:t>
      </w:r>
      <w:r>
        <w:rPr>
          <w:rStyle w:val="style23"/>
          <w:rFonts w:cs="Calibri"/>
          <w:lang w:val="ru-RU"/>
        </w:rPr>
        <w:t xml:space="preserve">чужую махорку </w:t>
      </w:r>
      <w:r>
        <w:rPr>
          <w:rStyle w:val="style23"/>
          <w:rFonts w:cs="Calibri"/>
          <w:lang w:val="en-US"/>
        </w:rPr>
        <w:t>i</w:t>
      </w:r>
      <w:r>
        <w:rPr>
          <w:rStyle w:val="style23"/>
          <w:rFonts w:cs="Calibri"/>
          <w:lang w:val="ru-RU"/>
        </w:rPr>
        <w:t xml:space="preserve"> </w:t>
      </w:r>
      <w:r>
        <w:rPr>
          <w:rStyle w:val="style23"/>
          <w:rFonts w:cs="Calibri"/>
        </w:rPr>
        <w:t xml:space="preserve">глядзеў, </w:t>
      </w:r>
      <w:r>
        <w:rPr>
          <w:rStyle w:val="style23"/>
          <w:rFonts w:cs="Calibri"/>
          <w:lang w:val="ru-RU"/>
        </w:rPr>
        <w:t xml:space="preserve">як на </w:t>
      </w:r>
      <w:r>
        <w:rPr>
          <w:rStyle w:val="style23"/>
          <w:rFonts w:cs="Calibri"/>
        </w:rPr>
        <w:t xml:space="preserve">сіняватых даляглядах </w:t>
      </w:r>
      <w:r>
        <w:rPr>
          <w:rStyle w:val="style23"/>
          <w:rFonts w:cs="Calibri"/>
          <w:lang w:val="ru-RU"/>
        </w:rPr>
        <w:t xml:space="preserve">усё ясней </w:t>
      </w:r>
      <w:r>
        <w:rPr>
          <w:rStyle w:val="style23"/>
          <w:rFonts w:cs="Calibri"/>
        </w:rPr>
        <w:t>вырысоўваюцца радасныя абрысы зямлі, новыя, затуманеныя істужкі лясоў, тонкія постаці асобных дрэў. Адпачынак гэты цягнуўся некалькі хвілін. Чарнявы дзядзька падышоў да Ваці:</w:t>
      </w:r>
    </w:p>
    <w:p>
      <w:pPr>
        <w:pStyle w:val="style0"/>
        <w:ind w:hanging="0" w:left="40" w:right="20"/>
      </w:pPr>
      <w:r>
        <w:rPr>
          <w:rStyle w:val="style23"/>
          <w:rFonts w:cs="Calibri"/>
        </w:rPr>
        <w:t xml:space="preserve">- А от, скажам, калі лес мясцовага значэння адмяраецца як мае быць, колькі я тады маю права з яго вазоў дроў за зіму ўжываць? Ваця тлумачыў яму, </w:t>
      </w:r>
      <w:r>
        <w:rPr>
          <w:rStyle w:val="style23"/>
          <w:rFonts w:cs="Calibri"/>
          <w:lang w:val="en-US"/>
        </w:rPr>
        <w:t>i</w:t>
      </w:r>
      <w:r>
        <w:rPr>
          <w:rStyle w:val="style23"/>
          <w:rFonts w:cs="Calibri"/>
        </w:rPr>
        <w:t xml:space="preserve"> думкі яго былі лёгкімі, абветранымі мала калі вядомаю радасцю мокрага дня </w:t>
      </w:r>
      <w:r>
        <w:rPr>
          <w:rStyle w:val="style23"/>
          <w:rFonts w:cs="Calibri"/>
          <w:lang w:val="en-US"/>
        </w:rPr>
        <w:t>i</w:t>
      </w:r>
      <w:r>
        <w:rPr>
          <w:rStyle w:val="style23"/>
          <w:rFonts w:cs="Calibri"/>
        </w:rPr>
        <w:t xml:space="preserve"> веснавое хмурнасці. "Адчуваю пясок, </w:t>
      </w:r>
      <w:r>
        <w:rPr>
          <w:rStyle w:val="style23"/>
          <w:rFonts w:cs="Calibri"/>
          <w:lang w:val="en-US"/>
        </w:rPr>
        <w:t>i</w:t>
      </w:r>
      <w:r>
        <w:rPr>
          <w:rStyle w:val="style23"/>
          <w:rFonts w:cs="Calibri"/>
        </w:rPr>
        <w:t xml:space="preserve"> дым, </w:t>
      </w:r>
      <w:r>
        <w:rPr>
          <w:rStyle w:val="style23"/>
          <w:rFonts w:cs="Calibri"/>
          <w:lang w:val="en-US"/>
        </w:rPr>
        <w:t>i</w:t>
      </w:r>
      <w:r>
        <w:rPr>
          <w:rStyle w:val="style23"/>
          <w:rFonts w:cs="Calibri"/>
        </w:rPr>
        <w:t xml:space="preserve"> салому. Куру </w:t>
      </w:r>
      <w:r>
        <w:rPr>
          <w:rStyle w:val="style23"/>
          <w:rFonts w:cs="Calibri"/>
          <w:lang w:val="en-US"/>
        </w:rPr>
        <w:t>i</w:t>
      </w:r>
      <w:r>
        <w:rPr>
          <w:rStyle w:val="style23"/>
          <w:rFonts w:cs="Calibri"/>
        </w:rPr>
        <w:t xml:space="preserve"> чую дым іначай, чым чуць павінен толькі курыльшчык."</w:t>
      </w:r>
    </w:p>
    <w:p>
      <w:pPr>
        <w:pStyle w:val="style0"/>
        <w:ind w:hanging="0" w:left="40" w:right="20"/>
        <w:jc w:val="both"/>
      </w:pPr>
      <w:r>
        <w:rPr>
          <w:rStyle w:val="style23"/>
          <w:rFonts w:cs="Calibri"/>
        </w:rPr>
        <w:t xml:space="preserve">Яны стаялі ў ім, гэтыя ўчарашнія словы таварыша яго. Стаялі </w:t>
      </w:r>
      <w:r>
        <w:rPr>
          <w:rStyle w:val="style23"/>
          <w:rFonts w:cs="Calibri"/>
          <w:lang w:val="ru-RU"/>
        </w:rPr>
        <w:t xml:space="preserve">не </w:t>
      </w:r>
      <w:r>
        <w:rPr>
          <w:rStyle w:val="style23"/>
          <w:rFonts w:cs="Calibri"/>
        </w:rPr>
        <w:t>зусім абдуманыя, але моцна адчутыя.</w:t>
      </w:r>
    </w:p>
    <w:p>
      <w:pPr>
        <w:pStyle w:val="style0"/>
        <w:ind w:hanging="0" w:left="40" w:right="20"/>
        <w:jc w:val="both"/>
      </w:pPr>
      <w:r>
        <w:rPr>
          <w:rStyle w:val="style23"/>
          <w:rFonts w:cs="Calibri"/>
          <w:lang w:val="ru-RU"/>
        </w:rPr>
        <w:t xml:space="preserve">Той жа </w:t>
      </w:r>
      <w:r>
        <w:rPr>
          <w:rStyle w:val="style23"/>
          <w:rFonts w:cs="Calibri"/>
        </w:rPr>
        <w:t xml:space="preserve">таварыш камандаваў двума хлапчукамі, якія палезлі </w:t>
      </w:r>
      <w:r>
        <w:rPr>
          <w:rStyle w:val="style23"/>
          <w:rFonts w:cs="Calibri"/>
          <w:lang w:val="ru-RU"/>
        </w:rPr>
        <w:t xml:space="preserve">на мокрую хвою, да нечага </w:t>
      </w:r>
      <w:r>
        <w:rPr>
          <w:rStyle w:val="style23"/>
          <w:rFonts w:cs="Calibri"/>
        </w:rPr>
        <w:t xml:space="preserve">дадумаўшыся ў </w:t>
      </w:r>
      <w:r>
        <w:rPr>
          <w:rStyle w:val="style23"/>
          <w:rFonts w:cs="Calibri"/>
          <w:lang w:val="ru-RU"/>
        </w:rPr>
        <w:t xml:space="preserve">сваёй вечнай </w:t>
      </w:r>
      <w:r>
        <w:rPr>
          <w:rStyle w:val="style23"/>
          <w:rFonts w:cs="Calibri"/>
        </w:rPr>
        <w:t xml:space="preserve">дзіцячай клапатлівасці. Ён стаяў, тонкі, высокі, у мокрых салдацкіх чаравіках. Ваця глядзеў на яго </w:t>
      </w:r>
      <w:r>
        <w:rPr>
          <w:rStyle w:val="style23"/>
          <w:rFonts w:cs="Calibri"/>
          <w:lang w:val="en-US"/>
        </w:rPr>
        <w:t>i</w:t>
      </w:r>
      <w:r>
        <w:rPr>
          <w:rStyle w:val="style23"/>
          <w:rFonts w:cs="Calibri"/>
        </w:rPr>
        <w:t xml:space="preserve"> любіў яго" [4, 232-233].</w:t>
      </w:r>
    </w:p>
    <w:p>
      <w:pPr>
        <w:pStyle w:val="style33"/>
        <w:shd w:fill="FFFFFF" w:val="clear"/>
        <w:spacing w:after="0" w:before="0"/>
        <w:ind w:firstLine="700" w:left="40" w:right="20"/>
        <w:contextualSpacing w:val="false"/>
      </w:pPr>
      <w:r>
        <w:rPr>
          <w:lang w:val="be-BY"/>
        </w:rPr>
        <w:t>Тут пісьменнік - сапраўдны дэміург. Калі ён піша пра характар, то бачыць і чытачу паказвае ўвесь таемны ход эмоцыі, пачуцця, думкі, слова, дзеяння і нават жэсту, позы свайго героя. Прычым робіць гэта грацыёзна, з лёгкасцю, праз дакладныя і яркія вобразы, якія ён імгненна ўздымае з самых размаітых глыбынь і далячыняў, вобразы то дробна- дэтальныя, то цэласна-малюнкавыя.</w:t>
      </w:r>
    </w:p>
    <w:p>
      <w:pPr>
        <w:pStyle w:val="style33"/>
        <w:shd w:fill="FFFFFF" w:val="clear"/>
        <w:spacing w:after="199" w:before="0"/>
        <w:ind w:firstLine="700" w:left="40" w:right="20"/>
        <w:contextualSpacing w:val="false"/>
      </w:pPr>
      <w:r>
        <w:rPr>
          <w:lang w:val="be-BY"/>
        </w:rPr>
        <w:t>Такім чынам, героі "Сястры" нібы асэнсоўваюць новае жыццё на нашых вачах, з'яўляючыся яго непасрэднымі ўдзельнікамі. Яны ў беларускай сталіцы працуюць або шукаюць працы, ходзяць па горадзе, сустракаюцца, гавораць, думаюць, адчуваюць, - жывуць, успыхваючы нават чыста біялагічнай маладой "радасцю жыцця як існавання". Дастаеўскі некалі стварыў свой Пецярбург, па якім кідаўся ад аднаго чалавека да другога Падлетак у пошуках адказаў на пытанні экзістэнцыйныя (паводле сэнсу чалавечай прысутнасці ў соцыўме і ў свеце). Кузьма Чорны стварыў свой Мінск 1920-х гадоў з героямі, гэтаксама занятымі спасціжэннем жыцця і сябе ў ім, даў узор інтэлектуальнага мастацкага маўлення, пазначанага эстэтычнымі пошукамі 1920-х гг.</w:t>
      </w:r>
    </w:p>
    <w:p>
      <w:pPr>
        <w:pStyle w:val="style35"/>
        <w:shd w:fill="FFFFFF" w:val="clear"/>
        <w:spacing w:after="0" w:before="0"/>
        <w:ind w:hanging="0" w:left="3500" w:right="0"/>
        <w:contextualSpacing w:val="false"/>
      </w:pPr>
      <w:r>
        <w:rPr>
          <w:lang w:val="be-BY"/>
        </w:rPr>
        <w:t>ЛІТАРАТУРА</w:t>
      </w:r>
      <w:r>
        <w:rPr/>
        <w:t>:</w:t>
      </w:r>
    </w:p>
    <w:p>
      <w:pPr>
        <w:pStyle w:val="style34"/>
        <w:numPr>
          <w:ilvl w:val="2"/>
          <w:numId w:val="1"/>
        </w:numPr>
        <w:shd w:fill="FFFFFF" w:val="clear"/>
        <w:tabs>
          <w:tab w:leader="none" w:pos="1451" w:val="left"/>
        </w:tabs>
        <w:ind w:hanging="320" w:left="720" w:right="20"/>
        <w:jc w:val="left"/>
      </w:pPr>
      <w:r>
        <w:rPr/>
        <w:t>Бочаров С. "Вещество существования". Выражение в прозе // Проблемы художественной формы социалистического реализма: В 2 т. [ Ред. коллегия: Н.К.Гей и др.]. - М.: Наука, 1971. - Т.2. - С. 310-350.</w:t>
      </w:r>
    </w:p>
    <w:p>
      <w:pPr>
        <w:pStyle w:val="style34"/>
        <w:numPr>
          <w:ilvl w:val="2"/>
          <w:numId w:val="1"/>
        </w:numPr>
        <w:shd w:fill="FFFFFF" w:val="clear"/>
        <w:tabs>
          <w:tab w:leader="none" w:pos="1480" w:val="left"/>
        </w:tabs>
        <w:ind w:hanging="320" w:left="720" w:right="20"/>
        <w:jc w:val="left"/>
      </w:pPr>
      <w:r>
        <w:rPr>
          <w:lang w:val="be-BY"/>
        </w:rPr>
        <w:t xml:space="preserve">Жураўлёў </w:t>
      </w:r>
      <w:r>
        <w:rPr/>
        <w:t xml:space="preserve">В.П. На шляху </w:t>
      </w:r>
      <w:r>
        <w:rPr>
          <w:lang w:val="be-BY"/>
        </w:rPr>
        <w:t xml:space="preserve">духоўнага </w:t>
      </w:r>
      <w:r>
        <w:rPr/>
        <w:t xml:space="preserve">самасцвярджэння. - </w:t>
      </w:r>
      <w:r>
        <w:rPr>
          <w:lang w:val="be-BY"/>
        </w:rPr>
        <w:t xml:space="preserve">Мінск: </w:t>
      </w:r>
      <w:r>
        <w:rPr/>
        <w:t xml:space="preserve">Навука </w:t>
      </w:r>
      <w:r>
        <w:rPr>
          <w:lang w:val="be-BY"/>
        </w:rPr>
        <w:t xml:space="preserve">і тэнніка, </w:t>
      </w:r>
      <w:r>
        <w:rPr/>
        <w:t>1995. - 160 с.</w:t>
      </w:r>
    </w:p>
    <w:p>
      <w:pPr>
        <w:pStyle w:val="style34"/>
        <w:numPr>
          <w:ilvl w:val="2"/>
          <w:numId w:val="1"/>
        </w:numPr>
        <w:shd w:fill="FFFFFF" w:val="clear"/>
        <w:tabs>
          <w:tab w:leader="none" w:pos="1475" w:val="left"/>
        </w:tabs>
        <w:ind w:hanging="320" w:left="720" w:right="20"/>
        <w:jc w:val="left"/>
      </w:pPr>
      <w:r>
        <w:rPr/>
        <w:t xml:space="preserve">Корань Л. Беларуская проза ХХ стагоддзя: </w:t>
      </w:r>
      <w:r>
        <w:rPr>
          <w:lang w:val="be-BY"/>
        </w:rPr>
        <w:t xml:space="preserve">Дынаміка </w:t>
      </w:r>
      <w:r>
        <w:rPr/>
        <w:t xml:space="preserve">жанравых структур. - </w:t>
      </w:r>
      <w:r>
        <w:rPr>
          <w:lang w:val="be-BY"/>
        </w:rPr>
        <w:t xml:space="preserve">Мінск: </w:t>
      </w:r>
      <w:r>
        <w:rPr/>
        <w:t xml:space="preserve">ВПП </w:t>
      </w:r>
      <w:r>
        <w:rPr>
          <w:lang w:val="be-BY"/>
        </w:rPr>
        <w:t xml:space="preserve">"Новік",1996. </w:t>
      </w:r>
      <w:r>
        <w:rPr/>
        <w:t>- 220 с.</w:t>
      </w:r>
    </w:p>
    <w:p>
      <w:pPr>
        <w:pStyle w:val="style34"/>
        <w:numPr>
          <w:ilvl w:val="2"/>
          <w:numId w:val="1"/>
        </w:numPr>
        <w:shd w:fill="FFFFFF" w:val="clear"/>
        <w:tabs>
          <w:tab w:leader="none" w:pos="1475" w:val="left"/>
        </w:tabs>
        <w:spacing w:after="622" w:before="0"/>
        <w:ind w:hanging="320" w:left="720" w:right="20"/>
        <w:contextualSpacing w:val="false"/>
        <w:jc w:val="left"/>
      </w:pPr>
      <w:r>
        <w:rPr/>
        <w:t xml:space="preserve">Чорны К. Збор </w:t>
      </w:r>
      <w:r>
        <w:rPr>
          <w:lang w:val="be-BY"/>
        </w:rPr>
        <w:t xml:space="preserve">твораў: </w:t>
      </w:r>
      <w:r>
        <w:rPr/>
        <w:t xml:space="preserve">У </w:t>
      </w:r>
      <w:r>
        <w:rPr>
          <w:lang w:val="be-BY"/>
        </w:rPr>
        <w:t xml:space="preserve">8-мі </w:t>
      </w:r>
      <w:r>
        <w:rPr/>
        <w:t xml:space="preserve">т. / Рэд. </w:t>
      </w:r>
      <w:r>
        <w:rPr>
          <w:lang w:val="be-BY"/>
        </w:rPr>
        <w:t xml:space="preserve">калегія: </w:t>
      </w:r>
      <w:r>
        <w:rPr/>
        <w:t xml:space="preserve">В.В.Барысенка </w:t>
      </w:r>
      <w:r>
        <w:rPr>
          <w:lang w:val="be-BY"/>
        </w:rPr>
        <w:t xml:space="preserve">і інш. </w:t>
      </w:r>
      <w:r>
        <w:rPr/>
        <w:t xml:space="preserve">- </w:t>
      </w:r>
      <w:r>
        <w:rPr>
          <w:lang w:val="be-BY"/>
        </w:rPr>
        <w:t xml:space="preserve">Мінск: Маст.літ., </w:t>
      </w:r>
      <w:r>
        <w:rPr/>
        <w:t>1972 - 1975. - Т. 3.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5"/>
        <w:sz w:val="25"/>
        <w:spacing w:val="0"/>
        <w:i w:val="false"/>
        <w:u w:val="none"/>
        <w:b w:val="false"/>
        <w:szCs w:val="25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ind w:hanging="360" w:left="108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szCs w:val="27"/>
        <w:iCs/>
        <w:bCs w:val="false"/>
        <w:w w:val="100"/>
      </w:rPr>
    </w:lvl>
    <w:lvl w:ilvl="2">
      <w:start w:val="1"/>
      <w:numFmt w:val="decimal"/>
      <w:lvlText w:val="%3."/>
      <w:lvlJc w:val="left"/>
      <w:pPr>
        <w:ind w:hanging="360" w:left="144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5"/>
        <w:sz w:val="25"/>
        <w:spacing w:val="0"/>
        <w:i w:val="false"/>
        <w:u w:val="none"/>
        <w:b w:val="false"/>
        <w:szCs w:val="25"/>
        <w:iCs w:val="false"/>
        <w:bCs w:val="false"/>
        <w:w w:val="100"/>
      </w:r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(2)_"/>
    <w:basedOn w:val="style15"/>
    <w:next w:val="style1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styleId="style17" w:type="character">
    <w:name w:val="Заголовок №1_"/>
    <w:basedOn w:val="style15"/>
    <w:next w:val="style17"/>
    <w:rPr>
      <w:rFonts w:ascii="Times New Roman" w:cs="Times New Roman" w:eastAsia="Times New Roman" w:hAnsi="Times New Roman"/>
      <w:sz w:val="27"/>
      <w:szCs w:val="27"/>
      <w:shd w:fill="FFFFFF" w:val="clear"/>
    </w:rPr>
  </w:style>
  <w:style w:styleId="style18" w:type="character">
    <w:name w:val="Основной текст_"/>
    <w:basedOn w:val="style15"/>
    <w:next w:val="style18"/>
    <w:rPr>
      <w:rFonts w:ascii="Times New Roman" w:cs="Times New Roman" w:eastAsia="Times New Roman" w:hAnsi="Times New Roman"/>
      <w:sz w:val="27"/>
      <w:szCs w:val="27"/>
      <w:shd w:fill="FFFFFF" w:val="clear"/>
    </w:rPr>
  </w:style>
  <w:style w:styleId="style19" w:type="character">
    <w:name w:val="Основной текст (4)_"/>
    <w:basedOn w:val="style15"/>
    <w:next w:val="style19"/>
    <w:rPr>
      <w:rFonts w:ascii="Times New Roman" w:cs="Times New Roman" w:eastAsia="Times New Roman" w:hAnsi="Times New Roman"/>
      <w:sz w:val="25"/>
      <w:szCs w:val="25"/>
      <w:shd w:fill="FFFFFF" w:val="clear"/>
    </w:rPr>
  </w:style>
  <w:style w:styleId="style20" w:type="character">
    <w:name w:val="Заголовок №1 + Не полужирный;Курсив"/>
    <w:basedOn w:val="style17"/>
    <w:next w:val="style20"/>
    <w:rPr>
      <w:rFonts w:ascii="Times New Roman" w:cs="Times New Roman" w:eastAsia="Times New Roman" w:hAnsi="Times New Roman"/>
      <w:b/>
      <w:bCs/>
      <w:i/>
      <w:iCs/>
      <w:sz w:val="27"/>
      <w:szCs w:val="27"/>
      <w:shd w:fill="FFFFFF" w:val="clear"/>
      <w:lang w:val="be-BY"/>
    </w:rPr>
  </w:style>
  <w:style w:styleId="style21" w:type="character">
    <w:name w:val="Основной текст + 11 pt;Малые прописные"/>
    <w:basedOn w:val="style18"/>
    <w:next w:val="style21"/>
    <w:rPr>
      <w:rFonts w:ascii="Times New Roman" w:cs="Times New Roman" w:eastAsia="Times New Roman" w:hAnsi="Times New Roman"/>
      <w:smallCaps/>
      <w:sz w:val="22"/>
      <w:szCs w:val="22"/>
      <w:shd w:fill="FFFFFF" w:val="clear"/>
      <w:lang w:val="be-BY"/>
    </w:rPr>
  </w:style>
  <w:style w:styleId="style22" w:type="character">
    <w:name w:val="Основной текст1"/>
    <w:basedOn w:val="style18"/>
    <w:next w:val="style22"/>
    <w:rPr>
      <w:rFonts w:ascii="Times New Roman" w:cs="Times New Roman" w:eastAsia="Times New Roman" w:hAnsi="Times New Roman"/>
      <w:sz w:val="27"/>
      <w:szCs w:val="27"/>
      <w:shd w:fill="FFFFFF" w:val="clear"/>
    </w:rPr>
  </w:style>
  <w:style w:styleId="style23" w:type="character">
    <w:name w:val="Основной текст (2)"/>
    <w:basedOn w:val="style16"/>
    <w:next w:val="style2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  <w:lang w:val="be-BY"/>
    </w:rPr>
  </w:style>
  <w:style w:styleId="style24" w:type="character">
    <w:name w:val="Основной текст (6)_"/>
    <w:basedOn w:val="style15"/>
    <w:next w:val="style24"/>
    <w:rPr>
      <w:rFonts w:ascii="Times New Roman" w:cs="Times New Roman" w:eastAsia="Times New Roman" w:hAnsi="Times New Roman"/>
      <w:sz w:val="25"/>
      <w:szCs w:val="25"/>
      <w:shd w:fill="FFFFFF" w:val="clear"/>
    </w:rPr>
  </w:style>
  <w:style w:styleId="style25" w:type="character">
    <w:name w:val="ListLabel 1"/>
    <w:next w:val="style25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styleId="style26" w:type="character">
    <w:name w:val="ListLabel 2"/>
    <w:next w:val="style26"/>
    <w:rPr>
      <w:rFonts w:cs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Заголовок №1"/>
    <w:basedOn w:val="style0"/>
    <w:next w:val="style32"/>
    <w:pPr>
      <w:shd w:fill="FFFFFF" w:val="clear"/>
      <w:spacing w:after="300" w:before="0" w:line="322" w:lineRule="exact"/>
      <w:contextualSpacing w:val="false"/>
      <w:jc w:val="center"/>
    </w:pPr>
    <w:rPr>
      <w:rFonts w:ascii="Times New Roman" w:cs="Times New Roman" w:eastAsia="Times New Roman" w:hAnsi="Times New Roman"/>
      <w:sz w:val="27"/>
      <w:szCs w:val="27"/>
    </w:rPr>
  </w:style>
  <w:style w:styleId="style33" w:type="paragraph">
    <w:name w:val="Основной текст3"/>
    <w:basedOn w:val="style0"/>
    <w:next w:val="style33"/>
    <w:pPr>
      <w:shd w:fill="FFFFFF" w:val="clear"/>
      <w:spacing w:after="0" w:before="300" w:line="322" w:lineRule="exact"/>
      <w:ind w:hanging="720" w:left="0" w:right="0"/>
      <w:contextualSpacing w:val="false"/>
      <w:jc w:val="both"/>
    </w:pPr>
    <w:rPr>
      <w:rFonts w:ascii="Times New Roman" w:cs="Times New Roman" w:eastAsia="Times New Roman" w:hAnsi="Times New Roman"/>
      <w:sz w:val="27"/>
      <w:szCs w:val="27"/>
    </w:rPr>
  </w:style>
  <w:style w:styleId="style34" w:type="paragraph">
    <w:name w:val="Основной текст (4)"/>
    <w:basedOn w:val="style0"/>
    <w:next w:val="style34"/>
    <w:pPr>
      <w:shd w:fill="FFFFFF" w:val="clear"/>
      <w:spacing w:after="0" w:before="0" w:line="298" w:lineRule="exact"/>
      <w:ind w:hanging="380" w:left="0" w:right="0"/>
      <w:contextualSpacing w:val="false"/>
      <w:jc w:val="both"/>
    </w:pPr>
    <w:rPr>
      <w:rFonts w:ascii="Times New Roman" w:cs="Times New Roman" w:eastAsia="Times New Roman" w:hAnsi="Times New Roman"/>
      <w:sz w:val="25"/>
      <w:szCs w:val="25"/>
    </w:rPr>
  </w:style>
  <w:style w:styleId="style35" w:type="paragraph">
    <w:name w:val="Основной текст (6)"/>
    <w:basedOn w:val="style0"/>
    <w:next w:val="style35"/>
    <w:pPr>
      <w:shd w:fill="FFFFFF" w:val="clear"/>
      <w:spacing w:after="0" w:before="180" w:line="298" w:lineRule="exact"/>
      <w:ind w:hanging="320" w:left="0" w:right="0"/>
      <w:contextualSpacing w:val="false"/>
    </w:pPr>
    <w:rPr>
      <w:rFonts w:ascii="Times New Roman" w:cs="Times New Roman" w:eastAsia="Times New Roman" w:hAnsi="Times New Roman"/>
      <w:sz w:val="25"/>
      <w:szCs w:val="2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2012-11-22T12:24:00.00Z</dcterms:created>
  <dc:creator>Admin</dc:creator>
  <cp:lastModifiedBy>Admin</cp:lastModifiedBy>
  <dcterms:modified xsi:type="dcterms:W3CDTF">2012-11-22T12:26:00.00Z</dcterms:modified>
  <cp:revision>1</cp:revision>
</cp:coreProperties>
</file>