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59" w:rsidRPr="00120FCA" w:rsidRDefault="000E0459" w:rsidP="000E0459">
      <w:pPr>
        <w:spacing w:before="120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20FCA">
        <w:rPr>
          <w:rFonts w:ascii="Times New Roman" w:hAnsi="Times New Roman"/>
          <w:b/>
          <w:sz w:val="28"/>
          <w:szCs w:val="28"/>
          <w:lang w:val="be-BY"/>
        </w:rPr>
        <w:t>Белорусский государственный университет</w:t>
      </w:r>
    </w:p>
    <w:p w:rsidR="000E0459" w:rsidRDefault="000E0459" w:rsidP="000E045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23B" w:rsidRPr="00120FCA" w:rsidRDefault="00FE623B" w:rsidP="000E0459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459" w:rsidRPr="00120FCA" w:rsidRDefault="000E0459" w:rsidP="000E0459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</w:rPr>
      </w:pPr>
      <w:r w:rsidRPr="00120FCA">
        <w:rPr>
          <w:rFonts w:ascii="Times New Roman" w:hAnsi="Times New Roman"/>
          <w:b/>
          <w:sz w:val="28"/>
          <w:szCs w:val="28"/>
          <w:lang w:val="be-BY"/>
        </w:rPr>
        <w:t xml:space="preserve">       УТ</w:t>
      </w:r>
      <w:r w:rsidRPr="00120FCA">
        <w:rPr>
          <w:rFonts w:ascii="Times New Roman" w:hAnsi="Times New Roman"/>
          <w:b/>
          <w:sz w:val="28"/>
          <w:szCs w:val="28"/>
        </w:rPr>
        <w:t>В</w:t>
      </w:r>
      <w:r w:rsidRPr="00120FCA">
        <w:rPr>
          <w:rFonts w:ascii="Times New Roman" w:hAnsi="Times New Roman"/>
          <w:b/>
          <w:sz w:val="28"/>
          <w:szCs w:val="28"/>
          <w:lang w:val="be-BY"/>
        </w:rPr>
        <w:t>Е</w:t>
      </w:r>
      <w:r w:rsidRPr="00120FCA">
        <w:rPr>
          <w:rFonts w:ascii="Times New Roman" w:hAnsi="Times New Roman"/>
          <w:b/>
          <w:sz w:val="28"/>
          <w:szCs w:val="28"/>
        </w:rPr>
        <w:t>РЖ</w:t>
      </w:r>
      <w:r w:rsidRPr="00120FCA">
        <w:rPr>
          <w:rFonts w:ascii="Times New Roman" w:hAnsi="Times New Roman"/>
          <w:b/>
          <w:sz w:val="28"/>
          <w:szCs w:val="28"/>
          <w:lang w:val="be-BY"/>
        </w:rPr>
        <w:t>Д</w:t>
      </w:r>
      <w:r w:rsidRPr="00120FCA">
        <w:rPr>
          <w:rFonts w:ascii="Times New Roman" w:hAnsi="Times New Roman"/>
          <w:b/>
          <w:sz w:val="28"/>
          <w:szCs w:val="28"/>
        </w:rPr>
        <w:t>АЮ</w:t>
      </w:r>
    </w:p>
    <w:p w:rsidR="000E0459" w:rsidRDefault="000E0459" w:rsidP="000E0459">
      <w:pPr>
        <w:pStyle w:val="21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20FCA">
        <w:rPr>
          <w:rFonts w:ascii="Times New Roman" w:hAnsi="Times New Roman"/>
          <w:sz w:val="28"/>
          <w:szCs w:val="28"/>
          <w:lang w:val="be-BY"/>
        </w:rPr>
        <w:t xml:space="preserve">        </w:t>
      </w:r>
      <w:r w:rsidRPr="00120FCA">
        <w:rPr>
          <w:rFonts w:ascii="Times New Roman" w:hAnsi="Times New Roman"/>
          <w:sz w:val="28"/>
          <w:szCs w:val="28"/>
        </w:rPr>
        <w:t>Проректор  по  учебной  работе</w:t>
      </w:r>
    </w:p>
    <w:p w:rsidR="00FE623B" w:rsidRPr="00120FCA" w:rsidRDefault="00FE623B" w:rsidP="000E0459">
      <w:pPr>
        <w:pStyle w:val="21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E0459" w:rsidRPr="00120FCA" w:rsidRDefault="000E0459" w:rsidP="000E045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20FCA">
        <w:rPr>
          <w:rFonts w:ascii="Times New Roman" w:hAnsi="Times New Roman"/>
          <w:sz w:val="28"/>
          <w:szCs w:val="28"/>
        </w:rPr>
        <w:t xml:space="preserve">        ____________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FCA">
        <w:rPr>
          <w:rFonts w:ascii="Times New Roman" w:hAnsi="Times New Roman"/>
          <w:sz w:val="28"/>
          <w:szCs w:val="28"/>
        </w:rPr>
        <w:t>Данильченко</w:t>
      </w:r>
      <w:r w:rsidRPr="00120FCA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0E0459" w:rsidRPr="00FE623B" w:rsidRDefault="000E0459" w:rsidP="000E0459">
      <w:pPr>
        <w:spacing w:after="0" w:line="240" w:lineRule="auto"/>
        <w:ind w:left="4678"/>
        <w:rPr>
          <w:rFonts w:ascii="Times New Roman" w:hAnsi="Times New Roman"/>
        </w:rPr>
      </w:pPr>
      <w:r w:rsidRPr="00120FCA">
        <w:rPr>
          <w:rFonts w:ascii="Times New Roman" w:hAnsi="Times New Roman"/>
          <w:sz w:val="28"/>
          <w:szCs w:val="28"/>
        </w:rPr>
        <w:t xml:space="preserve"> </w:t>
      </w:r>
      <w:r w:rsidRPr="00120FCA">
        <w:rPr>
          <w:rFonts w:ascii="Times New Roman" w:hAnsi="Times New Roman"/>
          <w:sz w:val="28"/>
          <w:szCs w:val="28"/>
        </w:rPr>
        <w:tab/>
        <w:t xml:space="preserve">              </w:t>
      </w:r>
      <w:r w:rsidRPr="00FE623B">
        <w:rPr>
          <w:rFonts w:ascii="Times New Roman" w:hAnsi="Times New Roman"/>
        </w:rPr>
        <w:t>(</w:t>
      </w:r>
      <w:proofErr w:type="spellStart"/>
      <w:r w:rsidRPr="00FE623B">
        <w:rPr>
          <w:rFonts w:ascii="Times New Roman" w:hAnsi="Times New Roman"/>
        </w:rPr>
        <w:t>подп</w:t>
      </w:r>
      <w:proofErr w:type="spellEnd"/>
      <w:r w:rsidRPr="00FE623B">
        <w:rPr>
          <w:rFonts w:ascii="Times New Roman" w:hAnsi="Times New Roman"/>
          <w:lang w:val="be-BY"/>
        </w:rPr>
        <w:t>ись</w:t>
      </w:r>
      <w:r w:rsidRPr="00FE623B">
        <w:rPr>
          <w:rFonts w:ascii="Times New Roman" w:hAnsi="Times New Roman"/>
        </w:rPr>
        <w:t>)</w:t>
      </w:r>
      <w:r w:rsidRPr="00FE623B">
        <w:rPr>
          <w:rFonts w:ascii="Times New Roman" w:hAnsi="Times New Roman"/>
        </w:rPr>
        <w:tab/>
      </w:r>
      <w:r w:rsidRPr="00FE623B">
        <w:rPr>
          <w:rFonts w:ascii="Times New Roman" w:hAnsi="Times New Roman"/>
        </w:rPr>
        <w:tab/>
      </w:r>
    </w:p>
    <w:p w:rsidR="000E0459" w:rsidRPr="00120FCA" w:rsidRDefault="00E47DB1" w:rsidP="000E0459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«26» июля </w:t>
      </w:r>
      <w:r w:rsidR="000E0459" w:rsidRPr="00120FC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0E0459" w:rsidRPr="00120FCA">
        <w:rPr>
          <w:rFonts w:ascii="Times New Roman" w:hAnsi="Times New Roman"/>
          <w:sz w:val="28"/>
          <w:szCs w:val="28"/>
        </w:rPr>
        <w:t>г.</w:t>
      </w:r>
    </w:p>
    <w:p w:rsidR="000E0459" w:rsidRPr="00FE623B" w:rsidRDefault="000E0459" w:rsidP="000E0459">
      <w:pPr>
        <w:spacing w:after="0" w:line="240" w:lineRule="auto"/>
        <w:ind w:left="4678"/>
        <w:rPr>
          <w:rFonts w:ascii="Times New Roman" w:hAnsi="Times New Roman"/>
        </w:rPr>
      </w:pPr>
      <w:r w:rsidRPr="00120FCA">
        <w:rPr>
          <w:rFonts w:ascii="Times New Roman" w:hAnsi="Times New Roman"/>
          <w:sz w:val="28"/>
          <w:szCs w:val="28"/>
        </w:rPr>
        <w:tab/>
      </w:r>
      <w:r w:rsidRPr="00FE623B">
        <w:rPr>
          <w:rFonts w:ascii="Times New Roman" w:hAnsi="Times New Roman"/>
        </w:rPr>
        <w:t xml:space="preserve">  </w:t>
      </w:r>
      <w:r w:rsidRPr="00FE623B">
        <w:rPr>
          <w:rFonts w:ascii="Times New Roman" w:hAnsi="Times New Roman"/>
          <w:lang w:val="be-BY"/>
        </w:rPr>
        <w:t xml:space="preserve">    </w:t>
      </w:r>
      <w:r w:rsidRPr="00FE623B">
        <w:rPr>
          <w:rFonts w:ascii="Times New Roman" w:hAnsi="Times New Roman"/>
        </w:rPr>
        <w:t xml:space="preserve">        (дата </w:t>
      </w:r>
      <w:r w:rsidRPr="00FE623B">
        <w:rPr>
          <w:rFonts w:ascii="Times New Roman" w:hAnsi="Times New Roman"/>
          <w:lang w:val="be-BY"/>
        </w:rPr>
        <w:t>утверждения</w:t>
      </w:r>
      <w:r w:rsidRPr="00FE623B">
        <w:rPr>
          <w:rFonts w:ascii="Times New Roman" w:hAnsi="Times New Roman"/>
        </w:rPr>
        <w:t>)</w:t>
      </w:r>
    </w:p>
    <w:p w:rsidR="000E0459" w:rsidRPr="00120FCA" w:rsidRDefault="000E0459" w:rsidP="000E0459">
      <w:pPr>
        <w:spacing w:after="0" w:line="240" w:lineRule="auto"/>
        <w:ind w:left="4678"/>
        <w:rPr>
          <w:rFonts w:ascii="Times New Roman" w:hAnsi="Times New Roman"/>
          <w:sz w:val="28"/>
          <w:szCs w:val="28"/>
          <w:lang w:val="be-BY"/>
        </w:rPr>
      </w:pPr>
      <w:r w:rsidRPr="00120FCA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     Регистрационный № УД-</w:t>
      </w:r>
      <w:r w:rsidR="00E47DB1">
        <w:rPr>
          <w:rFonts w:ascii="Times New Roman" w:hAnsi="Times New Roman"/>
          <w:sz w:val="28"/>
          <w:szCs w:val="28"/>
          <w:lang w:val="be-BY"/>
        </w:rPr>
        <w:t xml:space="preserve"> 27</w:t>
      </w:r>
      <w:r w:rsidR="008A40A9">
        <w:rPr>
          <w:rFonts w:ascii="Times New Roman" w:hAnsi="Times New Roman"/>
          <w:sz w:val="28"/>
          <w:szCs w:val="28"/>
          <w:lang w:val="be-BY"/>
        </w:rPr>
        <w:t>1</w:t>
      </w:r>
      <w:r w:rsidR="00E47DB1">
        <w:rPr>
          <w:rFonts w:ascii="Times New Roman" w:hAnsi="Times New Roman"/>
          <w:sz w:val="28"/>
          <w:szCs w:val="28"/>
          <w:lang w:val="be-BY"/>
        </w:rPr>
        <w:t>0</w:t>
      </w:r>
      <w:r>
        <w:rPr>
          <w:rFonts w:ascii="Times New Roman" w:hAnsi="Times New Roman"/>
          <w:sz w:val="28"/>
          <w:szCs w:val="28"/>
          <w:lang w:val="be-BY"/>
        </w:rPr>
        <w:t>/уч</w:t>
      </w:r>
      <w:r w:rsidRPr="00120FCA">
        <w:rPr>
          <w:rFonts w:ascii="Times New Roman" w:hAnsi="Times New Roman"/>
          <w:sz w:val="28"/>
          <w:szCs w:val="28"/>
          <w:lang w:val="be-BY"/>
        </w:rPr>
        <w:t>.</w:t>
      </w:r>
    </w:p>
    <w:p w:rsidR="000E0459" w:rsidRDefault="000E0459" w:rsidP="000E04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23B" w:rsidRDefault="00FE623B" w:rsidP="000E04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23B" w:rsidRDefault="00FE623B" w:rsidP="000E04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0459" w:rsidRDefault="000E0459" w:rsidP="000E045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23B" w:rsidRPr="00390237" w:rsidRDefault="000E0459" w:rsidP="00FE62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237">
        <w:rPr>
          <w:rFonts w:ascii="Times New Roman" w:hAnsi="Times New Roman"/>
          <w:b/>
          <w:sz w:val="28"/>
          <w:szCs w:val="28"/>
        </w:rPr>
        <w:t>БУХГАЛТЕРСКИЙ УЧЕТ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0459" w:rsidRPr="00120FCA" w:rsidRDefault="000E0459" w:rsidP="00600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FCA">
        <w:rPr>
          <w:rFonts w:ascii="Times New Roman" w:hAnsi="Times New Roman"/>
          <w:b/>
          <w:sz w:val="28"/>
          <w:szCs w:val="28"/>
        </w:rPr>
        <w:t>Учебная программа учреждения высшего образования по учебной дисциплине для специальности:</w:t>
      </w:r>
    </w:p>
    <w:p w:rsidR="000E0459" w:rsidRPr="00600D23" w:rsidRDefault="008B156F" w:rsidP="00600D23">
      <w:pPr>
        <w:jc w:val="center"/>
        <w:rPr>
          <w:rFonts w:ascii="Times New Roman" w:hAnsi="Times New Roman"/>
          <w:b/>
          <w:sz w:val="28"/>
          <w:szCs w:val="28"/>
        </w:rPr>
      </w:pPr>
      <w:r w:rsidRPr="00600D23">
        <w:rPr>
          <w:rFonts w:ascii="Times New Roman" w:hAnsi="Times New Roman"/>
          <w:b/>
          <w:sz w:val="28"/>
          <w:szCs w:val="28"/>
        </w:rPr>
        <w:t>1-</w:t>
      </w:r>
      <w:r w:rsidR="000E0459" w:rsidRPr="00600D23">
        <w:rPr>
          <w:rFonts w:ascii="Times New Roman" w:hAnsi="Times New Roman"/>
          <w:b/>
          <w:sz w:val="28"/>
          <w:szCs w:val="28"/>
        </w:rPr>
        <w:t xml:space="preserve">25 01 </w:t>
      </w:r>
      <w:r w:rsidRPr="00600D23">
        <w:rPr>
          <w:rFonts w:ascii="Times New Roman" w:hAnsi="Times New Roman"/>
          <w:b/>
          <w:sz w:val="28"/>
          <w:szCs w:val="28"/>
        </w:rPr>
        <w:t>04</w:t>
      </w:r>
      <w:r w:rsidR="000E0459" w:rsidRPr="00600D23">
        <w:rPr>
          <w:rFonts w:ascii="Times New Roman" w:hAnsi="Times New Roman"/>
          <w:b/>
          <w:sz w:val="28"/>
          <w:szCs w:val="28"/>
        </w:rPr>
        <w:t xml:space="preserve"> </w:t>
      </w:r>
      <w:r w:rsidRPr="00600D23">
        <w:rPr>
          <w:rFonts w:ascii="Times New Roman" w:hAnsi="Times New Roman"/>
          <w:b/>
          <w:sz w:val="28"/>
          <w:szCs w:val="28"/>
        </w:rPr>
        <w:t>Финансы и кредит</w:t>
      </w:r>
    </w:p>
    <w:p w:rsidR="00600D23" w:rsidRPr="008B156F" w:rsidRDefault="00600D23" w:rsidP="00600D23">
      <w:pPr>
        <w:pStyle w:val="a7"/>
        <w:ind w:left="750"/>
        <w:rPr>
          <w:rFonts w:ascii="Times New Roman" w:hAnsi="Times New Roman"/>
          <w:sz w:val="28"/>
          <w:szCs w:val="28"/>
        </w:rPr>
      </w:pPr>
    </w:p>
    <w:p w:rsidR="000E0459" w:rsidRDefault="000E0459" w:rsidP="00600D23">
      <w:pPr>
        <w:rPr>
          <w:rFonts w:ascii="Times New Roman" w:hAnsi="Times New Roman"/>
          <w:sz w:val="28"/>
          <w:szCs w:val="28"/>
        </w:rPr>
      </w:pPr>
    </w:p>
    <w:p w:rsidR="000E0459" w:rsidRDefault="000E0459" w:rsidP="000E0459">
      <w:pPr>
        <w:jc w:val="center"/>
        <w:rPr>
          <w:rFonts w:ascii="Times New Roman" w:hAnsi="Times New Roman"/>
          <w:sz w:val="28"/>
          <w:szCs w:val="28"/>
        </w:rPr>
      </w:pPr>
    </w:p>
    <w:p w:rsidR="000E0459" w:rsidRDefault="000E0459" w:rsidP="000E0459">
      <w:pPr>
        <w:jc w:val="center"/>
        <w:rPr>
          <w:rFonts w:ascii="Times New Roman" w:hAnsi="Times New Roman"/>
          <w:sz w:val="28"/>
          <w:szCs w:val="28"/>
        </w:rPr>
      </w:pPr>
    </w:p>
    <w:p w:rsidR="000E0459" w:rsidRDefault="000E0459" w:rsidP="000E0459">
      <w:pPr>
        <w:jc w:val="center"/>
        <w:rPr>
          <w:rFonts w:ascii="Times New Roman" w:hAnsi="Times New Roman"/>
          <w:sz w:val="28"/>
          <w:szCs w:val="28"/>
        </w:rPr>
      </w:pPr>
    </w:p>
    <w:p w:rsidR="000E0459" w:rsidRDefault="000E0459" w:rsidP="000E0459">
      <w:pPr>
        <w:jc w:val="center"/>
        <w:rPr>
          <w:rFonts w:ascii="Times New Roman" w:hAnsi="Times New Roman"/>
          <w:sz w:val="28"/>
          <w:szCs w:val="28"/>
        </w:rPr>
      </w:pPr>
    </w:p>
    <w:p w:rsidR="000E0459" w:rsidRDefault="000E0459" w:rsidP="000E0459">
      <w:pPr>
        <w:jc w:val="center"/>
        <w:rPr>
          <w:rFonts w:ascii="Times New Roman" w:hAnsi="Times New Roman"/>
          <w:sz w:val="28"/>
          <w:szCs w:val="28"/>
        </w:rPr>
      </w:pPr>
    </w:p>
    <w:p w:rsidR="000E0459" w:rsidRDefault="000E0459" w:rsidP="000E0459">
      <w:pPr>
        <w:jc w:val="center"/>
        <w:rPr>
          <w:rFonts w:ascii="Times New Roman" w:hAnsi="Times New Roman"/>
          <w:sz w:val="28"/>
          <w:szCs w:val="28"/>
        </w:rPr>
      </w:pPr>
    </w:p>
    <w:p w:rsidR="000E0459" w:rsidRDefault="000E0459" w:rsidP="000E0459">
      <w:pPr>
        <w:jc w:val="center"/>
        <w:rPr>
          <w:rFonts w:ascii="Times New Roman" w:hAnsi="Times New Roman"/>
          <w:sz w:val="28"/>
          <w:szCs w:val="28"/>
        </w:rPr>
      </w:pPr>
    </w:p>
    <w:p w:rsidR="000E0459" w:rsidRDefault="000E0459" w:rsidP="000E0459">
      <w:pPr>
        <w:jc w:val="center"/>
        <w:rPr>
          <w:rFonts w:ascii="Times New Roman" w:hAnsi="Times New Roman"/>
          <w:sz w:val="28"/>
          <w:szCs w:val="28"/>
        </w:rPr>
      </w:pPr>
    </w:p>
    <w:p w:rsidR="000E0459" w:rsidRDefault="000E0459" w:rsidP="000E0459">
      <w:pPr>
        <w:widowControl w:val="0"/>
        <w:jc w:val="center"/>
        <w:rPr>
          <w:rFonts w:ascii="Times New Roman" w:hAnsi="Times New Roman"/>
          <w:sz w:val="28"/>
          <w:szCs w:val="28"/>
          <w:lang w:val="be-BY"/>
        </w:rPr>
      </w:pPr>
      <w:r w:rsidRPr="00120FCA">
        <w:rPr>
          <w:rFonts w:ascii="Times New Roman" w:hAnsi="Times New Roman"/>
          <w:sz w:val="28"/>
          <w:szCs w:val="28"/>
        </w:rPr>
        <w:t>201</w:t>
      </w:r>
      <w:r w:rsidR="002F1230">
        <w:rPr>
          <w:rFonts w:ascii="Times New Roman" w:hAnsi="Times New Roman"/>
          <w:sz w:val="28"/>
          <w:szCs w:val="28"/>
        </w:rPr>
        <w:t>6</w:t>
      </w:r>
      <w:r w:rsidRPr="00120FCA">
        <w:rPr>
          <w:rFonts w:ascii="Times New Roman" w:hAnsi="Times New Roman"/>
          <w:sz w:val="28"/>
          <w:szCs w:val="28"/>
          <w:lang w:val="be-BY"/>
        </w:rPr>
        <w:t xml:space="preserve"> г.</w:t>
      </w:r>
    </w:p>
    <w:p w:rsidR="003163E9" w:rsidRPr="007F14C2" w:rsidRDefault="000E0459" w:rsidP="003163E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163E9" w:rsidRPr="007F14C2" w:rsidRDefault="003163E9" w:rsidP="003163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14C2">
        <w:rPr>
          <w:rFonts w:ascii="Times New Roman" w:hAnsi="Times New Roman"/>
          <w:sz w:val="28"/>
          <w:szCs w:val="28"/>
        </w:rPr>
        <w:lastRenderedPageBreak/>
        <w:t xml:space="preserve">Учебная программа составлена на основе образовательного стандарта </w:t>
      </w:r>
    </w:p>
    <w:p w:rsidR="003163E9" w:rsidRPr="007F14C2" w:rsidRDefault="003163E9" w:rsidP="003163E9">
      <w:pPr>
        <w:pStyle w:val="Default"/>
        <w:jc w:val="both"/>
        <w:rPr>
          <w:sz w:val="28"/>
          <w:szCs w:val="28"/>
        </w:rPr>
      </w:pPr>
      <w:r w:rsidRPr="007F14C2">
        <w:rPr>
          <w:sz w:val="28"/>
          <w:szCs w:val="28"/>
        </w:rPr>
        <w:t>ОСВО 1-25 01 04-201</w:t>
      </w:r>
      <w:r>
        <w:rPr>
          <w:sz w:val="28"/>
          <w:szCs w:val="28"/>
        </w:rPr>
        <w:t>3</w:t>
      </w:r>
      <w:r w:rsidRPr="007F14C2">
        <w:rPr>
          <w:sz w:val="28"/>
          <w:szCs w:val="28"/>
        </w:rPr>
        <w:t>, учебного плана № Е25з-235/уч.2013г.</w:t>
      </w:r>
    </w:p>
    <w:p w:rsidR="003163E9" w:rsidRDefault="003163E9" w:rsidP="003163E9">
      <w:pPr>
        <w:widowControl w:val="0"/>
        <w:rPr>
          <w:rFonts w:ascii="Times New Roman" w:hAnsi="Times New Roman"/>
          <w:sz w:val="28"/>
          <w:szCs w:val="28"/>
        </w:rPr>
      </w:pPr>
    </w:p>
    <w:p w:rsidR="003163E9" w:rsidRDefault="003163E9" w:rsidP="003163E9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widowControl w:val="0"/>
        <w:rPr>
          <w:rFonts w:ascii="Times New Roman" w:hAnsi="Times New Roman"/>
          <w:sz w:val="28"/>
          <w:szCs w:val="28"/>
        </w:rPr>
      </w:pPr>
      <w:r w:rsidRPr="00BF6E77">
        <w:rPr>
          <w:rFonts w:ascii="Times New Roman" w:hAnsi="Times New Roman"/>
          <w:b/>
          <w:sz w:val="28"/>
          <w:szCs w:val="28"/>
        </w:rPr>
        <w:t>СОСТАВИТЕЛИ</w:t>
      </w:r>
      <w:r>
        <w:rPr>
          <w:rFonts w:ascii="Times New Roman" w:hAnsi="Times New Roman"/>
          <w:sz w:val="28"/>
          <w:szCs w:val="28"/>
        </w:rPr>
        <w:t>:</w:t>
      </w:r>
    </w:p>
    <w:p w:rsidR="003163E9" w:rsidRPr="00FE054C" w:rsidRDefault="003163E9" w:rsidP="003163E9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И.Д. </w:t>
      </w:r>
      <w:proofErr w:type="spellStart"/>
      <w:r>
        <w:rPr>
          <w:rFonts w:ascii="Times New Roman" w:hAnsi="Times New Roman"/>
          <w:sz w:val="28"/>
          <w:szCs w:val="28"/>
        </w:rPr>
        <w:t>Шилай</w:t>
      </w:r>
      <w:proofErr w:type="spellEnd"/>
      <w:r>
        <w:rPr>
          <w:rFonts w:ascii="Times New Roman" w:hAnsi="Times New Roman"/>
          <w:sz w:val="28"/>
          <w:szCs w:val="28"/>
        </w:rPr>
        <w:t>, старший преподаватель кафедры корпоративных финансов экономического факультета Белорусского государственного университета</w:t>
      </w:r>
    </w:p>
    <w:p w:rsidR="003163E9" w:rsidRDefault="003163E9" w:rsidP="003163E9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3E9" w:rsidRDefault="003163E9" w:rsidP="00316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0E486E">
        <w:rPr>
          <w:rFonts w:ascii="Times New Roman" w:hAnsi="Times New Roman"/>
          <w:b/>
          <w:sz w:val="28"/>
          <w:szCs w:val="28"/>
        </w:rPr>
        <w:t>РЕКОМЕНДОВАНА</w:t>
      </w:r>
      <w:proofErr w:type="gramEnd"/>
      <w:r w:rsidRPr="000E486E">
        <w:rPr>
          <w:rFonts w:ascii="Times New Roman" w:hAnsi="Times New Roman"/>
          <w:b/>
          <w:sz w:val="28"/>
          <w:szCs w:val="28"/>
        </w:rPr>
        <w:t xml:space="preserve"> К УТВЕРЖДЕНИЮ</w:t>
      </w:r>
    </w:p>
    <w:p w:rsidR="003163E9" w:rsidRPr="00FE623B" w:rsidRDefault="003163E9" w:rsidP="003163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63E9" w:rsidRPr="000E486E" w:rsidRDefault="003163E9" w:rsidP="003163E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E486E">
        <w:rPr>
          <w:rFonts w:ascii="Times New Roman" w:hAnsi="Times New Roman"/>
          <w:sz w:val="28"/>
          <w:szCs w:val="28"/>
        </w:rPr>
        <w:t>Кафедрой корпоративных финансов</w:t>
      </w:r>
      <w:r>
        <w:rPr>
          <w:rFonts w:ascii="Times New Roman" w:hAnsi="Times New Roman"/>
          <w:sz w:val="28"/>
          <w:szCs w:val="28"/>
        </w:rPr>
        <w:t xml:space="preserve"> Белорусского государственного университета</w:t>
      </w:r>
    </w:p>
    <w:p w:rsidR="003163E9" w:rsidRPr="00FE623B" w:rsidRDefault="003163E9" w:rsidP="003163E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4E3436">
        <w:rPr>
          <w:rFonts w:ascii="Times New Roman" w:hAnsi="Times New Roman"/>
          <w:sz w:val="28"/>
          <w:szCs w:val="28"/>
        </w:rPr>
        <w:t>(протокол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A40A9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8A40A9">
        <w:rPr>
          <w:rFonts w:ascii="Times New Roman" w:hAnsi="Times New Roman"/>
          <w:sz w:val="28"/>
          <w:szCs w:val="28"/>
        </w:rPr>
        <w:t xml:space="preserve">11 05 </w:t>
      </w:r>
      <w:r>
        <w:rPr>
          <w:rFonts w:ascii="Times New Roman" w:hAnsi="Times New Roman"/>
          <w:sz w:val="28"/>
          <w:szCs w:val="28"/>
        </w:rPr>
        <w:t>201</w:t>
      </w:r>
      <w:r w:rsidR="002F12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г.)</w:t>
      </w:r>
    </w:p>
    <w:p w:rsidR="003163E9" w:rsidRPr="000E486E" w:rsidRDefault="003163E9" w:rsidP="003163E9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E486E">
        <w:rPr>
          <w:rFonts w:ascii="Times New Roman" w:hAnsi="Times New Roman"/>
          <w:sz w:val="28"/>
          <w:szCs w:val="28"/>
        </w:rPr>
        <w:t>оветом</w:t>
      </w:r>
      <w:r>
        <w:rPr>
          <w:rFonts w:ascii="Times New Roman" w:hAnsi="Times New Roman"/>
          <w:sz w:val="28"/>
          <w:szCs w:val="28"/>
        </w:rPr>
        <w:t xml:space="preserve"> экономического факультета Белорусского государственного университета</w:t>
      </w:r>
    </w:p>
    <w:p w:rsidR="003163E9" w:rsidRPr="004E3436" w:rsidRDefault="003163E9" w:rsidP="003163E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4E3436">
        <w:rPr>
          <w:rFonts w:ascii="Times New Roman" w:hAnsi="Times New Roman"/>
          <w:sz w:val="28"/>
          <w:szCs w:val="28"/>
        </w:rPr>
        <w:t>(протокол №</w:t>
      </w:r>
      <w:r w:rsidR="008A40A9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A40A9">
        <w:rPr>
          <w:rFonts w:ascii="Times New Roman" w:hAnsi="Times New Roman"/>
          <w:sz w:val="28"/>
          <w:szCs w:val="28"/>
        </w:rPr>
        <w:t>27 06 2016</w:t>
      </w:r>
      <w:r>
        <w:rPr>
          <w:rFonts w:ascii="Times New Roman" w:hAnsi="Times New Roman"/>
          <w:sz w:val="28"/>
          <w:szCs w:val="28"/>
        </w:rPr>
        <w:t>г.)</w:t>
      </w:r>
    </w:p>
    <w:p w:rsidR="003163E9" w:rsidRDefault="003163E9" w:rsidP="003163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7B1E56">
        <w:rPr>
          <w:rFonts w:ascii="Times New Roman" w:hAnsi="Times New Roman"/>
          <w:b/>
          <w:sz w:val="24"/>
          <w:szCs w:val="24"/>
          <w:lang w:val="be-BY"/>
        </w:rPr>
        <w:t>ПОЯСНИТЕЛЬНАЯ ЗАПИСКА</w:t>
      </w:r>
    </w:p>
    <w:p w:rsidR="000E0459" w:rsidRPr="007B1E56" w:rsidRDefault="007F14C2" w:rsidP="007B1E56">
      <w:pPr>
        <w:spacing w:after="0" w:line="240" w:lineRule="auto"/>
        <w:ind w:firstLine="360"/>
        <w:jc w:val="center"/>
        <w:rPr>
          <w:rFonts w:ascii="Times New Roman" w:hAnsi="Times New Roman"/>
          <w:i/>
          <w:sz w:val="24"/>
          <w:szCs w:val="24"/>
          <w:lang w:val="be-BY"/>
        </w:rPr>
      </w:pPr>
      <w:r w:rsidRPr="007B1E56">
        <w:rPr>
          <w:rFonts w:ascii="Times New Roman" w:hAnsi="Times New Roman"/>
          <w:i/>
          <w:sz w:val="24"/>
          <w:szCs w:val="24"/>
          <w:lang w:val="be-BY"/>
        </w:rPr>
        <w:t>Цели и задачи дисциплины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Бухгалтерский учет - система непрерывного формирования информации в стоимостном выражении об активах, обязательствах, о собственном капитале, доходах и расходах организации посредством документирования, инвентаризации, учетной оценки, двойной записи на счетах бухгалтерского учета, обобщения в финансовой (бухгалтерской) отчетности. Знание основ теории и методики ведения бухгалтерского учета и составления финансовой (бухгалтерской) отчетности необходимо для проведения анализа текущего состояния организации, формирования бюджетов и прогнозов дальнейшего развития. </w:t>
      </w:r>
    </w:p>
    <w:p w:rsidR="00A424F7" w:rsidRPr="007B1E56" w:rsidRDefault="00A424F7" w:rsidP="007B1E56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Цель преподавания учебной дисциплины </w:t>
      </w:r>
      <w:r w:rsidRPr="007B1E56">
        <w:rPr>
          <w:rFonts w:ascii="Times New Roman" w:hAnsi="Times New Roman"/>
          <w:snapToGrid w:val="0"/>
          <w:sz w:val="24"/>
          <w:szCs w:val="24"/>
        </w:rPr>
        <w:t xml:space="preserve">– формирование у студентов знаний по организации, методологии и методикам бухгалтерского учета, финансовой (бухгалтерской) отчетности, умений составлять бухгалтерские записи хозяйственных операций, заполнять бухгалтерские документы, составлять финансовую (бухгалтерскую) отчетность. </w:t>
      </w:r>
    </w:p>
    <w:p w:rsidR="00A424F7" w:rsidRPr="007B1E56" w:rsidRDefault="00A424F7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Задачи учебной дисциплины:</w:t>
      </w:r>
    </w:p>
    <w:p w:rsidR="00A424F7" w:rsidRPr="007B1E56" w:rsidRDefault="00A424F7" w:rsidP="007B1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- формирование знаний о содержании бухгалтерского учета как функци</w:t>
      </w:r>
      <w:r w:rsidR="003163E9" w:rsidRPr="007B1E56">
        <w:rPr>
          <w:rFonts w:ascii="Times New Roman" w:hAnsi="Times New Roman"/>
          <w:sz w:val="24"/>
          <w:szCs w:val="24"/>
        </w:rPr>
        <w:t>и</w:t>
      </w:r>
      <w:r w:rsidRPr="007B1E56">
        <w:rPr>
          <w:rFonts w:ascii="Times New Roman" w:hAnsi="Times New Roman"/>
          <w:sz w:val="24"/>
          <w:szCs w:val="24"/>
        </w:rPr>
        <w:t xml:space="preserve"> управления, </w:t>
      </w:r>
      <w:r w:rsidR="003163E9" w:rsidRPr="007B1E56">
        <w:rPr>
          <w:rFonts w:ascii="Times New Roman" w:hAnsi="Times New Roman"/>
          <w:sz w:val="24"/>
          <w:szCs w:val="24"/>
        </w:rPr>
        <w:t xml:space="preserve">его </w:t>
      </w:r>
      <w:r w:rsidRPr="007B1E56">
        <w:rPr>
          <w:rFonts w:ascii="Times New Roman" w:hAnsi="Times New Roman"/>
          <w:sz w:val="24"/>
          <w:szCs w:val="24"/>
        </w:rPr>
        <w:t>предмете, объектах и методах, нормативно-правовом регулировании в Республике Беларусь;</w:t>
      </w:r>
    </w:p>
    <w:p w:rsidR="00A424F7" w:rsidRPr="007B1E56" w:rsidRDefault="00A424F7" w:rsidP="007B1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- изучение порядка документального оформления и отражения на счетах бухгалтерского учета хозяйственных операций;</w:t>
      </w:r>
    </w:p>
    <w:p w:rsidR="00A424F7" w:rsidRPr="007B1E56" w:rsidRDefault="00A424F7" w:rsidP="007B1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- рассмотрение принципов разработки учетной политики организации, подготовки и представления финансовой (бухгалтерской) отчетности, удовлетворяющей требованиям внешних и внутренних пользователей.</w:t>
      </w:r>
    </w:p>
    <w:p w:rsidR="00E6441E" w:rsidRPr="007B1E56" w:rsidRDefault="00E6441E" w:rsidP="007B1E56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7B1E56">
        <w:rPr>
          <w:rFonts w:ascii="Times New Roman" w:hAnsi="Times New Roman"/>
          <w:i/>
          <w:sz w:val="24"/>
          <w:szCs w:val="24"/>
        </w:rPr>
        <w:t>Место дисциплины в системе подготовки специалиста с высшим образованием, связь с другими учебными дисциплинами</w:t>
      </w:r>
    </w:p>
    <w:p w:rsidR="00E6441E" w:rsidRPr="007B1E56" w:rsidRDefault="007F14C2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Дисциплина «Бухгалтерский учет» относится к циклу </w:t>
      </w:r>
      <w:r w:rsidRPr="007B1E56">
        <w:rPr>
          <w:rFonts w:ascii="Times New Roman" w:hAnsi="Times New Roman"/>
          <w:b/>
          <w:i/>
          <w:sz w:val="24"/>
          <w:szCs w:val="24"/>
        </w:rPr>
        <w:t>дисциплин специализации</w:t>
      </w:r>
      <w:r w:rsidRPr="007B1E56">
        <w:rPr>
          <w:rFonts w:ascii="Times New Roman" w:hAnsi="Times New Roman"/>
          <w:sz w:val="24"/>
          <w:szCs w:val="24"/>
        </w:rPr>
        <w:t xml:space="preserve"> учебного плана специальности 1-25 01 04 Финансы и кредит, специализации 1-25 01 04 01 Финансы.</w:t>
      </w:r>
    </w:p>
    <w:p w:rsidR="00A424F7" w:rsidRPr="007B1E56" w:rsidRDefault="00E6441E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Знание бухгалтерского учета необходимо для подготовки специалиста к решению профессиональных задач.</w:t>
      </w:r>
      <w:r w:rsidR="00A424F7" w:rsidRPr="007B1E56">
        <w:rPr>
          <w:rFonts w:ascii="Times New Roman" w:hAnsi="Times New Roman"/>
          <w:sz w:val="24"/>
          <w:szCs w:val="24"/>
        </w:rPr>
        <w:t xml:space="preserve"> Одна из сфер профессиональной деятельности специалиста – финансовые услуги. Объектами профессиональной деятельности специалиста являются экономические отношения, возникающие на различных горизонтальных и вертикальных уровнях в сфере проявления и функционирования субъектов хозяйствования. Специалист должен быть компетентен в финансовой деятельности и подготовлен к решению следующих профессиональных задач: управление финансово-хозяйственной деятельностью субъекта хозяйствования, оценка результатов его деятельности, применение эффективных методов финансового </w:t>
      </w:r>
      <w:proofErr w:type="gramStart"/>
      <w:r w:rsidR="00A424F7" w:rsidRPr="007B1E5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424F7" w:rsidRPr="007B1E56">
        <w:rPr>
          <w:rFonts w:ascii="Times New Roman" w:hAnsi="Times New Roman"/>
          <w:sz w:val="24"/>
          <w:szCs w:val="24"/>
        </w:rPr>
        <w:t xml:space="preserve"> деятельностью субъектов хозяйствования.</w:t>
      </w:r>
    </w:p>
    <w:p w:rsidR="000E486E" w:rsidRPr="007B1E56" w:rsidRDefault="00E6441E" w:rsidP="007B1E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Дисциплина </w:t>
      </w:r>
      <w:r w:rsidR="000E0459" w:rsidRPr="007B1E56">
        <w:rPr>
          <w:rFonts w:ascii="Times New Roman" w:hAnsi="Times New Roman"/>
          <w:sz w:val="24"/>
          <w:szCs w:val="24"/>
        </w:rPr>
        <w:t xml:space="preserve">«Бухгалтерский учет» является </w:t>
      </w:r>
      <w:r w:rsidRPr="007B1E56">
        <w:rPr>
          <w:rFonts w:ascii="Times New Roman" w:hAnsi="Times New Roman"/>
          <w:sz w:val="24"/>
          <w:szCs w:val="24"/>
        </w:rPr>
        <w:t xml:space="preserve">базовой </w:t>
      </w:r>
      <w:r w:rsidR="000E0459" w:rsidRPr="007B1E56">
        <w:rPr>
          <w:rFonts w:ascii="Times New Roman" w:hAnsi="Times New Roman"/>
          <w:sz w:val="24"/>
          <w:szCs w:val="24"/>
        </w:rPr>
        <w:t>дисциплин</w:t>
      </w:r>
      <w:r w:rsidRPr="007B1E56">
        <w:rPr>
          <w:rFonts w:ascii="Times New Roman" w:hAnsi="Times New Roman"/>
          <w:sz w:val="24"/>
          <w:szCs w:val="24"/>
        </w:rPr>
        <w:t>ой</w:t>
      </w:r>
      <w:r w:rsidR="000E0459" w:rsidRPr="007B1E56">
        <w:rPr>
          <w:rFonts w:ascii="Times New Roman" w:hAnsi="Times New Roman"/>
          <w:sz w:val="24"/>
          <w:szCs w:val="24"/>
        </w:rPr>
        <w:t xml:space="preserve"> </w:t>
      </w:r>
      <w:r w:rsidRPr="007B1E56">
        <w:rPr>
          <w:rFonts w:ascii="Times New Roman" w:hAnsi="Times New Roman"/>
          <w:sz w:val="24"/>
          <w:szCs w:val="24"/>
        </w:rPr>
        <w:t xml:space="preserve">для изучения дисциплины </w:t>
      </w:r>
      <w:r w:rsidR="000E0459" w:rsidRPr="007B1E56">
        <w:rPr>
          <w:rFonts w:ascii="Times New Roman" w:hAnsi="Times New Roman"/>
          <w:sz w:val="24"/>
          <w:szCs w:val="24"/>
        </w:rPr>
        <w:t>«</w:t>
      </w:r>
      <w:r w:rsidRPr="007B1E56">
        <w:rPr>
          <w:rFonts w:ascii="Times New Roman" w:hAnsi="Times New Roman"/>
          <w:sz w:val="24"/>
          <w:szCs w:val="24"/>
        </w:rPr>
        <w:t>Налоги и налогообложение</w:t>
      </w:r>
      <w:r w:rsidR="000E0459" w:rsidRPr="007B1E56">
        <w:rPr>
          <w:rFonts w:ascii="Times New Roman" w:hAnsi="Times New Roman"/>
          <w:sz w:val="24"/>
          <w:szCs w:val="24"/>
        </w:rPr>
        <w:t xml:space="preserve">».  </w:t>
      </w:r>
    </w:p>
    <w:p w:rsidR="00E6441E" w:rsidRPr="007B1E56" w:rsidRDefault="00E6441E" w:rsidP="007B1E56">
      <w:pPr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7B1E56">
        <w:rPr>
          <w:rFonts w:ascii="Times New Roman" w:hAnsi="Times New Roman"/>
          <w:i/>
          <w:sz w:val="24"/>
          <w:szCs w:val="24"/>
        </w:rPr>
        <w:t>Требования к освоению учебной дисциплины</w:t>
      </w:r>
    </w:p>
    <w:p w:rsidR="005E7654" w:rsidRPr="007B1E56" w:rsidRDefault="005E7654" w:rsidP="007B1E5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B1E56">
        <w:rPr>
          <w:rFonts w:ascii="Times New Roman" w:hAnsi="Times New Roman" w:cs="Times New Roman"/>
          <w:szCs w:val="24"/>
        </w:rPr>
        <w:t>В результате изучения учебной дисциплины студент должен:</w:t>
      </w:r>
    </w:p>
    <w:p w:rsidR="005E7654" w:rsidRPr="007B1E56" w:rsidRDefault="005E7654" w:rsidP="007B1E5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B1E56">
        <w:rPr>
          <w:rFonts w:ascii="Times New Roman" w:hAnsi="Times New Roman" w:cs="Times New Roman"/>
          <w:i/>
          <w:szCs w:val="24"/>
        </w:rPr>
        <w:t>знать:</w:t>
      </w:r>
    </w:p>
    <w:p w:rsidR="005E7654" w:rsidRPr="007B1E56" w:rsidRDefault="005E7654" w:rsidP="007B1E5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B1E56">
        <w:rPr>
          <w:rFonts w:ascii="Times New Roman" w:hAnsi="Times New Roman" w:cs="Times New Roman"/>
          <w:szCs w:val="24"/>
        </w:rPr>
        <w:t>- типовой план счетов, формы бухгалтерского учета и их основные регистры;</w:t>
      </w:r>
    </w:p>
    <w:p w:rsidR="005E7654" w:rsidRPr="007B1E56" w:rsidRDefault="005E7654" w:rsidP="007B1E5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B1E56">
        <w:rPr>
          <w:rFonts w:ascii="Times New Roman" w:hAnsi="Times New Roman" w:cs="Times New Roman"/>
          <w:szCs w:val="24"/>
        </w:rPr>
        <w:t>- методики учета активов, обязательств, капитала, доходов и расходов организаций;</w:t>
      </w:r>
    </w:p>
    <w:p w:rsidR="005E7654" w:rsidRPr="007B1E56" w:rsidRDefault="005E7654" w:rsidP="007B1E5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B1E56">
        <w:rPr>
          <w:rFonts w:ascii="Times New Roman" w:hAnsi="Times New Roman" w:cs="Times New Roman"/>
          <w:szCs w:val="24"/>
        </w:rPr>
        <w:t>- содержание и порядок составления форм бухгалтерской отчетности;</w:t>
      </w:r>
    </w:p>
    <w:p w:rsidR="005E7654" w:rsidRPr="007B1E56" w:rsidRDefault="005E7654" w:rsidP="007B1E5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B1E56">
        <w:rPr>
          <w:rFonts w:ascii="Times New Roman" w:hAnsi="Times New Roman" w:cs="Times New Roman"/>
          <w:i/>
          <w:szCs w:val="24"/>
        </w:rPr>
        <w:t>уметь:</w:t>
      </w:r>
    </w:p>
    <w:p w:rsidR="005E7654" w:rsidRPr="007B1E56" w:rsidRDefault="005E7654" w:rsidP="007B1E5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B1E56">
        <w:rPr>
          <w:rFonts w:ascii="Times New Roman" w:hAnsi="Times New Roman" w:cs="Times New Roman"/>
          <w:szCs w:val="24"/>
        </w:rPr>
        <w:t>- составлять бухгалтерские записи хозяйственных операций;</w:t>
      </w:r>
    </w:p>
    <w:p w:rsidR="005E7654" w:rsidRPr="007B1E56" w:rsidRDefault="005E7654" w:rsidP="007B1E5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B1E56">
        <w:rPr>
          <w:rFonts w:ascii="Times New Roman" w:hAnsi="Times New Roman" w:cs="Times New Roman"/>
          <w:szCs w:val="24"/>
        </w:rPr>
        <w:t>- заполнять регистры бухгалтерского учета, составлять бухгалтерскую отчетность;</w:t>
      </w:r>
    </w:p>
    <w:p w:rsidR="005E7654" w:rsidRPr="007B1E56" w:rsidRDefault="005E7654" w:rsidP="007B1E5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B1E56">
        <w:rPr>
          <w:rFonts w:ascii="Times New Roman" w:hAnsi="Times New Roman" w:cs="Times New Roman"/>
          <w:i/>
          <w:szCs w:val="24"/>
        </w:rPr>
        <w:t>владеть:</w:t>
      </w:r>
    </w:p>
    <w:p w:rsidR="005E7654" w:rsidRPr="007B1E56" w:rsidRDefault="005E7654" w:rsidP="007B1E5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B1E56">
        <w:rPr>
          <w:rFonts w:ascii="Times New Roman" w:hAnsi="Times New Roman" w:cs="Times New Roman"/>
          <w:szCs w:val="24"/>
        </w:rPr>
        <w:t>- способами сбора и обработки экономической информации для управленческих задач;</w:t>
      </w:r>
    </w:p>
    <w:p w:rsidR="005E7654" w:rsidRPr="007B1E56" w:rsidRDefault="005E7654" w:rsidP="007B1E56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7B1E56">
        <w:rPr>
          <w:rFonts w:ascii="Times New Roman" w:hAnsi="Times New Roman" w:cs="Times New Roman"/>
          <w:szCs w:val="24"/>
        </w:rPr>
        <w:t>- навыками самостоятельного применения принципов и основ бухгалтерского учета.</w:t>
      </w:r>
    </w:p>
    <w:p w:rsidR="002F1230" w:rsidRPr="007B1E56" w:rsidRDefault="002F1230" w:rsidP="007B1E56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B1E56">
        <w:rPr>
          <w:rFonts w:ascii="Times New Roman" w:hAnsi="Times New Roman"/>
          <w:i/>
          <w:sz w:val="24"/>
          <w:szCs w:val="24"/>
        </w:rPr>
        <w:t>Дневная форма получения высшего образования</w:t>
      </w:r>
    </w:p>
    <w:p w:rsidR="002F1230" w:rsidRPr="007B1E56" w:rsidRDefault="002F1230" w:rsidP="007B1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Общее количество часов 1</w:t>
      </w:r>
      <w:r w:rsidR="003860CD" w:rsidRPr="007B1E56">
        <w:rPr>
          <w:rFonts w:ascii="Times New Roman" w:hAnsi="Times New Roman"/>
          <w:sz w:val="24"/>
          <w:szCs w:val="24"/>
        </w:rPr>
        <w:t>14</w:t>
      </w:r>
      <w:r w:rsidRPr="007B1E56">
        <w:rPr>
          <w:rFonts w:ascii="Times New Roman" w:hAnsi="Times New Roman"/>
          <w:sz w:val="24"/>
          <w:szCs w:val="24"/>
        </w:rPr>
        <w:t>. Аудиторных часов 5</w:t>
      </w:r>
      <w:r w:rsidR="003860CD" w:rsidRPr="007B1E56">
        <w:rPr>
          <w:rFonts w:ascii="Times New Roman" w:hAnsi="Times New Roman"/>
          <w:sz w:val="24"/>
          <w:szCs w:val="24"/>
        </w:rPr>
        <w:t>4</w:t>
      </w:r>
      <w:r w:rsidRPr="007B1E56">
        <w:rPr>
          <w:rFonts w:ascii="Times New Roman" w:hAnsi="Times New Roman"/>
          <w:sz w:val="24"/>
          <w:szCs w:val="24"/>
        </w:rPr>
        <w:t xml:space="preserve">, из них </w:t>
      </w:r>
      <w:r w:rsidR="003860CD" w:rsidRPr="007B1E56">
        <w:rPr>
          <w:rFonts w:ascii="Times New Roman" w:hAnsi="Times New Roman"/>
          <w:sz w:val="24"/>
          <w:szCs w:val="24"/>
        </w:rPr>
        <w:t>34</w:t>
      </w:r>
      <w:r w:rsidRPr="007B1E56">
        <w:rPr>
          <w:rFonts w:ascii="Times New Roman" w:hAnsi="Times New Roman"/>
          <w:sz w:val="24"/>
          <w:szCs w:val="24"/>
        </w:rPr>
        <w:t xml:space="preserve"> час</w:t>
      </w:r>
      <w:r w:rsidR="003860CD" w:rsidRPr="007B1E56">
        <w:rPr>
          <w:rFonts w:ascii="Times New Roman" w:hAnsi="Times New Roman"/>
          <w:sz w:val="24"/>
          <w:szCs w:val="24"/>
        </w:rPr>
        <w:t xml:space="preserve">а </w:t>
      </w:r>
      <w:r w:rsidRPr="007B1E56">
        <w:rPr>
          <w:rFonts w:ascii="Times New Roman" w:hAnsi="Times New Roman"/>
          <w:sz w:val="24"/>
          <w:szCs w:val="24"/>
        </w:rPr>
        <w:t xml:space="preserve">лекции, </w:t>
      </w:r>
      <w:r w:rsidR="003860CD" w:rsidRPr="007B1E56">
        <w:rPr>
          <w:rFonts w:ascii="Times New Roman" w:hAnsi="Times New Roman"/>
          <w:sz w:val="24"/>
          <w:szCs w:val="24"/>
        </w:rPr>
        <w:t>16</w:t>
      </w:r>
      <w:r w:rsidRPr="007B1E56">
        <w:rPr>
          <w:rFonts w:ascii="Times New Roman" w:hAnsi="Times New Roman"/>
          <w:sz w:val="24"/>
          <w:szCs w:val="24"/>
        </w:rPr>
        <w:t xml:space="preserve"> час</w:t>
      </w:r>
      <w:r w:rsidR="003860CD" w:rsidRPr="007B1E56">
        <w:rPr>
          <w:rFonts w:ascii="Times New Roman" w:hAnsi="Times New Roman"/>
          <w:sz w:val="24"/>
          <w:szCs w:val="24"/>
        </w:rPr>
        <w:t>ов</w:t>
      </w:r>
      <w:r w:rsidRPr="007B1E56">
        <w:rPr>
          <w:rFonts w:ascii="Times New Roman" w:hAnsi="Times New Roman"/>
          <w:sz w:val="24"/>
          <w:szCs w:val="24"/>
        </w:rPr>
        <w:t xml:space="preserve"> практические занятия, 4 часа УСР  (</w:t>
      </w:r>
      <w:r w:rsidR="003860CD" w:rsidRPr="007B1E56">
        <w:rPr>
          <w:rFonts w:ascii="Times New Roman" w:hAnsi="Times New Roman"/>
          <w:sz w:val="24"/>
          <w:szCs w:val="24"/>
        </w:rPr>
        <w:t>3</w:t>
      </w:r>
      <w:r w:rsidRPr="007B1E56">
        <w:rPr>
          <w:rFonts w:ascii="Times New Roman" w:hAnsi="Times New Roman"/>
          <w:sz w:val="24"/>
          <w:szCs w:val="24"/>
        </w:rPr>
        <w:t xml:space="preserve"> курс </w:t>
      </w:r>
      <w:r w:rsidR="003860CD" w:rsidRPr="007B1E56">
        <w:rPr>
          <w:rFonts w:ascii="Times New Roman" w:hAnsi="Times New Roman"/>
          <w:sz w:val="24"/>
          <w:szCs w:val="24"/>
        </w:rPr>
        <w:t>6</w:t>
      </w:r>
      <w:r w:rsidRPr="007B1E56">
        <w:rPr>
          <w:rFonts w:ascii="Times New Roman" w:hAnsi="Times New Roman"/>
          <w:sz w:val="24"/>
          <w:szCs w:val="24"/>
        </w:rPr>
        <w:t xml:space="preserve"> семестр).</w:t>
      </w:r>
    </w:p>
    <w:p w:rsidR="002F1230" w:rsidRPr="007B1E56" w:rsidRDefault="002F1230" w:rsidP="007B1E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Форма текущей аттестации: </w:t>
      </w:r>
      <w:r w:rsidR="003860CD" w:rsidRPr="007B1E56">
        <w:rPr>
          <w:rFonts w:ascii="Times New Roman" w:hAnsi="Times New Roman"/>
          <w:sz w:val="24"/>
          <w:szCs w:val="24"/>
        </w:rPr>
        <w:t>зачет</w:t>
      </w:r>
      <w:r w:rsidRPr="007B1E56">
        <w:rPr>
          <w:rFonts w:ascii="Times New Roman" w:hAnsi="Times New Roman"/>
          <w:sz w:val="24"/>
          <w:szCs w:val="24"/>
        </w:rPr>
        <w:t xml:space="preserve"> </w:t>
      </w:r>
      <w:r w:rsidR="003860CD" w:rsidRPr="007B1E56">
        <w:rPr>
          <w:rFonts w:ascii="Times New Roman" w:hAnsi="Times New Roman"/>
          <w:sz w:val="24"/>
          <w:szCs w:val="24"/>
        </w:rPr>
        <w:t>6</w:t>
      </w:r>
      <w:r w:rsidRPr="007B1E56">
        <w:rPr>
          <w:rFonts w:ascii="Times New Roman" w:hAnsi="Times New Roman"/>
          <w:sz w:val="24"/>
          <w:szCs w:val="24"/>
        </w:rPr>
        <w:t xml:space="preserve"> семестр. </w:t>
      </w:r>
    </w:p>
    <w:p w:rsidR="00281F9D" w:rsidRPr="007B1E56" w:rsidRDefault="00281F9D" w:rsidP="007B1E56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7B1E56">
        <w:rPr>
          <w:rFonts w:ascii="Times New Roman" w:hAnsi="Times New Roman"/>
          <w:snapToGrid w:val="0"/>
          <w:sz w:val="24"/>
          <w:szCs w:val="24"/>
        </w:rPr>
        <w:br w:type="page"/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7B1E56">
        <w:rPr>
          <w:rFonts w:ascii="Times New Roman" w:hAnsi="Times New Roman"/>
          <w:b/>
          <w:sz w:val="24"/>
          <w:szCs w:val="24"/>
        </w:rPr>
        <w:t>Раздел 1. Бухгалтерский учет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1.1 Бухгалтерский учет в системе управления деятельностью организации, его предмет и метод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Регулирования бухгалтерского учета и отчетности в Республике Беларусь: цель, принципы и задачи регулирования. Правовое и  методологическое обеспечение. Национальные и международные стандарты бухгалтерской (финансовой) отчетности. Организация бухгалтерского учета. Требования, предъявляемые к бухгалтерскому учету и отчетности. Права и обязанности руководителя и главного бухгалтера в области бухгалтерского учета и отчетности. Выбор формы ведения бухгалтерского учета. Учетная политика организации: формирование, утверждение, раскрытие, изменение. Предмет, задачи, методы бухгалтерского учета.  Хозяйственная деятельность: текущая, инвестиционная, финансовая. Хозяйственная операция. Допущение временной определенности хозяйственных операций. Собственный капитал. Заемный капитал (обязательства). Расходы и доходы отчетного периода и будущих периодов. Затраты, активы, расходы. Методы бухгалтерского учета. 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1.2 Бухгалтерский баланс как элемент метода бухгалтерского учета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Сущность балансового обобщения и его роль в бухгалтерском учете. Содержание и структура бухгалтерского баланса. Изменения в бухгалтерском балансе под влиянием хозяйственных операций. 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1.3 Счета и двойная запись как элемент метода бухгалтерского учета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Типовой план счетов бухгалтерского учета. Экономическое назначение и структура счетов. Синтетические счета. Дебет. Кредит. Оборот. Сальдо. Субсчета. Аналитические счета. Метод двойной записи. Корреспонденция счетов. Бухгалтерская проводка. Взаимосвязь счетов и бухгалтерского баланса. Балансовые и </w:t>
      </w:r>
      <w:proofErr w:type="spellStart"/>
      <w:r w:rsidRPr="007B1E56">
        <w:rPr>
          <w:rFonts w:ascii="Times New Roman" w:hAnsi="Times New Roman"/>
          <w:sz w:val="24"/>
          <w:szCs w:val="24"/>
        </w:rPr>
        <w:t>забалансовые</w:t>
      </w:r>
      <w:proofErr w:type="spellEnd"/>
      <w:r w:rsidRPr="007B1E56">
        <w:rPr>
          <w:rFonts w:ascii="Times New Roman" w:hAnsi="Times New Roman"/>
          <w:sz w:val="24"/>
          <w:szCs w:val="24"/>
        </w:rPr>
        <w:t xml:space="preserve"> счета.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1.4 Оценка и признание как элемент метода бухгалтерского учета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Оценка и признание долгосрочных и краткосрочных активов. Оценка и признание капитала. Оценка и признание долгосрочных и краткосрочных обязательств</w:t>
      </w:r>
      <w:r w:rsidR="002761A4" w:rsidRPr="007B1E56">
        <w:rPr>
          <w:rFonts w:ascii="Times New Roman" w:hAnsi="Times New Roman"/>
          <w:sz w:val="24"/>
          <w:szCs w:val="24"/>
        </w:rPr>
        <w:t xml:space="preserve">. </w:t>
      </w:r>
      <w:r w:rsidRPr="007B1E56">
        <w:rPr>
          <w:rFonts w:ascii="Times New Roman" w:hAnsi="Times New Roman"/>
          <w:sz w:val="24"/>
          <w:szCs w:val="24"/>
        </w:rPr>
        <w:t xml:space="preserve">Оценка и признание расходов. Оценка и признание доходов. 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1.5 Документация как элемент метода бухгалтерского учета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Первичные учетные документы: назначение, форма, обязательные реквизиты, правила составления. Бланки строгой отчетности: изготовление, приобретение, учет, хранение и уничтожение. Учетные регистры: назначение, формы, требования к составлению. 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1.6 Инвентаризация как элемент метода бухгалтерского учета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Инвентаризация: цель, объекты, обязательность и основные правила проведения. Документальное оформление итогов инвентаризации. Отражение результатов инвентаризации, сумм недостач, потерь, претензий на счетах бухгалтерского учета и в финансовой</w:t>
      </w:r>
      <w:r w:rsidR="000E486E" w:rsidRPr="007B1E56">
        <w:rPr>
          <w:rFonts w:ascii="Times New Roman" w:hAnsi="Times New Roman"/>
          <w:sz w:val="24"/>
          <w:szCs w:val="24"/>
        </w:rPr>
        <w:t xml:space="preserve"> (бухгалтерской)</w:t>
      </w:r>
      <w:r w:rsidRPr="007B1E56">
        <w:rPr>
          <w:rFonts w:ascii="Times New Roman" w:hAnsi="Times New Roman"/>
          <w:sz w:val="24"/>
          <w:szCs w:val="24"/>
        </w:rPr>
        <w:t xml:space="preserve"> отчетности.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1.7 Финансовая (бухгалтерская) отчетность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Финансовая (бухгалтерская) отчетность: назначение, состав, принципы подготовки и представления. Информация, подлежащая представлению непосредственно в балансе. Информация, подлежащая представлению непосредственно в отчете о прибылях и убытках. Информация, подлежащая представлению непосредственно в отчете об изменении </w:t>
      </w:r>
      <w:r w:rsidR="003163E9" w:rsidRPr="007B1E56">
        <w:rPr>
          <w:rFonts w:ascii="Times New Roman" w:hAnsi="Times New Roman"/>
          <w:sz w:val="24"/>
          <w:szCs w:val="24"/>
        </w:rPr>
        <w:t xml:space="preserve">собственного </w:t>
      </w:r>
      <w:r w:rsidRPr="007B1E56">
        <w:rPr>
          <w:rFonts w:ascii="Times New Roman" w:hAnsi="Times New Roman"/>
          <w:sz w:val="24"/>
          <w:szCs w:val="24"/>
        </w:rPr>
        <w:t xml:space="preserve">капитала. Информация, подлежащая представлению непосредственно в отчете о движении денежных средств. Информация, подлежащая представлению в отчете о целевом использовании полученных средств. Информация, подлежащая раскрытию в пояснительной записке. Искажения финансовой (бухгалтерской) отчетности. 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1.8 Учет собственного капитала и расчетов с собственниками имущества, учредителями (участниками)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Учет уставного капитала. Неоплаченная часть уставного капитала. Собственные акции (доли в уставном капитале). Учет расчетов с собственниками имущества, учредителями (участниками). Учет добавочного капитала.  Учет резервного капитала. Учет средств целевого финансирования. Учет чистой прибыли (убытка) отчетного периода. Учет нераспределенной прибыли (непокрытого убытка). Отражение информации о собственном капитале в финансовой (бухгалтерской) отчетности.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1.9 Учет заемного капитала (обязательств)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Классификация обязательств. Учет обязательств по кредитам и займам. Учет обязательств перед поставщиками, подрядчиками, исполнителями. </w:t>
      </w:r>
    </w:p>
    <w:p w:rsidR="000E0459" w:rsidRPr="007B1E56" w:rsidRDefault="000E0459" w:rsidP="007B1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Учет обязательства по лизинговым платежам. Учет обязательств перед персоналом организации. Учет обязательств по социальному страхованию и обеспечению и иным видам страхования. Учет обязательств по налогам и сборам. Учет обязательств, предназначенных для реализации. Отражение информации об обязательствах в финансовой (бухгалтерской) отчетности.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1.10 Учет краткосрочных активов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Учет денежных средств и их эквивалентов. Учет финансовых вложений. </w:t>
      </w:r>
    </w:p>
    <w:p w:rsidR="000E0459" w:rsidRPr="007B1E56" w:rsidRDefault="000E0459" w:rsidP="007B1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Учет дебиторской задолженности. Учет товаров. Учет материалов. Учет незавершенного производства. Учет готовой продукции. Учет налога на добавленную стоимость по приобретенным товарам, работам, услугам. Учет отложенных налоговых активов. Отражение информации о краткосрочных активах в финансовой (бухгалтерской) отчетности.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1.11 Учет долгосрочных активов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Учет вложений в долгосрочные активы. Учет доходных вложений в материальные активы. Учет основных средств. Учет нематериальных активов. Переоценка, обесценение, амортизация долгосрочных активов. </w:t>
      </w:r>
    </w:p>
    <w:p w:rsidR="000E0459" w:rsidRPr="007B1E56" w:rsidRDefault="000E0459" w:rsidP="007B1E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Учет долгосрочных активов, предназначенных для реализации. Отражение информации о долгосрочных активах в финансовой (бухгалтерской) отчетности.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1.12 Учет затрат</w:t>
      </w:r>
      <w:r w:rsidR="000E486E" w:rsidRPr="007B1E56">
        <w:rPr>
          <w:rFonts w:ascii="Times New Roman" w:hAnsi="Times New Roman"/>
          <w:b/>
          <w:sz w:val="24"/>
          <w:szCs w:val="24"/>
        </w:rPr>
        <w:t xml:space="preserve"> и расходов</w:t>
      </w:r>
      <w:r w:rsidRPr="007B1E56">
        <w:rPr>
          <w:rFonts w:ascii="Times New Roman" w:hAnsi="Times New Roman"/>
          <w:b/>
          <w:sz w:val="24"/>
          <w:szCs w:val="24"/>
        </w:rPr>
        <w:t xml:space="preserve"> на производство, управление и реализацию</w:t>
      </w:r>
    </w:p>
    <w:p w:rsidR="000E0459" w:rsidRPr="007B1E56" w:rsidRDefault="000E0459" w:rsidP="007B1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ab/>
        <w:t xml:space="preserve">Учет затрат </w:t>
      </w:r>
      <w:r w:rsidR="000E486E" w:rsidRPr="007B1E56">
        <w:rPr>
          <w:rFonts w:ascii="Times New Roman" w:hAnsi="Times New Roman"/>
          <w:sz w:val="24"/>
          <w:szCs w:val="24"/>
        </w:rPr>
        <w:t xml:space="preserve">и расходов </w:t>
      </w:r>
      <w:r w:rsidRPr="007B1E56">
        <w:rPr>
          <w:rFonts w:ascii="Times New Roman" w:hAnsi="Times New Roman"/>
          <w:sz w:val="24"/>
          <w:szCs w:val="24"/>
        </w:rPr>
        <w:t xml:space="preserve">на производство. Учет затрат </w:t>
      </w:r>
      <w:r w:rsidR="000E486E" w:rsidRPr="007B1E56">
        <w:rPr>
          <w:rFonts w:ascii="Times New Roman" w:hAnsi="Times New Roman"/>
          <w:sz w:val="24"/>
          <w:szCs w:val="24"/>
        </w:rPr>
        <w:t xml:space="preserve">и расходов </w:t>
      </w:r>
      <w:r w:rsidRPr="007B1E56">
        <w:rPr>
          <w:rFonts w:ascii="Times New Roman" w:hAnsi="Times New Roman"/>
          <w:sz w:val="24"/>
          <w:szCs w:val="24"/>
        </w:rPr>
        <w:t xml:space="preserve">на управление.  Учет затрат </w:t>
      </w:r>
      <w:r w:rsidR="000E486E" w:rsidRPr="007B1E56">
        <w:rPr>
          <w:rFonts w:ascii="Times New Roman" w:hAnsi="Times New Roman"/>
          <w:sz w:val="24"/>
          <w:szCs w:val="24"/>
        </w:rPr>
        <w:t xml:space="preserve">и расходов </w:t>
      </w:r>
      <w:r w:rsidRPr="007B1E56">
        <w:rPr>
          <w:rFonts w:ascii="Times New Roman" w:hAnsi="Times New Roman"/>
          <w:sz w:val="24"/>
          <w:szCs w:val="24"/>
        </w:rPr>
        <w:t xml:space="preserve">на реализацию. Отражение информации о затратах </w:t>
      </w:r>
      <w:r w:rsidR="000E486E" w:rsidRPr="007B1E56">
        <w:rPr>
          <w:rFonts w:ascii="Times New Roman" w:hAnsi="Times New Roman"/>
          <w:sz w:val="24"/>
          <w:szCs w:val="24"/>
        </w:rPr>
        <w:t>и расход</w:t>
      </w:r>
      <w:r w:rsidR="00BB0940" w:rsidRPr="007B1E56">
        <w:rPr>
          <w:rFonts w:ascii="Times New Roman" w:hAnsi="Times New Roman"/>
          <w:sz w:val="24"/>
          <w:szCs w:val="24"/>
        </w:rPr>
        <w:t>ах</w:t>
      </w:r>
      <w:r w:rsidR="000E486E" w:rsidRPr="007B1E56">
        <w:rPr>
          <w:rFonts w:ascii="Times New Roman" w:hAnsi="Times New Roman"/>
          <w:sz w:val="24"/>
          <w:szCs w:val="24"/>
        </w:rPr>
        <w:t xml:space="preserve"> </w:t>
      </w:r>
      <w:r w:rsidRPr="007B1E56">
        <w:rPr>
          <w:rFonts w:ascii="Times New Roman" w:hAnsi="Times New Roman"/>
          <w:sz w:val="24"/>
          <w:szCs w:val="24"/>
        </w:rPr>
        <w:t>на производство, управление и реализацию в финансовой (бухгалтерской) отчетности.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6">
        <w:rPr>
          <w:rFonts w:ascii="Times New Roman" w:hAnsi="Times New Roman"/>
          <w:b/>
          <w:sz w:val="24"/>
          <w:szCs w:val="24"/>
        </w:rPr>
        <w:t>Тема 1.13 Учет расходов и доходов. Определение финансового результата деятельности организации</w:t>
      </w:r>
    </w:p>
    <w:p w:rsidR="000E0459" w:rsidRPr="007B1E56" w:rsidRDefault="000E0459" w:rsidP="007B1E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 xml:space="preserve">Классификация доходов и расходов.  Учет доходов, расходов, прибыли (убытка) по текущей деятельности. Учет доходов, расходов, прибыли (убытка) по финансовой деятельности. Учет доходов, расходов, прибыли (убытка) по инвестиционной деятельности. Учет конечного финансового результата деятельности организации в отчетном периоде. Отражение информации о доходах и расходах, прибылях и убытках в финансовой (бухгалтерской) отчетности. </w:t>
      </w:r>
    </w:p>
    <w:p w:rsidR="000E0459" w:rsidRPr="007B1E56" w:rsidRDefault="000E0459" w:rsidP="007B1E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B1E56">
        <w:rPr>
          <w:rFonts w:ascii="Times New Roman" w:hAnsi="Times New Roman"/>
          <w:b/>
          <w:caps/>
          <w:sz w:val="24"/>
          <w:szCs w:val="24"/>
        </w:rPr>
        <w:t>ТРЕБОВАНИЯ К КурсовОМУ ПРОЕКТУ (КУРСОВОЙ работЕ)</w:t>
      </w:r>
    </w:p>
    <w:p w:rsidR="000E0459" w:rsidRPr="007B1E56" w:rsidRDefault="000E0459" w:rsidP="007B1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459" w:rsidRPr="007B1E56" w:rsidRDefault="000E0459" w:rsidP="007B1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t>Учебным планом не предусмотрено выполнение  курсовой работы (проекта).</w:t>
      </w:r>
    </w:p>
    <w:p w:rsidR="00281F9D" w:rsidRPr="007B1E56" w:rsidRDefault="00281F9D" w:rsidP="007B1E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E56">
        <w:rPr>
          <w:rFonts w:ascii="Times New Roman" w:hAnsi="Times New Roman"/>
          <w:sz w:val="24"/>
          <w:szCs w:val="24"/>
        </w:rPr>
        <w:br w:type="page"/>
      </w:r>
    </w:p>
    <w:p w:rsidR="00281F9D" w:rsidRPr="007B1E56" w:rsidRDefault="00281F9D" w:rsidP="007B1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81F9D" w:rsidRPr="007B1E56" w:rsidSect="007F14C2">
          <w:headerReference w:type="default" r:id="rId9"/>
          <w:pgSz w:w="11906" w:h="16838"/>
          <w:pgMar w:top="567" w:right="851" w:bottom="567" w:left="1418" w:header="709" w:footer="709" w:gutter="0"/>
          <w:pgNumType w:start="1"/>
          <w:cols w:space="708"/>
          <w:docGrid w:linePitch="360"/>
        </w:sectPr>
      </w:pPr>
    </w:p>
    <w:bookmarkEnd w:id="0"/>
    <w:bookmarkEnd w:id="1"/>
    <w:p w:rsidR="00A80CFB" w:rsidRPr="004E3B2D" w:rsidRDefault="00A80CFB" w:rsidP="00A80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EBE" w:rsidRPr="004E3B2D" w:rsidRDefault="00684EBE" w:rsidP="0068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B2D">
        <w:rPr>
          <w:rFonts w:ascii="Times New Roman" w:hAnsi="Times New Roman"/>
          <w:sz w:val="28"/>
          <w:szCs w:val="28"/>
        </w:rPr>
        <w:t>2. УЧЕБНО-МЕТОДИЧЕСКАЯ КАРТА УЧЕБНОЙ ДИСЦИПЛИНЫ</w:t>
      </w:r>
    </w:p>
    <w:p w:rsidR="00684EBE" w:rsidRPr="004E3B2D" w:rsidRDefault="00684EBE" w:rsidP="00684E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B2D">
        <w:rPr>
          <w:rFonts w:ascii="Times New Roman" w:hAnsi="Times New Roman"/>
          <w:sz w:val="28"/>
          <w:szCs w:val="28"/>
        </w:rPr>
        <w:t>(очная форма получения высшего образования)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4536"/>
        <w:gridCol w:w="567"/>
        <w:gridCol w:w="709"/>
        <w:gridCol w:w="567"/>
        <w:gridCol w:w="567"/>
        <w:gridCol w:w="425"/>
        <w:gridCol w:w="425"/>
        <w:gridCol w:w="1418"/>
        <w:gridCol w:w="142"/>
      </w:tblGrid>
      <w:tr w:rsidR="00684EBE" w:rsidRPr="004E3B2D" w:rsidTr="00D23E4B">
        <w:trPr>
          <w:gridAfter w:val="1"/>
          <w:wAfter w:w="142" w:type="dxa"/>
        </w:trPr>
        <w:tc>
          <w:tcPr>
            <w:tcW w:w="675" w:type="dxa"/>
            <w:vMerge w:val="restart"/>
            <w:textDirection w:val="btLr"/>
          </w:tcPr>
          <w:p w:rsidR="00684EBE" w:rsidRPr="004E3B2D" w:rsidRDefault="00684EBE" w:rsidP="00D23E4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Номер раздела, темы</w:t>
            </w:r>
          </w:p>
        </w:tc>
        <w:tc>
          <w:tcPr>
            <w:tcW w:w="4678" w:type="dxa"/>
            <w:gridSpan w:val="2"/>
            <w:vMerge w:val="restart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835" w:type="dxa"/>
            <w:gridSpan w:val="5"/>
          </w:tcPr>
          <w:p w:rsidR="00684EBE" w:rsidRPr="004E3B2D" w:rsidRDefault="00684EBE" w:rsidP="00D23E4B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84EBE" w:rsidRPr="004E3B2D" w:rsidRDefault="00684EBE" w:rsidP="00D23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Количество часов УСР</w:t>
            </w:r>
          </w:p>
        </w:tc>
        <w:tc>
          <w:tcPr>
            <w:tcW w:w="1418" w:type="dxa"/>
            <w:vMerge w:val="restart"/>
            <w:textDirection w:val="btLr"/>
          </w:tcPr>
          <w:p w:rsidR="00684EBE" w:rsidRPr="004E3B2D" w:rsidRDefault="00684EBE" w:rsidP="00D23E4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  <w:p w:rsidR="00684EBE" w:rsidRPr="004E3B2D" w:rsidRDefault="00684EBE" w:rsidP="00D23E4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  <w:p w:rsidR="00684EBE" w:rsidRPr="004E3B2D" w:rsidRDefault="00684EBE" w:rsidP="00D23E4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</w:tc>
      </w:tr>
      <w:tr w:rsidR="00684EBE" w:rsidRPr="004E3B2D" w:rsidTr="00D23E4B">
        <w:trPr>
          <w:gridAfter w:val="1"/>
          <w:wAfter w:w="142" w:type="dxa"/>
          <w:cantSplit/>
          <w:trHeight w:val="2223"/>
        </w:trPr>
        <w:tc>
          <w:tcPr>
            <w:tcW w:w="675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84EBE" w:rsidRPr="004E3B2D" w:rsidRDefault="00684EBE" w:rsidP="00D23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84EBE" w:rsidRPr="004E3B2D" w:rsidRDefault="00684EBE" w:rsidP="00D23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практические</w:t>
            </w:r>
          </w:p>
          <w:p w:rsidR="00684EBE" w:rsidRPr="004E3B2D" w:rsidRDefault="00684EBE" w:rsidP="00D23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семинарские</w:t>
            </w:r>
          </w:p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567" w:type="dxa"/>
            <w:textDirection w:val="btLr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лабораторные </w:t>
            </w:r>
          </w:p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425" w:type="dxa"/>
            <w:textDirection w:val="btLr"/>
          </w:tcPr>
          <w:p w:rsidR="00684EBE" w:rsidRPr="004E3B2D" w:rsidRDefault="00684EBE" w:rsidP="00D23E4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rPr>
          <w:gridAfter w:val="1"/>
          <w:wAfter w:w="142" w:type="dxa"/>
        </w:trPr>
        <w:tc>
          <w:tcPr>
            <w:tcW w:w="67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4EBE" w:rsidRPr="004E3B2D" w:rsidTr="00D23E4B">
        <w:trPr>
          <w:gridAfter w:val="1"/>
          <w:wAfter w:w="142" w:type="dxa"/>
          <w:trHeight w:val="259"/>
        </w:trPr>
        <w:tc>
          <w:tcPr>
            <w:tcW w:w="67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2"/>
          </w:tcPr>
          <w:p w:rsidR="00684EBE" w:rsidRPr="004E3B2D" w:rsidRDefault="00684EBE" w:rsidP="00D23E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ОСНОВЫ ТЕОРИИ БУХГАЛТЕРСКОГО УЧЕТА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684EBE" w:rsidRPr="004E3B2D" w:rsidTr="00D23E4B">
        <w:trPr>
          <w:gridAfter w:val="1"/>
          <w:wAfter w:w="142" w:type="dxa"/>
          <w:trHeight w:val="2445"/>
        </w:trPr>
        <w:tc>
          <w:tcPr>
            <w:tcW w:w="67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  <w:gridSpan w:val="2"/>
          </w:tcPr>
          <w:p w:rsidR="00684EBE" w:rsidRPr="004E3B2D" w:rsidRDefault="00684EBE" w:rsidP="00D23E4B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Бухгалтерский учет в системе управления деятельностью организации, его предмет и метод</w:t>
            </w:r>
          </w:p>
          <w:p w:rsidR="00684EBE" w:rsidRPr="004E3B2D" w:rsidRDefault="00684EBE" w:rsidP="00D23E4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1.Регулирование бухгалтерского учета и отчетности в Республике Беларусь.</w:t>
            </w:r>
          </w:p>
          <w:p w:rsidR="00684EBE" w:rsidRPr="004E3B2D" w:rsidRDefault="00684EBE" w:rsidP="00D23E4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 Стандарты бухгалтерской (финансовой) отчетности.</w:t>
            </w:r>
          </w:p>
          <w:p w:rsidR="00684EBE" w:rsidRPr="004E3B2D" w:rsidRDefault="00684EBE" w:rsidP="00D23E4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3.Организация бухгалтерского учета.</w:t>
            </w:r>
          </w:p>
          <w:p w:rsidR="00684EBE" w:rsidRPr="004E3B2D" w:rsidRDefault="00684EBE" w:rsidP="00D23E4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4.Учетная политика организации.</w:t>
            </w:r>
          </w:p>
          <w:p w:rsidR="00684EBE" w:rsidRPr="004E3B2D" w:rsidRDefault="00684EBE" w:rsidP="00D23E4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5.Бухгалтерский учет: понятие, предмет, задачи, первичный, синтетический и аналитический учет.</w:t>
            </w:r>
          </w:p>
          <w:p w:rsidR="00684EBE" w:rsidRPr="004E3B2D" w:rsidRDefault="00684EBE" w:rsidP="00D23E4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6. Объекты бухгалтерского учета.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4E3B2D">
              <w:rPr>
                <w:rFonts w:ascii="Times New Roman" w:hAnsi="Times New Roman"/>
                <w:sz w:val="28"/>
                <w:szCs w:val="28"/>
              </w:rPr>
              <w:t>типовых</w:t>
            </w:r>
            <w:proofErr w:type="gramEnd"/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задач</w:t>
            </w:r>
          </w:p>
        </w:tc>
      </w:tr>
      <w:tr w:rsidR="00684EBE" w:rsidRPr="004E3B2D" w:rsidTr="00D23E4B">
        <w:trPr>
          <w:gridAfter w:val="1"/>
          <w:wAfter w:w="142" w:type="dxa"/>
        </w:trPr>
        <w:tc>
          <w:tcPr>
            <w:tcW w:w="67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Методы бухгалтерского учета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1. Документация и инвентаризация.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2. Оценка и признание 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3. Счета и двойная запись.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4. Балансовое обобщение информации 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rPr>
          <w:gridAfter w:val="1"/>
          <w:wAfter w:w="142" w:type="dxa"/>
          <w:trHeight w:val="557"/>
        </w:trPr>
        <w:tc>
          <w:tcPr>
            <w:tcW w:w="67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br w:type="page"/>
              <w:t>1.3</w:t>
            </w:r>
          </w:p>
        </w:tc>
        <w:tc>
          <w:tcPr>
            <w:tcW w:w="4678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Финансовая (бухгалтерская) отчетность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1.Финансовая (бухгалтерская) отчетность: компоненты, подготовка и представление.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 Бухгалтерский баланс.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3. Отчет о прибылях и убытках.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4. Отчет об изменении собственного капитала.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5. Отчет о движении денежных средств.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6. Отчет о целевом использовании полученных средств.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7. Пояснительная записка.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rPr>
          <w:gridAfter w:val="2"/>
          <w:wAfter w:w="1560" w:type="dxa"/>
        </w:trPr>
        <w:tc>
          <w:tcPr>
            <w:tcW w:w="5353" w:type="dxa"/>
            <w:gridSpan w:val="3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ВСЕГО НА РАЗДЕЛ 1: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84EBE" w:rsidRPr="004E3B2D" w:rsidTr="00D23E4B">
        <w:trPr>
          <w:gridAfter w:val="8"/>
          <w:wAfter w:w="4820" w:type="dxa"/>
        </w:trPr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br w:type="page"/>
              <w:t>2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БУХГАЛТЕРСКИЙ УЧЕТ В ОРГАНИЗАЦИЯХ</w:t>
            </w:r>
          </w:p>
        </w:tc>
      </w:tr>
      <w:tr w:rsidR="00684EBE" w:rsidRPr="004E3B2D" w:rsidTr="00D23E4B"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Учет собственного капитала и расчетов с собственниками имущества, учредителями, участниками, акционерами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vMerge w:val="restart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4E3B2D">
              <w:rPr>
                <w:rFonts w:ascii="Times New Roman" w:hAnsi="Times New Roman"/>
                <w:sz w:val="28"/>
                <w:szCs w:val="28"/>
              </w:rPr>
              <w:t>типовых</w:t>
            </w:r>
            <w:proofErr w:type="gramEnd"/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задач</w:t>
            </w:r>
          </w:p>
        </w:tc>
      </w:tr>
      <w:tr w:rsidR="00684EBE" w:rsidRPr="004E3B2D" w:rsidTr="00D23E4B"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1.Первичный, синтетический и аналитический учет  уставного капитала. Неоплаченная часть уставного капитала. Собственные акции (доли в уставном капитале). </w:t>
            </w:r>
          </w:p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2.Первичный, синтетический и аналитический учет  расчетов с собственниками имущества, учредителями, участниками, акционерами. </w:t>
            </w:r>
          </w:p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3. Первичный, синтетический и аналитический учет  добавочного капитала.  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1. Первичный, синтетический и аналитический учет  резервного капитала. </w:t>
            </w:r>
          </w:p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2. Первичный, синтетический и аналитический учет  средств целевого финансирования. </w:t>
            </w:r>
          </w:p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3.Учет нераспределенной прибыли (непокрытого убытка).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E3B2D">
              <w:rPr>
                <w:rFonts w:ascii="Times New Roman" w:hAnsi="Times New Roman"/>
                <w:sz w:val="28"/>
                <w:szCs w:val="28"/>
              </w:rPr>
              <w:br w:type="page"/>
              <w:t>2.2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Учет обязательств и расчетов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vMerge w:val="restart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4E3B2D">
              <w:rPr>
                <w:rFonts w:ascii="Times New Roman" w:hAnsi="Times New Roman"/>
                <w:sz w:val="28"/>
                <w:szCs w:val="28"/>
              </w:rPr>
              <w:t>типовых</w:t>
            </w:r>
            <w:proofErr w:type="gramEnd"/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задач</w:t>
            </w:r>
          </w:p>
        </w:tc>
      </w:tr>
      <w:tr w:rsidR="00684EBE" w:rsidRPr="004E3B2D" w:rsidTr="00D23E4B">
        <w:trPr>
          <w:trHeight w:val="1984"/>
        </w:trPr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2.2.1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1. Первичный, синтетический и аналитический учет  расчетов с персоналом организации по оплате труда, прочим операциям, расчетов с подотчетными лицами</w:t>
            </w:r>
          </w:p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 Первичный, синтетический и аналитический учет расчетов по социальному страхованию и обеспечению и иным видам страхования</w:t>
            </w:r>
          </w:p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3. Первичный, синтетический и аналитический учет расчетов  по налогам и сборам и отложенных налоговых обязательств 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rPr>
          <w:trHeight w:val="273"/>
        </w:trPr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1. Первичный, синтетический и аналитический учет расчетов с поставщиками, подрядчиками, исполнителями. </w:t>
            </w:r>
          </w:p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2. Первичный, синтетический и аналитический учет расчетов с покупателями и заказчиками. </w:t>
            </w:r>
          </w:p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3. Первичный, синтетический и аналитический учет расчетов с разными дебиторами и кредиторами.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2.2.3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1. Первичный, синтетический и аналитический учет  кредитов и займов</w:t>
            </w:r>
          </w:p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 Первичный, синтетический и аналитический учет обязательства по лизинговым платежам</w:t>
            </w:r>
          </w:p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3. Первичный, синтетический и аналитический учет обязательств, предназначенных для реализации.</w:t>
            </w:r>
          </w:p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4. Первичный, синтетический и аналитический учет резервов предстоящих платежей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Учет активов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vMerge w:val="restart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тестирование,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4E3B2D">
              <w:rPr>
                <w:rFonts w:ascii="Times New Roman" w:hAnsi="Times New Roman"/>
                <w:sz w:val="28"/>
                <w:szCs w:val="28"/>
              </w:rPr>
              <w:t>типовых</w:t>
            </w:r>
            <w:proofErr w:type="gramEnd"/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задач, практическое задание</w:t>
            </w:r>
          </w:p>
        </w:tc>
      </w:tr>
      <w:tr w:rsidR="00684EBE" w:rsidRPr="004E3B2D" w:rsidTr="00D23E4B"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1. Первичный, синтетический и аналитический учет  финансовых вложений. 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2. Первичный, синтетический и аналитический учет доходных вложений в материальные активы. 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3. Первичный, синтетический и аналитический учет  вложений в долгосрочные активы.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rPr>
          <w:trHeight w:val="519"/>
        </w:trPr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1. Первичный, синтетический и аналитический учет основных средств. 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2. Первичный, синтетический и аналитический учет  нематериальных активов. 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3. Амортизация, переоценка и обесценение, долгосрочных активов 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4. Первичный, синтетический и аналитический учет  долгосрочных активов, предназначенных для реализации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2.3.3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1. Первичный, синтетический и аналитический учет денежных средств 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 Первичный, синтетический и аналитический учет цифровых знаков (</w:t>
            </w:r>
            <w:proofErr w:type="spellStart"/>
            <w:r w:rsidRPr="004E3B2D">
              <w:rPr>
                <w:rFonts w:ascii="Times New Roman" w:hAnsi="Times New Roman"/>
                <w:sz w:val="28"/>
                <w:szCs w:val="28"/>
              </w:rPr>
              <w:t>токенов</w:t>
            </w:r>
            <w:proofErr w:type="spellEnd"/>
            <w:r w:rsidRPr="004E3B2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3. Первичный, синтетический и аналитический учет товаров. 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2.3.4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1. Первичный, синтетический и аналитический учет материалов.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2. Первичный, синтетический и аналитический учет затрат на производство 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3. Первичный, синтетический и аналитический учет готовой продукции.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rPr>
          <w:trHeight w:val="1124"/>
        </w:trPr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2.3.5</w:t>
            </w:r>
          </w:p>
        </w:tc>
        <w:tc>
          <w:tcPr>
            <w:tcW w:w="4536" w:type="dxa"/>
          </w:tcPr>
          <w:p w:rsidR="00684EBE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1. Первичный, синтетический и аналитический учет затрат на управление 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 Первичный, синтетический и аналитический учет затрат на реализацию.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3. Первичный, синтетический и аналитический учет налога на добавленную стоимость по приобретенным товарам, работам, услугам. 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4. Первичный, синтетический и аналитический учет отложенных налоговых активов.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Учет расходов и доходов. Определение финансового результата деятельности организации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vMerge w:val="restart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vMerge w:val="restart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Опрос,</w:t>
            </w:r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gramStart"/>
            <w:r w:rsidRPr="004E3B2D">
              <w:rPr>
                <w:rFonts w:ascii="Times New Roman" w:hAnsi="Times New Roman"/>
                <w:sz w:val="28"/>
                <w:szCs w:val="28"/>
              </w:rPr>
              <w:t>типовых</w:t>
            </w:r>
            <w:proofErr w:type="gramEnd"/>
          </w:p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задач, практическое задание</w:t>
            </w:r>
          </w:p>
        </w:tc>
      </w:tr>
      <w:tr w:rsidR="00684EBE" w:rsidRPr="004E3B2D" w:rsidTr="00D23E4B">
        <w:trPr>
          <w:trHeight w:val="1370"/>
        </w:trPr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1. Классификация расходов и доходов.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 Учет расходов и доходов будущих периодов</w:t>
            </w:r>
          </w:p>
          <w:p w:rsidR="00684EBE" w:rsidRPr="004E3B2D" w:rsidRDefault="00684EBE" w:rsidP="00D23E4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3. Учет расходов, доходов, прибыли (убытка) по текущей деятельности.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rPr>
          <w:trHeight w:val="1922"/>
        </w:trPr>
        <w:tc>
          <w:tcPr>
            <w:tcW w:w="817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4536" w:type="dxa"/>
          </w:tcPr>
          <w:p w:rsidR="00684EBE" w:rsidRPr="004E3B2D" w:rsidRDefault="00684EBE" w:rsidP="00D23E4B">
            <w:pPr>
              <w:pStyle w:val="a7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B2D">
              <w:rPr>
                <w:rFonts w:ascii="Times New Roman" w:hAnsi="Times New Roman" w:cs="Times New Roman"/>
                <w:sz w:val="28"/>
                <w:szCs w:val="28"/>
              </w:rPr>
              <w:t xml:space="preserve">1. Учет расходов, доходов, прибыли (убытка) по инвестиционной деятельности. </w:t>
            </w:r>
          </w:p>
          <w:p w:rsidR="00684EBE" w:rsidRPr="004E3B2D" w:rsidRDefault="00684EBE" w:rsidP="00D23E4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2. Учет расходов, доходов, прибыли (убытка) по финансовой деятельности. </w:t>
            </w:r>
          </w:p>
          <w:p w:rsidR="00684EBE" w:rsidRPr="004E3B2D" w:rsidRDefault="00684EBE" w:rsidP="00D23E4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 xml:space="preserve">3. Определение и отражение финансового результата деятельности организации в отчетном году. 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EBE" w:rsidRPr="004E3B2D" w:rsidTr="00D23E4B">
        <w:tc>
          <w:tcPr>
            <w:tcW w:w="5353" w:type="dxa"/>
            <w:gridSpan w:val="3"/>
          </w:tcPr>
          <w:p w:rsidR="00684EBE" w:rsidRPr="004E3B2D" w:rsidRDefault="00684EBE" w:rsidP="00D23E4B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4E3B2D">
              <w:rPr>
                <w:rFonts w:ascii="Times New Roman" w:hAnsi="Times New Roman"/>
                <w:sz w:val="28"/>
                <w:szCs w:val="28"/>
              </w:rPr>
              <w:t>ВСЕГО НА РАЗДЕЛ 2: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84EBE" w:rsidRPr="004E3B2D" w:rsidTr="00D23E4B">
        <w:tc>
          <w:tcPr>
            <w:tcW w:w="5353" w:type="dxa"/>
            <w:gridSpan w:val="3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 xml:space="preserve">ВСЕГО НА ДИСЦИПЛИНУ: 68                                                  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3B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684EBE" w:rsidRPr="004E3B2D" w:rsidRDefault="00684EBE" w:rsidP="00D23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84EBE" w:rsidRDefault="00684EBE" w:rsidP="00684E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4EBE" w:rsidRDefault="00684EB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2F3B5E" w:rsidRPr="0093058A" w:rsidRDefault="002F3B5E" w:rsidP="002F3B5E">
      <w:pPr>
        <w:pStyle w:val="af3"/>
        <w:jc w:val="center"/>
        <w:rPr>
          <w:b/>
        </w:rPr>
      </w:pPr>
      <w:r w:rsidRPr="0093058A">
        <w:rPr>
          <w:b/>
        </w:rPr>
        <w:t>УПРАВЛЯЕМАЯ САМОСТОЯТЕЛЬНАЯ РАБОТА:</w:t>
      </w:r>
    </w:p>
    <w:p w:rsidR="002F3B5E" w:rsidRPr="0093058A" w:rsidRDefault="002F3B5E" w:rsidP="00656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58A">
        <w:rPr>
          <w:rFonts w:ascii="Times New Roman" w:hAnsi="Times New Roman"/>
          <w:b/>
          <w:sz w:val="24"/>
          <w:szCs w:val="24"/>
        </w:rPr>
        <w:t>«Разработка алгоритма выбора программного обеспечения для ведения бухгалтерского учета и составления отчетности»</w:t>
      </w:r>
    </w:p>
    <w:p w:rsidR="002F3B5E" w:rsidRPr="0093058A" w:rsidRDefault="002F3B5E" w:rsidP="00656EC0">
      <w:pPr>
        <w:pStyle w:val="11"/>
        <w:tabs>
          <w:tab w:val="clear" w:pos="737"/>
        </w:tabs>
        <w:spacing w:line="240" w:lineRule="auto"/>
        <w:ind w:firstLine="708"/>
      </w:pPr>
      <w:proofErr w:type="gramStart"/>
      <w:r w:rsidRPr="0093058A">
        <w:t xml:space="preserve">Подтверждающие выполнение УСР материалы, размещаются студентами на сервисе для создания и публикации интеллект-карт </w:t>
      </w:r>
      <w:proofErr w:type="spellStart"/>
      <w:r w:rsidRPr="0093058A">
        <w:rPr>
          <w:lang w:val="en-US"/>
        </w:rPr>
        <w:t>MindMeister</w:t>
      </w:r>
      <w:proofErr w:type="spellEnd"/>
      <w:r w:rsidRPr="0093058A">
        <w:t xml:space="preserve"> </w:t>
      </w:r>
      <w:r w:rsidRPr="0093058A">
        <w:rPr>
          <w:color w:val="4F81BD" w:themeColor="accent1"/>
        </w:rPr>
        <w:t>(</w:t>
      </w:r>
      <w:hyperlink r:id="rId10" w:history="1">
        <w:r w:rsidRPr="0093058A">
          <w:rPr>
            <w:rStyle w:val="a9"/>
            <w:color w:val="4F81BD" w:themeColor="accent1"/>
            <w:lang w:val="en-US"/>
          </w:rPr>
          <w:t>https</w:t>
        </w:r>
        <w:r w:rsidRPr="0093058A">
          <w:rPr>
            <w:rStyle w:val="a9"/>
            <w:color w:val="4F81BD" w:themeColor="accent1"/>
          </w:rPr>
          <w:t>://</w:t>
        </w:r>
        <w:r w:rsidRPr="0093058A">
          <w:rPr>
            <w:rStyle w:val="a9"/>
            <w:color w:val="4F81BD" w:themeColor="accent1"/>
            <w:lang w:val="en-US"/>
          </w:rPr>
          <w:t>www</w:t>
        </w:r>
        <w:r w:rsidRPr="0093058A">
          <w:rPr>
            <w:rStyle w:val="a9"/>
            <w:color w:val="4F81BD" w:themeColor="accent1"/>
          </w:rPr>
          <w:t>.</w:t>
        </w:r>
        <w:r w:rsidRPr="0093058A">
          <w:rPr>
            <w:rStyle w:val="a9"/>
            <w:color w:val="4F81BD" w:themeColor="accent1"/>
            <w:lang w:val="en-US"/>
          </w:rPr>
          <w:t>mindmeister</w:t>
        </w:r>
        <w:r w:rsidRPr="0093058A">
          <w:rPr>
            <w:rStyle w:val="a9"/>
            <w:color w:val="4F81BD" w:themeColor="accent1"/>
          </w:rPr>
          <w:t>.</w:t>
        </w:r>
        <w:r w:rsidRPr="0093058A">
          <w:rPr>
            <w:rStyle w:val="a9"/>
            <w:color w:val="4F81BD" w:themeColor="accent1"/>
            <w:lang w:val="en-US"/>
          </w:rPr>
          <w:t>com</w:t>
        </w:r>
      </w:hyperlink>
      <w:r w:rsidRPr="0093058A">
        <w:rPr>
          <w:color w:val="4F81BD" w:themeColor="accent1"/>
        </w:rPr>
        <w:t xml:space="preserve">) </w:t>
      </w:r>
      <w:r w:rsidRPr="0093058A">
        <w:t xml:space="preserve">или на сервисе для создания и публикации презентационных материалов </w:t>
      </w:r>
      <w:r w:rsidRPr="0093058A">
        <w:rPr>
          <w:color w:val="4F81BD" w:themeColor="accent1"/>
        </w:rPr>
        <w:t>(</w:t>
      </w:r>
      <w:hyperlink w:history="1">
        <w:r w:rsidRPr="0093058A">
          <w:rPr>
            <w:rStyle w:val="a9"/>
            <w:color w:val="4F81BD" w:themeColor="accent1"/>
            <w:lang w:val="en-US"/>
          </w:rPr>
          <w:t>https</w:t>
        </w:r>
        <w:r w:rsidRPr="0093058A">
          <w:rPr>
            <w:rStyle w:val="a9"/>
            <w:color w:val="4F81BD" w:themeColor="accent1"/>
          </w:rPr>
          <w:t>://</w:t>
        </w:r>
        <w:r w:rsidRPr="0093058A">
          <w:rPr>
            <w:rStyle w:val="a9"/>
            <w:color w:val="4F81BD" w:themeColor="accent1"/>
            <w:lang w:val="en-US"/>
          </w:rPr>
          <w:t>www</w:t>
        </w:r>
        <w:r w:rsidRPr="0093058A">
          <w:rPr>
            <w:rStyle w:val="a9"/>
            <w:color w:val="4F81BD" w:themeColor="accent1"/>
          </w:rPr>
          <w:t>.</w:t>
        </w:r>
        <w:proofErr w:type="gramEnd"/>
        <w:r w:rsidRPr="0093058A">
          <w:rPr>
            <w:rStyle w:val="a9"/>
            <w:color w:val="4F81BD" w:themeColor="accent1"/>
          </w:rPr>
          <w:t xml:space="preserve"> </w:t>
        </w:r>
        <w:r w:rsidRPr="0093058A">
          <w:rPr>
            <w:rStyle w:val="a9"/>
            <w:color w:val="4F81BD" w:themeColor="accent1"/>
            <w:lang w:val="en-US"/>
          </w:rPr>
          <w:t>Slideshare</w:t>
        </w:r>
        <w:r w:rsidRPr="0093058A">
          <w:rPr>
            <w:rStyle w:val="a9"/>
            <w:color w:val="4F81BD" w:themeColor="accent1"/>
          </w:rPr>
          <w:t>.</w:t>
        </w:r>
        <w:r w:rsidRPr="0093058A">
          <w:rPr>
            <w:rStyle w:val="a9"/>
            <w:color w:val="4F81BD" w:themeColor="accent1"/>
            <w:lang w:val="en-US"/>
          </w:rPr>
          <w:t>net</w:t>
        </w:r>
      </w:hyperlink>
      <w:r w:rsidRPr="0093058A">
        <w:rPr>
          <w:color w:val="4F81BD" w:themeColor="accent1"/>
        </w:rPr>
        <w:t xml:space="preserve">) </w:t>
      </w:r>
      <w:r w:rsidRPr="0093058A">
        <w:t xml:space="preserve">или высылаются преподавателю и размещаются в разделе «Учебные материалы» на персональной странице преподавателя на сайте экономического факультета БГУ:  </w:t>
      </w:r>
      <w:r w:rsidRPr="0093058A">
        <w:rPr>
          <w:color w:val="4F81BD" w:themeColor="accent1"/>
        </w:rPr>
        <w:t>(</w:t>
      </w:r>
      <w:hyperlink r:id="rId11" w:history="1">
        <w:r w:rsidRPr="0093058A">
          <w:rPr>
            <w:rStyle w:val="a9"/>
            <w:color w:val="4F81BD" w:themeColor="accent1"/>
          </w:rPr>
          <w:t>http://economy.bsu.by/?page_id=4150</w:t>
        </w:r>
      </w:hyperlink>
      <w:r w:rsidRPr="0093058A">
        <w:rPr>
          <w:color w:val="4F81BD" w:themeColor="accent1"/>
        </w:rPr>
        <w:t>)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  <w:jc w:val="center"/>
      </w:pPr>
      <w:r w:rsidRPr="0093058A">
        <w:t>Краткое описание разработки: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</w:pPr>
      <w:r w:rsidRPr="0093058A">
        <w:t xml:space="preserve">- основная идея: 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</w:pPr>
      <w:r w:rsidRPr="0093058A">
        <w:t>Создание коллективного творческого продукта: разработать алгоритм выбора программного обеспечения для ведения бухгалтерского учета, учитывающего особенности ведения бизнеса конкретным субъектом хозяйствования (индивидуальным предпринимателем, субъектом малого бизнеса, субъектом крупного бизнеса).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</w:pPr>
      <w:r w:rsidRPr="0093058A">
        <w:t>- какие реализуются подходы/технологии/методы:</w:t>
      </w:r>
    </w:p>
    <w:p w:rsidR="002F3B5E" w:rsidRPr="0093058A" w:rsidRDefault="002F3B5E" w:rsidP="002F3B5E">
      <w:pPr>
        <w:pStyle w:val="11"/>
        <w:spacing w:line="240" w:lineRule="auto"/>
        <w:ind w:firstLine="0"/>
      </w:pPr>
      <w:r w:rsidRPr="0093058A">
        <w:t xml:space="preserve">Система дистанционного обучения с использованием облачных технологий и сервисов </w:t>
      </w:r>
      <w:r w:rsidRPr="0093058A">
        <w:rPr>
          <w:lang w:val="en-US"/>
        </w:rPr>
        <w:t>BE</w:t>
      </w:r>
      <w:proofErr w:type="gramStart"/>
      <w:r w:rsidRPr="0093058A">
        <w:t>Б</w:t>
      </w:r>
      <w:proofErr w:type="gramEnd"/>
      <w:r w:rsidRPr="0093058A">
        <w:t xml:space="preserve"> 2.0; личностно ориентированный характер обучения; практико-ориентированный подход; метод исследования, метод сравнений,  метод фактов, метод конструирования (создание коллективного творческого продукта), метод смыслового видения, метод эвристических вопросов; интерактивность.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  <w:jc w:val="center"/>
        <w:rPr>
          <w:b/>
        </w:rPr>
      </w:pPr>
      <w:r w:rsidRPr="0093058A">
        <w:rPr>
          <w:b/>
        </w:rPr>
        <w:t>Краткое содержание основных этапов выполнения задания: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</w:pPr>
      <w:r w:rsidRPr="0093058A">
        <w:t>1. Проанализируйте имеющиеся в сети Интернет предложения по автоматизации бухгалтерского учета и составьте список сайтов, предлагающих программное обеспечение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</w:pPr>
      <w:r w:rsidRPr="0093058A">
        <w:t>2. Опишите свое мнение о представлении информации на данных сайтах. Что на Ваш взгляд необходимо улучшить?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</w:pPr>
      <w:r w:rsidRPr="0093058A">
        <w:t>3. Разработайте критерии сравнения программных продуктов в области бухгалтерского учета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</w:pPr>
      <w:r w:rsidRPr="0093058A">
        <w:t>4. Проведите сравнительный анализ предлагаемых рынком программных продуктов в области бухгалтерского учета по выработанным Вами критериям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</w:pPr>
      <w:r w:rsidRPr="0093058A">
        <w:t xml:space="preserve">5. Выработайте рекомендации (алгоритмы) для индивидуальных предпринимателей, субъектов малого бизнеса, субъектов крупного бизнеса по выбору программного обеспечения для ведения бухгалтерского учета. 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</w:pPr>
      <w:r w:rsidRPr="0093058A">
        <w:t>6. Обсудите полученные результаты и объедините их в один отчет.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  <w:jc w:val="center"/>
      </w:pPr>
      <w:r w:rsidRPr="0093058A">
        <w:t>Получаемые образовательные результаты:</w:t>
      </w:r>
    </w:p>
    <w:p w:rsidR="002F3B5E" w:rsidRPr="0093058A" w:rsidRDefault="002F3B5E" w:rsidP="002F3B5E">
      <w:pPr>
        <w:pStyle w:val="11"/>
        <w:tabs>
          <w:tab w:val="clear" w:pos="737"/>
        </w:tabs>
        <w:spacing w:line="240" w:lineRule="auto"/>
        <w:ind w:firstLine="0"/>
      </w:pPr>
      <w:r w:rsidRPr="0093058A">
        <w:t>- обучение умению самостоятельно добывать и критически анализировать актуальную информацию, сопоставлять альтернативные варианты, вычленять ключевые аспекты, предлагать собственные пути решения проблемы;</w:t>
      </w:r>
    </w:p>
    <w:p w:rsidR="002F3B5E" w:rsidRPr="0093058A" w:rsidRDefault="002F3B5E" w:rsidP="002F3B5E">
      <w:pPr>
        <w:pStyle w:val="11"/>
        <w:spacing w:line="240" w:lineRule="auto"/>
        <w:ind w:firstLine="0"/>
      </w:pPr>
      <w:r w:rsidRPr="0093058A">
        <w:t>- приобретение умения организовать самостоятельную познавательную деятельность;</w:t>
      </w:r>
    </w:p>
    <w:p w:rsidR="002F3B5E" w:rsidRPr="0093058A" w:rsidRDefault="002F3B5E" w:rsidP="002F3B5E">
      <w:pPr>
        <w:pStyle w:val="11"/>
        <w:spacing w:line="240" w:lineRule="auto"/>
        <w:ind w:firstLine="0"/>
      </w:pPr>
      <w:r w:rsidRPr="0093058A">
        <w:t>- навык постановки задач для достижения цели;</w:t>
      </w:r>
    </w:p>
    <w:p w:rsidR="002F3B5E" w:rsidRPr="0093058A" w:rsidRDefault="002F3B5E" w:rsidP="002F3B5E">
      <w:pPr>
        <w:pStyle w:val="11"/>
        <w:spacing w:line="240" w:lineRule="auto"/>
        <w:ind w:firstLine="0"/>
      </w:pPr>
      <w:r w:rsidRPr="0093058A">
        <w:t>- овладение современными технологиями в области образования.</w:t>
      </w:r>
    </w:p>
    <w:p w:rsidR="002F3B5E" w:rsidRPr="0093058A" w:rsidRDefault="002F3B5E" w:rsidP="002F3B5E">
      <w:pPr>
        <w:pStyle w:val="11"/>
        <w:spacing w:line="240" w:lineRule="auto"/>
        <w:ind w:firstLine="0"/>
        <w:jc w:val="center"/>
      </w:pPr>
      <w:r w:rsidRPr="0093058A">
        <w:t xml:space="preserve">Результаты индивидуального творческого самовыражения </w:t>
      </w:r>
    </w:p>
    <w:p w:rsidR="002F3B5E" w:rsidRPr="0093058A" w:rsidRDefault="002F3B5E" w:rsidP="002F3B5E">
      <w:pPr>
        <w:pStyle w:val="11"/>
        <w:spacing w:line="240" w:lineRule="auto"/>
        <w:ind w:firstLine="0"/>
        <w:jc w:val="center"/>
      </w:pPr>
      <w:r w:rsidRPr="0093058A">
        <w:t>(какие внутренние изменения и благодаря чему они произойдут):</w:t>
      </w:r>
    </w:p>
    <w:p w:rsidR="002F3B5E" w:rsidRPr="0093058A" w:rsidRDefault="002F3B5E" w:rsidP="002F3B5E">
      <w:pPr>
        <w:pStyle w:val="11"/>
        <w:spacing w:line="240" w:lineRule="auto"/>
        <w:ind w:firstLine="0"/>
      </w:pPr>
      <w:r w:rsidRPr="0093058A">
        <w:t>- развитие личности студента, применение индивидуальных знаний и способностей каждого студента;</w:t>
      </w:r>
    </w:p>
    <w:p w:rsidR="002F3B5E" w:rsidRPr="0093058A" w:rsidRDefault="002F3B5E" w:rsidP="002F3B5E">
      <w:pPr>
        <w:pStyle w:val="11"/>
        <w:spacing w:line="240" w:lineRule="auto"/>
        <w:ind w:firstLine="0"/>
      </w:pPr>
      <w:r w:rsidRPr="0093058A">
        <w:t>- выработка навыка аргументации собственной точки зрения;</w:t>
      </w:r>
    </w:p>
    <w:p w:rsidR="002F3B5E" w:rsidRPr="0093058A" w:rsidRDefault="002F3B5E" w:rsidP="002F3B5E">
      <w:pPr>
        <w:pStyle w:val="11"/>
        <w:spacing w:line="240" w:lineRule="auto"/>
        <w:ind w:firstLine="0"/>
      </w:pPr>
      <w:r w:rsidRPr="0093058A">
        <w:t xml:space="preserve">- умение логически, последовательно, аргументированно излагать суть проекта с использованием </w:t>
      </w:r>
      <w:proofErr w:type="spellStart"/>
      <w:r w:rsidRPr="0093058A">
        <w:t>инфографики</w:t>
      </w:r>
      <w:proofErr w:type="spellEnd"/>
      <w:r w:rsidRPr="0093058A">
        <w:t xml:space="preserve">; </w:t>
      </w:r>
    </w:p>
    <w:p w:rsidR="002F3B5E" w:rsidRPr="0093058A" w:rsidRDefault="002F3B5E" w:rsidP="002F3B5E">
      <w:pPr>
        <w:pStyle w:val="11"/>
        <w:spacing w:line="240" w:lineRule="auto"/>
        <w:ind w:firstLine="0"/>
      </w:pPr>
      <w:r w:rsidRPr="0093058A">
        <w:t>- получение новых знаний на основе использования ранее полученных индивидуальных и коллективных знаний;</w:t>
      </w:r>
    </w:p>
    <w:p w:rsidR="002F3B5E" w:rsidRPr="0093058A" w:rsidRDefault="002F3B5E" w:rsidP="002F3B5E">
      <w:pPr>
        <w:pStyle w:val="11"/>
        <w:spacing w:line="240" w:lineRule="auto"/>
        <w:ind w:firstLine="0"/>
      </w:pPr>
      <w:r w:rsidRPr="0093058A">
        <w:t>- умение работать в команде;</w:t>
      </w:r>
    </w:p>
    <w:p w:rsidR="002F3B5E" w:rsidRPr="0093058A" w:rsidRDefault="002F3B5E" w:rsidP="002F3B5E">
      <w:pPr>
        <w:pStyle w:val="11"/>
        <w:spacing w:line="240" w:lineRule="auto"/>
        <w:ind w:firstLine="0"/>
      </w:pPr>
      <w:r w:rsidRPr="0093058A">
        <w:t>- вырабатывается собственная мировоззренческая позиция на основе подбора, анализа, сопоставления данных информационного массива;</w:t>
      </w:r>
    </w:p>
    <w:p w:rsidR="002F3B5E" w:rsidRPr="0093058A" w:rsidRDefault="002F3B5E" w:rsidP="002F3B5E">
      <w:pPr>
        <w:pStyle w:val="11"/>
        <w:spacing w:line="240" w:lineRule="auto"/>
        <w:ind w:firstLine="0"/>
      </w:pPr>
      <w:r w:rsidRPr="0093058A">
        <w:t xml:space="preserve">- дополнительная мотивация к обучению как результат положительных эмоций в процессе успешного решения поставленных задач. </w:t>
      </w:r>
    </w:p>
    <w:p w:rsidR="00656EC0" w:rsidRDefault="00656E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C0">
        <w:rPr>
          <w:rFonts w:ascii="Times New Roman" w:hAnsi="Times New Roman"/>
          <w:b/>
          <w:sz w:val="24"/>
          <w:szCs w:val="24"/>
        </w:rPr>
        <w:t>Образцы заданий в соответствии с контрольными мероприятиями</w:t>
      </w: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C0">
        <w:rPr>
          <w:rFonts w:ascii="Times New Roman" w:hAnsi="Times New Roman"/>
          <w:b/>
          <w:sz w:val="24"/>
          <w:szCs w:val="24"/>
        </w:rPr>
        <w:t>по дисциплине «Бухгалтерский учет»</w:t>
      </w: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C0">
        <w:rPr>
          <w:rFonts w:ascii="Times New Roman" w:hAnsi="Times New Roman"/>
          <w:b/>
          <w:sz w:val="24"/>
          <w:szCs w:val="24"/>
        </w:rPr>
        <w:t>Специальность: 1-25 01 04 Финансы и кредит</w:t>
      </w: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C0">
        <w:rPr>
          <w:rFonts w:ascii="Times New Roman" w:hAnsi="Times New Roman"/>
          <w:b/>
          <w:sz w:val="24"/>
          <w:szCs w:val="24"/>
        </w:rPr>
        <w:t>Специализация: Финансы</w:t>
      </w: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EC0">
        <w:rPr>
          <w:rFonts w:ascii="Times New Roman" w:hAnsi="Times New Roman"/>
          <w:b/>
          <w:sz w:val="24"/>
          <w:szCs w:val="24"/>
        </w:rPr>
        <w:t>Очная форма получения высшего образования</w:t>
      </w: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56EC0">
        <w:rPr>
          <w:rFonts w:ascii="Times New Roman" w:hAnsi="Times New Roman"/>
          <w:i/>
          <w:sz w:val="24"/>
          <w:szCs w:val="24"/>
        </w:rPr>
        <w:t>Тест по разделу «Основы теории бухгалтерского учета»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1. Для отражения информации о наличии и движении основных средств, в Типовом плане счетов бухгалтерского учета предназначен счет: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А) 01 Основные средства 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20 Основное производство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В) 25 Общепроизводственные затраты 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80 Уставной капитал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2. Долгосрочная кредиторская задолженность отражается в бухгалтерском балансе в разделе: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долгосрочные активы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краткосрочные обязательства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собственный капитал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долгосрочные обязательства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3. Сумму дебиторской задолженности покупателей на конец отчетного периода отражает на счете: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сальдо по дебету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оборот по дебету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оборот по кредиту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сальдо по кредиту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4. Убыток по финансовой деятельности отражается: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в бухгалтерском балансе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в отчете о прибылях и убытках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в отчете о движении денежных средств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в отчете об изменении капитала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5. Сумма денежных средств, направленная на приобретение запасов, отражается: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в бухгалтерском балансе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в отчете о прибылях и убытках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в отчете о движении денежных средств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в отчете об изменении капитала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6. Сумма денежных средств, поступившая от покупателей, отражается: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в бухгалтерском балансе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в отчете о прибылях и убытках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в отчете о движении денежных средств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в отчете об изменении капитала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7. Расходы от выбытия долгосрочных активов отражаются в отчете  о прибылях и убытках в составе: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расходов  по текущей деятельности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прочих расходов  по текущей деятельности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расходов  по инвестиционной деятельности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расходов  по финансовой деятельности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8. Принятие к учету НДС по приобретенным товарам (НДС подлежит перечислению поставщику) отражается: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дебет 18 НДС по приобретенным товарам, работам, услугам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     кредит 60 Расчеты с поставщиками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дебет  60 Расчеты с поставщиками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     кредит 18 НДС по приобретенным товарам, работам, услугам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дебет  68 Расчеты по налогам и сборам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     кредит 60 Расчеты с поставщиками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дебет  60 Расчеты с поставщиками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     кредит 68 Расчеты по налогам и сборам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9. Зачисление  денежных средств на расчетный счет из кассы организации отражается: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дебет  50 Касса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51 Расчетные счета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дебет  51 Расчетные счета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50 Касса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дебет  50 Касса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52 Валютные счета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дебет  52 Валютные счета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50 Касса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10. Сумма, удержанная из заработной платы работников вспомогательного производства, в ФСЗН отразится: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дебет 70 Расчеты с персоналом по оплате труда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    кредит 69 Расчеты по социальному страхованию и обеспечению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дебет 69 Расчеты по социальному страхованию и обеспечению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     кредит 70 Расчеты с персоналом по оплате труда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дебет 23 Вспомогательные производства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     кредит 69 Расчеты по социальному страхованию и обеспечению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дебет 69 Расчеты по социальному страхованию и обеспечению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    кредит 23 Вспомогательные производства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11. Отнесение доходов будущих периодов на доходы по финансовой  деятельности отразится: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дебет 90 Доходы и расходы по текущей деятельности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98 Доходы будущих периодов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дебет 98 Доходы будущих периодов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90 Доходы и расходы по текущей деятельности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дебет 91</w:t>
      </w:r>
      <w:proofErr w:type="gramStart"/>
      <w:r w:rsidRPr="00656EC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656EC0">
        <w:rPr>
          <w:rFonts w:ascii="Times New Roman" w:hAnsi="Times New Roman"/>
          <w:sz w:val="24"/>
          <w:szCs w:val="24"/>
        </w:rPr>
        <w:t>рочие доходы и расходы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98 Доходы будущих периодов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дебет 98 Доходы будущих периодов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91</w:t>
      </w:r>
      <w:proofErr w:type="gramStart"/>
      <w:r w:rsidRPr="00656EC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656EC0">
        <w:rPr>
          <w:rFonts w:ascii="Times New Roman" w:hAnsi="Times New Roman"/>
          <w:sz w:val="24"/>
          <w:szCs w:val="24"/>
        </w:rPr>
        <w:t>рочие доходы и расходы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12. Какое влияние окажет на бухгалтерский баланс выплата дивидендов учредителям организации?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Изменения в активе баланса (структуре активов)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Изменения в пассиве баланса (структуре пассивов)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Изменение в активе и в пассиве баланса (увеличение)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Изменение в активе и в пассиве баланса (уменьшение)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13. Исходя из основного балансового уравнения, как изменится собственный капитал, если активы останутся неизменными, а обязательства уменьшатся на 500 рублей?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увеличится на 500 рублей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уменьшится на 500 рублей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останется неизменным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уменьшится на 1000  рублей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14. Исходя из основного балансового уравнения, как изменится собственный капитал, если активы останутся неизменными, а обязательства увеличатся на 800 рублей?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увеличится на 800 рублей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уменьшится на 800 рублей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останется неизменным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уменьшится на 1600  рублей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15. Для учета наличия денежных сре</w:t>
      </w:r>
      <w:proofErr w:type="gramStart"/>
      <w:r w:rsidRPr="00656EC0">
        <w:rPr>
          <w:rFonts w:ascii="Times New Roman" w:hAnsi="Times New Roman"/>
          <w:sz w:val="24"/>
          <w:szCs w:val="24"/>
        </w:rPr>
        <w:t>дств в Т</w:t>
      </w:r>
      <w:proofErr w:type="gramEnd"/>
      <w:r w:rsidRPr="00656EC0">
        <w:rPr>
          <w:rFonts w:ascii="Times New Roman" w:hAnsi="Times New Roman"/>
          <w:sz w:val="24"/>
          <w:szCs w:val="24"/>
        </w:rPr>
        <w:t>иповом плане счетов бухгалтерского учета предназначены счета: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Раздела «Долгосрочные активы»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Раздела «Производственные запасы»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Раздела «Готовая продукция и товары»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Раздела «Денежные средства»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16. Основанием для принятия к учету суммы НДС по приобретенным работам является: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первичный учетный документ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учетный регистр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финансовый отчет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учетная политика организации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17. Сумма недостачи оборудования к установке, выявленная в ходе инвентаризации, отражается: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дебет 07 Оборудование к установке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  <w:t xml:space="preserve"> 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60 Расчеты с поставщиками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дебет 60 Расчеты с поставщиками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07 Оборудование к установке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дебет 07 Оборудование к установке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94 Недостачи и потери от порчи имущества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Г) дебет 94 Недостачи и потери от порчи имущества 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кредит 07 Оборудование к установке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18. На 1 января имеет место 12 тыс. руб.  долгосрочной дебиторской задолженности и 3 тыс. руб. краткосрочной кредиторской задолженности. При составлении бухгалтерского баланса необходимо отразить: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12 тыс. руб. в долгосрочных активах и 3 тыс. руб. в краткосрочных активах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 12 тыс. руб. в долгосрочных активах и 3 тыс. руб. в краткосрочных обязательствах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В)  12 тыс. руб. в краткосрочных активах и 3 тыс. руб. в долгосрочных обязательствах 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 12 тыс. руб. в долгосрочных активах и 3 тыс. руб. в долгосрочных обязательствах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19. С точки зрения финансовой отчетности доходные вложения в материальные активы  относятся: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к долгосрочным активам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к краткосрочным активам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к собственному капиталу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к обязательствам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20. Затраты на основное производство относятся: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к краткосрочным активам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к долгосрочным активам</w:t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к собственному капиталу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к обязательствам</w:t>
      </w: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56EC0">
        <w:rPr>
          <w:rFonts w:ascii="Times New Roman" w:hAnsi="Times New Roman"/>
          <w:i/>
          <w:sz w:val="24"/>
          <w:szCs w:val="24"/>
        </w:rPr>
        <w:t>Тест по теме 2.1 «Учет собственного капитала, расчетов с собственниками имущества, учредителями, участниками, акционерами»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1. Для отражения информации о наличии и движении средств уставного  капитала, в Типовом плане счетов бухгалтерского учета предназначен счет… (указать номер счета)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2. Средства добавочного капитала отражаются в бухгалтерском балансе в разделе: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А) активы 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обязательства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собственный капитал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3. Сумму увеличения средств резервного капитала за месяц отражает на счете: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сальдо по дебету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оборот по дебету</w:t>
      </w:r>
      <w:r w:rsidRPr="00656EC0">
        <w:rPr>
          <w:rFonts w:ascii="Times New Roman" w:hAnsi="Times New Roman"/>
          <w:sz w:val="24"/>
          <w:szCs w:val="24"/>
        </w:rPr>
        <w:tab/>
        <w:t xml:space="preserve">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оборот по кредиту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  <w:t xml:space="preserve"> 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сальдо по кредиту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4. Наличие средств целевого финансирования на отчетную дату отражает на счете: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сальдо по дебету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сальдо по кредиту</w:t>
      </w:r>
      <w:r w:rsidRPr="00656EC0">
        <w:rPr>
          <w:rFonts w:ascii="Times New Roman" w:hAnsi="Times New Roman"/>
          <w:sz w:val="24"/>
          <w:szCs w:val="24"/>
        </w:rPr>
        <w:tab/>
        <w:t xml:space="preserve">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оборот по дебету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оборот по кредиту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5. Использование нераспределенной прибыли за месяц отражает на счете: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сальдо по дебету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оборот по дебету</w:t>
      </w:r>
      <w:r w:rsidRPr="00656EC0">
        <w:rPr>
          <w:rFonts w:ascii="Times New Roman" w:hAnsi="Times New Roman"/>
          <w:sz w:val="24"/>
          <w:szCs w:val="24"/>
        </w:rPr>
        <w:tab/>
        <w:t xml:space="preserve">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оборот по кредиту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  <w:t xml:space="preserve">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сальдо по кредиту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6. Увеличение  в предыдущем году собственного капитала за счет средств нераспределенной прибыли составило…. (указать сумму, отраженную в предоставленном отчете)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7. Уменьшение в предыдущем году собственного капитала в результате уменьшения уставного капитала составило….  (указать сумму, отраженную в предоставленном отчете)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8.Сумма задолженности учредителей по вкладам в уставный фонд  на 31 декабря предыдущего года составляет….(указать сумму, отраженную в предоставленном отчете)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9. В предыдущем году увеличение добавочного капитала по итогам переоценки составило…(указать сумму, отраженную в предоставленном отчете)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10. Остаток сре</w:t>
      </w:r>
      <w:proofErr w:type="gramStart"/>
      <w:r w:rsidRPr="00656EC0">
        <w:rPr>
          <w:rFonts w:ascii="Times New Roman" w:hAnsi="Times New Roman"/>
          <w:sz w:val="24"/>
          <w:szCs w:val="24"/>
        </w:rPr>
        <w:t>дств в д</w:t>
      </w:r>
      <w:proofErr w:type="gramEnd"/>
      <w:r w:rsidRPr="00656EC0">
        <w:rPr>
          <w:rFonts w:ascii="Times New Roman" w:hAnsi="Times New Roman"/>
          <w:sz w:val="24"/>
          <w:szCs w:val="24"/>
        </w:rPr>
        <w:t>обавочном  капитале на 1 января отчетного года составляет….(указать сумму, отраженную в предоставленном отчете)</w:t>
      </w: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56EC0">
        <w:rPr>
          <w:rFonts w:ascii="Times New Roman" w:hAnsi="Times New Roman"/>
          <w:i/>
          <w:sz w:val="24"/>
          <w:szCs w:val="24"/>
        </w:rPr>
        <w:t>Тест по теме 2.2. «Учет обязательств и расчетов»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1. Для отражения информации о состоянии расчетов с покупателями предназначен счет… (указать номер счета)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2. Обязательства организации  по долгосрочным кредитам банка отражаются в бухгалтерском балансе в разделе: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А) активы 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обязательства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собственный капитал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3. Сумму увеличения обязательств организации по оплате труда в течение месяца отражает на счете: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сальдо по дебету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оборот по дебету</w:t>
      </w:r>
      <w:r w:rsidRPr="00656EC0">
        <w:rPr>
          <w:rFonts w:ascii="Times New Roman" w:hAnsi="Times New Roman"/>
          <w:sz w:val="24"/>
          <w:szCs w:val="24"/>
        </w:rPr>
        <w:tab/>
        <w:t xml:space="preserve">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оборот по кредиту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  <w:t xml:space="preserve"> 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сальдо по кредиту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4. Наличие кредиторской задолженности организации по налогам и сборам на отчетную дату отражает на счете: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сальдо по дебету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сальдо по кредиту</w:t>
      </w:r>
      <w:r w:rsidRPr="00656EC0">
        <w:rPr>
          <w:rFonts w:ascii="Times New Roman" w:hAnsi="Times New Roman"/>
          <w:sz w:val="24"/>
          <w:szCs w:val="24"/>
        </w:rPr>
        <w:tab/>
        <w:t xml:space="preserve">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оборот по дебету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оборот по кредиту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5. Сумму погашения обязательств в течение месяца отражает на счете: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А) сальдо по дебету</w:t>
      </w:r>
      <w:r w:rsidRPr="00656EC0">
        <w:rPr>
          <w:rFonts w:ascii="Times New Roman" w:hAnsi="Times New Roman"/>
          <w:sz w:val="24"/>
          <w:szCs w:val="24"/>
        </w:rPr>
        <w:tab/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Б) оборот по дебету</w:t>
      </w:r>
      <w:r w:rsidRPr="00656EC0">
        <w:rPr>
          <w:rFonts w:ascii="Times New Roman" w:hAnsi="Times New Roman"/>
          <w:sz w:val="24"/>
          <w:szCs w:val="24"/>
        </w:rPr>
        <w:tab/>
        <w:t xml:space="preserve">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В) оборот по кредиту</w:t>
      </w:r>
      <w:r w:rsidRPr="00656EC0">
        <w:rPr>
          <w:rFonts w:ascii="Times New Roman" w:hAnsi="Times New Roman"/>
          <w:sz w:val="24"/>
          <w:szCs w:val="24"/>
        </w:rPr>
        <w:tab/>
      </w:r>
      <w:r w:rsidRPr="00656EC0">
        <w:rPr>
          <w:rFonts w:ascii="Times New Roman" w:hAnsi="Times New Roman"/>
          <w:sz w:val="24"/>
          <w:szCs w:val="24"/>
        </w:rPr>
        <w:tab/>
        <w:t xml:space="preserve">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Г) сальдо по кредиту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6. Кредиторская задолженность организации по </w:t>
      </w:r>
      <w:proofErr w:type="gramStart"/>
      <w:r w:rsidRPr="00656EC0">
        <w:rPr>
          <w:rFonts w:ascii="Times New Roman" w:hAnsi="Times New Roman"/>
          <w:sz w:val="24"/>
          <w:szCs w:val="24"/>
        </w:rPr>
        <w:t>авансам</w:t>
      </w:r>
      <w:proofErr w:type="gramEnd"/>
      <w:r w:rsidRPr="00656EC0">
        <w:rPr>
          <w:rFonts w:ascii="Times New Roman" w:hAnsi="Times New Roman"/>
          <w:sz w:val="24"/>
          <w:szCs w:val="24"/>
        </w:rPr>
        <w:t xml:space="preserve"> полученным на 31 декабря отчетного года составляет…. (указать сумму, отраженную в предоставленном отчете)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7. Сумма краткосрочных обязательств организации на 1 января отчетного года составляет….  (указать сумму, отраженную в предоставленном отчете) </w:t>
      </w:r>
    </w:p>
    <w:p w:rsidR="00656EC0" w:rsidRPr="00656EC0" w:rsidRDefault="00656EC0" w:rsidP="00656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 xml:space="preserve">8.Аналитический учет на счете  66 ведется…(указать параметры построения учета) </w:t>
      </w: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56EC0">
        <w:rPr>
          <w:rFonts w:ascii="Times New Roman" w:hAnsi="Times New Roman"/>
          <w:i/>
          <w:sz w:val="24"/>
          <w:szCs w:val="24"/>
        </w:rPr>
        <w:t>Тест и практическое задание по теме 2.3 «Учет активов»</w:t>
      </w: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56EC0">
        <w:rPr>
          <w:rFonts w:ascii="Times New Roman" w:hAnsi="Times New Roman"/>
          <w:i/>
          <w:sz w:val="24"/>
          <w:szCs w:val="24"/>
        </w:rPr>
        <w:t>(учет долгосрочных активов)</w:t>
      </w:r>
    </w:p>
    <w:p w:rsidR="00656EC0" w:rsidRPr="00656EC0" w:rsidRDefault="00656EC0" w:rsidP="00656EC0">
      <w:pPr>
        <w:pStyle w:val="a7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56EC0">
        <w:rPr>
          <w:rFonts w:ascii="Times New Roman" w:hAnsi="Times New Roman" w:cs="Times New Roman"/>
          <w:sz w:val="24"/>
          <w:szCs w:val="24"/>
        </w:rPr>
        <w:t>Для учета нематериальных активов предназначен счет____ (указать номер счета)</w:t>
      </w:r>
    </w:p>
    <w:p w:rsidR="00656EC0" w:rsidRPr="00656EC0" w:rsidRDefault="00656EC0" w:rsidP="00656EC0">
      <w:pPr>
        <w:pStyle w:val="a7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56EC0">
        <w:rPr>
          <w:rFonts w:ascii="Times New Roman" w:hAnsi="Times New Roman" w:cs="Times New Roman"/>
          <w:sz w:val="24"/>
          <w:szCs w:val="24"/>
        </w:rPr>
        <w:t>Основные средства  – это … (дать определение понятия)</w:t>
      </w:r>
    </w:p>
    <w:p w:rsidR="00656EC0" w:rsidRPr="00656EC0" w:rsidRDefault="00656EC0" w:rsidP="00656EC0">
      <w:pPr>
        <w:pStyle w:val="a7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56EC0">
        <w:rPr>
          <w:rFonts w:ascii="Times New Roman" w:hAnsi="Times New Roman" w:cs="Times New Roman"/>
          <w:sz w:val="24"/>
          <w:szCs w:val="24"/>
        </w:rPr>
        <w:t>Аналитический учет доходных вложений ведется …(указать параметры учета)</w:t>
      </w:r>
    </w:p>
    <w:p w:rsidR="00656EC0" w:rsidRPr="00656EC0" w:rsidRDefault="00656EC0" w:rsidP="00656EC0">
      <w:pPr>
        <w:pStyle w:val="a7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56EC0">
        <w:rPr>
          <w:rFonts w:ascii="Times New Roman" w:hAnsi="Times New Roman" w:cs="Times New Roman"/>
          <w:sz w:val="24"/>
          <w:szCs w:val="24"/>
        </w:rPr>
        <w:t>Сумма вложений в долгосрочные активы на отчетную дату _____(указать сумму, отраженную в предоставленном отчете)</w:t>
      </w:r>
    </w:p>
    <w:p w:rsidR="00656EC0" w:rsidRPr="00656EC0" w:rsidRDefault="00656EC0" w:rsidP="00656EC0">
      <w:pPr>
        <w:pStyle w:val="a7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56EC0">
        <w:rPr>
          <w:rFonts w:ascii="Times New Roman" w:hAnsi="Times New Roman" w:cs="Times New Roman"/>
          <w:sz w:val="24"/>
          <w:szCs w:val="24"/>
        </w:rPr>
        <w:t>Сумма денежных средств, направленная в отчетном году  на приобретение долгосрочных активов ___(указать сумму, отраженную в предоставленном отчете)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"/>
        <w:gridCol w:w="6721"/>
        <w:gridCol w:w="1298"/>
        <w:gridCol w:w="1173"/>
      </w:tblGrid>
      <w:tr w:rsidR="00656EC0" w:rsidRPr="00656EC0" w:rsidTr="004B519C">
        <w:tc>
          <w:tcPr>
            <w:tcW w:w="379" w:type="dxa"/>
            <w:vMerge w:val="restart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1" w:type="dxa"/>
            <w:vMerge w:val="restart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2471" w:type="dxa"/>
            <w:gridSpan w:val="2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Корреспондирующие счета</w:t>
            </w:r>
          </w:p>
        </w:tc>
      </w:tr>
      <w:tr w:rsidR="00656EC0" w:rsidRPr="00656EC0" w:rsidTr="004B519C">
        <w:tc>
          <w:tcPr>
            <w:tcW w:w="379" w:type="dxa"/>
            <w:vMerge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1" w:type="dxa"/>
            <w:vMerge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173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656EC0" w:rsidRPr="00656EC0" w:rsidTr="004B519C">
        <w:tc>
          <w:tcPr>
            <w:tcW w:w="379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21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 xml:space="preserve">Принятие к учету приобретенных основных средств </w:t>
            </w:r>
          </w:p>
        </w:tc>
        <w:tc>
          <w:tcPr>
            <w:tcW w:w="129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379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1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Отнесение суммы амортизации основных средств на затраты вспомогательного производства</w:t>
            </w:r>
          </w:p>
        </w:tc>
        <w:tc>
          <w:tcPr>
            <w:tcW w:w="129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379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21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Результат переоценки первоначальной стоимости основных средств</w:t>
            </w:r>
          </w:p>
        </w:tc>
        <w:tc>
          <w:tcPr>
            <w:tcW w:w="129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56EC0">
        <w:rPr>
          <w:rFonts w:ascii="Times New Roman" w:hAnsi="Times New Roman"/>
          <w:i/>
          <w:sz w:val="24"/>
          <w:szCs w:val="24"/>
        </w:rPr>
        <w:t>(учет краткосрочных активов)</w:t>
      </w:r>
    </w:p>
    <w:p w:rsidR="00656EC0" w:rsidRPr="00656EC0" w:rsidRDefault="00656EC0" w:rsidP="00656EC0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56EC0">
        <w:rPr>
          <w:rFonts w:ascii="Times New Roman" w:hAnsi="Times New Roman" w:cs="Times New Roman"/>
          <w:sz w:val="24"/>
          <w:szCs w:val="24"/>
        </w:rPr>
        <w:t>Для учета денежных сре</w:t>
      </w:r>
      <w:proofErr w:type="gramStart"/>
      <w:r w:rsidRPr="00656EC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656EC0">
        <w:rPr>
          <w:rFonts w:ascii="Times New Roman" w:hAnsi="Times New Roman" w:cs="Times New Roman"/>
          <w:sz w:val="24"/>
          <w:szCs w:val="24"/>
        </w:rPr>
        <w:t>ассе организации предназначен счет____ (указать номер счета)</w:t>
      </w:r>
    </w:p>
    <w:p w:rsidR="00656EC0" w:rsidRPr="00656EC0" w:rsidRDefault="00656EC0" w:rsidP="00656EC0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56EC0">
        <w:rPr>
          <w:rFonts w:ascii="Times New Roman" w:hAnsi="Times New Roman" w:cs="Times New Roman"/>
          <w:sz w:val="24"/>
          <w:szCs w:val="24"/>
        </w:rPr>
        <w:t>Запасы – это … (дать определение понятия)</w:t>
      </w:r>
    </w:p>
    <w:p w:rsidR="00656EC0" w:rsidRPr="00656EC0" w:rsidRDefault="00656EC0" w:rsidP="00656EC0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56EC0">
        <w:rPr>
          <w:rFonts w:ascii="Times New Roman" w:hAnsi="Times New Roman" w:cs="Times New Roman"/>
          <w:sz w:val="24"/>
          <w:szCs w:val="24"/>
        </w:rPr>
        <w:t>Аналитический учет готовой продукции ведется …(указать параметры учета)</w:t>
      </w:r>
    </w:p>
    <w:p w:rsidR="00656EC0" w:rsidRPr="00656EC0" w:rsidRDefault="00656EC0" w:rsidP="00656EC0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56EC0">
        <w:rPr>
          <w:rFonts w:ascii="Times New Roman" w:hAnsi="Times New Roman" w:cs="Times New Roman"/>
          <w:sz w:val="24"/>
          <w:szCs w:val="24"/>
        </w:rPr>
        <w:t>Незавершенное производство на отчетную дату _____(указать сумму, отраженную в предоставленном отчете)</w:t>
      </w:r>
    </w:p>
    <w:p w:rsidR="00656EC0" w:rsidRPr="00656EC0" w:rsidRDefault="00656EC0" w:rsidP="00656EC0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656EC0">
        <w:rPr>
          <w:rFonts w:ascii="Times New Roman" w:hAnsi="Times New Roman" w:cs="Times New Roman"/>
          <w:sz w:val="24"/>
          <w:szCs w:val="24"/>
        </w:rPr>
        <w:t>Сумма денежных средств, направленная в отчетном году  на приобретение запасов, работ, услуг ___(указать сумму, отраженную в предоставленном отчете)</w:t>
      </w:r>
    </w:p>
    <w:p w:rsidR="00656EC0" w:rsidRPr="00656EC0" w:rsidRDefault="00656EC0" w:rsidP="00656EC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1"/>
        <w:gridCol w:w="6774"/>
        <w:gridCol w:w="1318"/>
        <w:gridCol w:w="1098"/>
      </w:tblGrid>
      <w:tr w:rsidR="00656EC0" w:rsidRPr="00656EC0" w:rsidTr="004B519C">
        <w:tc>
          <w:tcPr>
            <w:tcW w:w="381" w:type="dxa"/>
            <w:vMerge w:val="restart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vMerge w:val="restart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2416" w:type="dxa"/>
            <w:gridSpan w:val="2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Корреспондирующие счета</w:t>
            </w:r>
          </w:p>
        </w:tc>
      </w:tr>
      <w:tr w:rsidR="00656EC0" w:rsidRPr="00656EC0" w:rsidTr="004B519C">
        <w:tc>
          <w:tcPr>
            <w:tcW w:w="381" w:type="dxa"/>
            <w:vMerge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vMerge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Дебет</w:t>
            </w:r>
          </w:p>
        </w:tc>
        <w:tc>
          <w:tcPr>
            <w:tcW w:w="109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кредит</w:t>
            </w:r>
          </w:p>
        </w:tc>
      </w:tr>
      <w:tr w:rsidR="00656EC0" w:rsidRPr="00656EC0" w:rsidTr="004B519C">
        <w:tc>
          <w:tcPr>
            <w:tcW w:w="381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4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Зачислено на расчетный счет из кассы</w:t>
            </w:r>
          </w:p>
        </w:tc>
        <w:tc>
          <w:tcPr>
            <w:tcW w:w="131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381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4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Приняты к учету товары, поступившие от поставщика</w:t>
            </w:r>
          </w:p>
        </w:tc>
        <w:tc>
          <w:tcPr>
            <w:tcW w:w="131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381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4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Отнесение на затраты основного производства начисленной заработной платы</w:t>
            </w:r>
          </w:p>
        </w:tc>
        <w:tc>
          <w:tcPr>
            <w:tcW w:w="131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656EC0" w:rsidRPr="00656EC0" w:rsidRDefault="00656EC0" w:rsidP="0065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EC0" w:rsidRPr="00656EC0" w:rsidRDefault="00656EC0" w:rsidP="00656E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EC0">
        <w:rPr>
          <w:rFonts w:ascii="Times New Roman" w:hAnsi="Times New Roman"/>
          <w:sz w:val="24"/>
          <w:szCs w:val="24"/>
        </w:rPr>
        <w:t>9. Выручка от реализации продукции, товаров, работ, услуг в отчетном году ___(указать сумму, отраженную в предоставленном отчете)</w:t>
      </w:r>
    </w:p>
    <w:p w:rsidR="00656EC0" w:rsidRPr="00656EC0" w:rsidRDefault="00656EC0" w:rsidP="00656EC0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6EC0">
        <w:rPr>
          <w:rFonts w:ascii="Times New Roman" w:hAnsi="Times New Roman" w:cs="Times New Roman"/>
          <w:i/>
          <w:sz w:val="24"/>
          <w:szCs w:val="24"/>
        </w:rPr>
        <w:t>Практическое задание по теме 2.4  «Учет расходов и доходов.</w:t>
      </w:r>
    </w:p>
    <w:p w:rsidR="00656EC0" w:rsidRPr="00656EC0" w:rsidRDefault="00656EC0" w:rsidP="00656EC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56EC0">
        <w:rPr>
          <w:rFonts w:ascii="Times New Roman" w:hAnsi="Times New Roman"/>
          <w:i/>
          <w:sz w:val="24"/>
          <w:szCs w:val="24"/>
        </w:rPr>
        <w:t>Определение финансового результата деятельности организации»</w:t>
      </w: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992"/>
      </w:tblGrid>
      <w:tr w:rsidR="00656EC0" w:rsidRPr="00656EC0" w:rsidTr="004B519C">
        <w:tc>
          <w:tcPr>
            <w:tcW w:w="8897" w:type="dxa"/>
            <w:gridSpan w:val="3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 xml:space="preserve">На основании предоставленных отчетов указать сумму  показателя. </w:t>
            </w:r>
          </w:p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В случае отсутствия в отчете показателя ставится «прочерк»</w:t>
            </w: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Сумма нераспределенной прибыли на конец отчетного года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 xml:space="preserve">Увеличение в отчетном году суммы нераспределенной прибыли за счет  чистой прибыли 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Уменьшение в отчетном году суммы нераспределенной прибыли в результате выплаты дивидендов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Величина доходов за отчетный год по инвестиционной деятельности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Величина доходов за отчетный год по финансовой деятельности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Сумма выручки от реализации за отчетный год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Сумма валовой прибыли за отчетный год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Сумма прибыли от реализации за отчетный год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Сумма прибыли до налогообложения в отчетном году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Финансовый результат по текущей деятельности в отчетном  году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Финансовый результат по инвестиционной и финансовой деятельности в отчетном году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Финансовый результат деятельности организации в отчетном  году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Величина управленческих расходов в отчетном году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Величина расходов на реализацию в отчетном году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 xml:space="preserve">Величина расходов за отчетный год по финансовой деятельности 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0" w:rsidRPr="00656EC0" w:rsidTr="004B519C">
        <w:tc>
          <w:tcPr>
            <w:tcW w:w="534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  <w:r w:rsidRPr="00656EC0">
              <w:rPr>
                <w:rFonts w:ascii="Times New Roman" w:hAnsi="Times New Roman"/>
                <w:sz w:val="24"/>
                <w:szCs w:val="24"/>
              </w:rPr>
              <w:t>Величина расходов за отчетный год по инвестиционной деятельности</w:t>
            </w:r>
          </w:p>
        </w:tc>
        <w:tc>
          <w:tcPr>
            <w:tcW w:w="992" w:type="dxa"/>
          </w:tcPr>
          <w:p w:rsidR="00656EC0" w:rsidRPr="00656EC0" w:rsidRDefault="00656EC0" w:rsidP="00656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500" w:rsidRDefault="00086500" w:rsidP="000865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6500" w:rsidRDefault="00086500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221737" w:rsidRPr="00221737" w:rsidRDefault="00221737" w:rsidP="0022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Тест по разделу «Основы теории бухгалтерского учета»</w:t>
      </w:r>
    </w:p>
    <w:p w:rsidR="00221737" w:rsidRPr="00221737" w:rsidRDefault="00221737" w:rsidP="002217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ОЦЕНКА РЕЗУЛЬТАТОВ</w:t>
      </w:r>
    </w:p>
    <w:p w:rsidR="00221737" w:rsidRPr="00221737" w:rsidRDefault="00221737" w:rsidP="0022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Те</w:t>
      </w:r>
      <w:proofErr w:type="gramStart"/>
      <w:r w:rsidRPr="00221737">
        <w:rPr>
          <w:rFonts w:ascii="Times New Roman" w:hAnsi="Times New Roman"/>
          <w:sz w:val="24"/>
          <w:szCs w:val="24"/>
        </w:rPr>
        <w:t>ст вкл</w:t>
      </w:r>
      <w:proofErr w:type="gramEnd"/>
      <w:r w:rsidRPr="00221737">
        <w:rPr>
          <w:rFonts w:ascii="Times New Roman" w:hAnsi="Times New Roman"/>
          <w:sz w:val="24"/>
          <w:szCs w:val="24"/>
        </w:rPr>
        <w:t>ючает 20 заданий (с одним правильным ответом). Правильный ответ на каждое тестовое задание оценивается в 1 (один) балл, неправильный ответ – 0 (ноль) баллов. Общая максимальная сумма баллов за выполнение задания – 20 баллов. Перевод суммы полученных баллов в отметку по десятибалльной шкале и в отметку «зачтено»/ «не зачтено» осуществляется по следующей схеме: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3502"/>
        <w:gridCol w:w="2982"/>
      </w:tblGrid>
      <w:tr w:rsidR="00221737" w:rsidRPr="00221737" w:rsidTr="004B519C">
        <w:trPr>
          <w:trHeight w:val="399"/>
        </w:trPr>
        <w:tc>
          <w:tcPr>
            <w:tcW w:w="3369" w:type="dxa"/>
            <w:vAlign w:val="center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Количество баллов, </w:t>
            </w:r>
          </w:p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набранных за тест</w:t>
            </w:r>
          </w:p>
        </w:tc>
        <w:tc>
          <w:tcPr>
            <w:tcW w:w="3502" w:type="dxa"/>
            <w:vAlign w:val="center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Отметка за тест </w:t>
            </w:r>
            <w:r w:rsidRPr="0022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по десятибалльной шкале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</w:tr>
      <w:tr w:rsidR="00221737" w:rsidRPr="00221737" w:rsidTr="004B519C">
        <w:trPr>
          <w:trHeight w:val="222"/>
        </w:trPr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0–1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2-7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8-9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12, 13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14, 15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16, 17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18, 19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9 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10 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221737" w:rsidRPr="00221737" w:rsidRDefault="00221737" w:rsidP="0022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Тест по теме 2.1 «Учет собственного капитала, расчетов с собственниками имущества, учредителями, участниками, акционерами»</w:t>
      </w:r>
    </w:p>
    <w:p w:rsidR="00221737" w:rsidRPr="00221737" w:rsidRDefault="00221737" w:rsidP="002217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ОЦЕНКА РЕЗУЛЬТАТОВ</w:t>
      </w:r>
    </w:p>
    <w:p w:rsidR="00221737" w:rsidRPr="00221737" w:rsidRDefault="00221737" w:rsidP="0022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Те</w:t>
      </w:r>
      <w:proofErr w:type="gramStart"/>
      <w:r w:rsidRPr="00221737">
        <w:rPr>
          <w:rFonts w:ascii="Times New Roman" w:hAnsi="Times New Roman"/>
          <w:sz w:val="24"/>
          <w:szCs w:val="24"/>
        </w:rPr>
        <w:t>ст вкл</w:t>
      </w:r>
      <w:proofErr w:type="gramEnd"/>
      <w:r w:rsidRPr="00221737">
        <w:rPr>
          <w:rFonts w:ascii="Times New Roman" w:hAnsi="Times New Roman"/>
          <w:sz w:val="24"/>
          <w:szCs w:val="24"/>
        </w:rPr>
        <w:t>ючает 10 заданий (с одним правильным ответом). Правильный ответ на каждое тестовое задание оценивается в 1 (один) балл, неправильный ответ – 0 (ноль) баллов. Общая максимальная сумма баллов за выполнение задания – 10 (десять) баллов. Перевод суммы полученных баллов в отметку по десятибалльной шкале и в отметку «зачтено»/ «не зачтено» осуществляется по следующей схеме: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3502"/>
        <w:gridCol w:w="2982"/>
      </w:tblGrid>
      <w:tr w:rsidR="00221737" w:rsidRPr="00221737" w:rsidTr="004B519C">
        <w:trPr>
          <w:trHeight w:val="399"/>
        </w:trPr>
        <w:tc>
          <w:tcPr>
            <w:tcW w:w="3369" w:type="dxa"/>
            <w:vAlign w:val="center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Количество баллов, </w:t>
            </w:r>
          </w:p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набранных за тест</w:t>
            </w:r>
          </w:p>
        </w:tc>
        <w:tc>
          <w:tcPr>
            <w:tcW w:w="3502" w:type="dxa"/>
            <w:vAlign w:val="center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Отметка за тест </w:t>
            </w:r>
            <w:r w:rsidRPr="0022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по десятибалльной шкале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</w:tr>
      <w:tr w:rsidR="00221737" w:rsidRPr="00221737" w:rsidTr="004B519C">
        <w:trPr>
          <w:trHeight w:val="222"/>
        </w:trPr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0–1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2-3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502" w:type="dxa"/>
          </w:tcPr>
          <w:p w:rsidR="00221737" w:rsidRPr="00221737" w:rsidRDefault="009C1EE9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9 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10 при условии</w:t>
            </w:r>
            <w:r w:rsidR="009C1EE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полного ответа и точного использования научной терминологии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221737" w:rsidRPr="00221737" w:rsidRDefault="00221737" w:rsidP="0022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Тест по теме 2.2 «Учет обязательств и расчетов»</w:t>
      </w:r>
    </w:p>
    <w:p w:rsidR="00221737" w:rsidRPr="00221737" w:rsidRDefault="00221737" w:rsidP="002217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ОЦЕНКА РЕЗУЛЬТАТОВ</w:t>
      </w:r>
    </w:p>
    <w:p w:rsidR="00221737" w:rsidRPr="00221737" w:rsidRDefault="00221737" w:rsidP="0022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Те</w:t>
      </w:r>
      <w:proofErr w:type="gramStart"/>
      <w:r w:rsidRPr="00221737">
        <w:rPr>
          <w:rFonts w:ascii="Times New Roman" w:hAnsi="Times New Roman"/>
          <w:sz w:val="24"/>
          <w:szCs w:val="24"/>
        </w:rPr>
        <w:t>ст вкл</w:t>
      </w:r>
      <w:proofErr w:type="gramEnd"/>
      <w:r w:rsidRPr="00221737">
        <w:rPr>
          <w:rFonts w:ascii="Times New Roman" w:hAnsi="Times New Roman"/>
          <w:sz w:val="24"/>
          <w:szCs w:val="24"/>
        </w:rPr>
        <w:t>ючает 8 заданий. Правильный ответ по каждой позиции оценивается в 1 (один) балл, неправильный ответ – 0 (ноль) баллов. Общая максимальная сумма баллов за выполнение задания – 8 баллов. Перевод суммы полученных баллов в отметку по десятибалльной шкале и в отметку «зачтено»/ «не зачтено» осуществляется по следующей схеме:</w:t>
      </w:r>
    </w:p>
    <w:p w:rsidR="00221737" w:rsidRPr="00221737" w:rsidRDefault="00221737" w:rsidP="002217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br w:type="page"/>
      </w:r>
    </w:p>
    <w:p w:rsidR="00221737" w:rsidRPr="00221737" w:rsidRDefault="00221737" w:rsidP="0022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3502"/>
        <w:gridCol w:w="2982"/>
      </w:tblGrid>
      <w:tr w:rsidR="00221737" w:rsidRPr="00221737" w:rsidTr="004B519C">
        <w:trPr>
          <w:trHeight w:val="399"/>
        </w:trPr>
        <w:tc>
          <w:tcPr>
            <w:tcW w:w="3369" w:type="dxa"/>
            <w:vAlign w:val="center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Количество баллов, </w:t>
            </w:r>
          </w:p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набранных за тест</w:t>
            </w:r>
          </w:p>
        </w:tc>
        <w:tc>
          <w:tcPr>
            <w:tcW w:w="3502" w:type="dxa"/>
            <w:vAlign w:val="center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Отметка за тест </w:t>
            </w:r>
            <w:r w:rsidRPr="0022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по десятибалльной шкале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</w:tr>
      <w:tr w:rsidR="00221737" w:rsidRPr="00221737" w:rsidTr="004B519C">
        <w:trPr>
          <w:trHeight w:val="222"/>
        </w:trPr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9 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10 при условии полного ответа и точного использования научной терминологии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221737" w:rsidRPr="00221737" w:rsidRDefault="00221737" w:rsidP="0022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Тест и практическое задание по теме 2.3 «Учет активов»</w:t>
      </w:r>
    </w:p>
    <w:p w:rsidR="00221737" w:rsidRPr="00221737" w:rsidRDefault="00221737" w:rsidP="002217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ОЦЕНКА РЕЗУЛЬТАТОВ</w:t>
      </w:r>
    </w:p>
    <w:p w:rsidR="00221737" w:rsidRPr="00221737" w:rsidRDefault="00221737" w:rsidP="0022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Правильный ответ по каждой позиции оценивается в 1 (один) балл, неправильный ответ – 0 (ноль) баллов (в заданиях № 1; 2; 3; 4; 5; 9). В задании № 6; 7; 8 правильный ответ по каждой позиции оценивается в 1 (один) балл, частично правильный ответ – 0,5 балла. Общая максимальная сумма баллов за выполнение задания – 2</w:t>
      </w:r>
      <w:r w:rsidR="00AA756A">
        <w:rPr>
          <w:rFonts w:ascii="Times New Roman" w:hAnsi="Times New Roman"/>
          <w:sz w:val="24"/>
          <w:szCs w:val="24"/>
        </w:rPr>
        <w:t>3</w:t>
      </w:r>
      <w:r w:rsidRPr="00221737">
        <w:rPr>
          <w:rFonts w:ascii="Times New Roman" w:hAnsi="Times New Roman"/>
          <w:sz w:val="24"/>
          <w:szCs w:val="24"/>
        </w:rPr>
        <w:t xml:space="preserve"> балл</w:t>
      </w:r>
      <w:r w:rsidR="00AA756A">
        <w:rPr>
          <w:rFonts w:ascii="Times New Roman" w:hAnsi="Times New Roman"/>
          <w:sz w:val="24"/>
          <w:szCs w:val="24"/>
        </w:rPr>
        <w:t>а</w:t>
      </w:r>
      <w:r w:rsidRPr="00221737">
        <w:rPr>
          <w:rFonts w:ascii="Times New Roman" w:hAnsi="Times New Roman"/>
          <w:sz w:val="24"/>
          <w:szCs w:val="24"/>
        </w:rPr>
        <w:t>. Перевод суммы полученных баллов в отметку по десятибалльной шкале и в отметку «зачтено»/ «не зачтено» осуществляется по следующей схеме: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3502"/>
        <w:gridCol w:w="2982"/>
      </w:tblGrid>
      <w:tr w:rsidR="00221737" w:rsidRPr="00221737" w:rsidTr="004B519C">
        <w:trPr>
          <w:trHeight w:val="399"/>
        </w:trPr>
        <w:tc>
          <w:tcPr>
            <w:tcW w:w="3369" w:type="dxa"/>
            <w:vAlign w:val="center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Количество баллов, </w:t>
            </w:r>
          </w:p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набранных за тест</w:t>
            </w:r>
          </w:p>
        </w:tc>
        <w:tc>
          <w:tcPr>
            <w:tcW w:w="3502" w:type="dxa"/>
            <w:vAlign w:val="center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Отметка за тест </w:t>
            </w:r>
            <w:r w:rsidRPr="0022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по десятибалльной шкале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</w:tr>
      <w:tr w:rsidR="00221737" w:rsidRPr="00221737" w:rsidTr="004B519C">
        <w:trPr>
          <w:trHeight w:val="222"/>
        </w:trPr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0–1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2-9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10, 11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12, 13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14 - 16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17, 18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19, 20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21, 22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9 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10 при условии полного ответа и точного использования научной терминологии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221737" w:rsidRPr="00221737" w:rsidRDefault="00221737" w:rsidP="002217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Практическое задание по теме 2.4 «Учет расходов и доходов. Определение финансового результата деятельности организации»</w:t>
      </w:r>
    </w:p>
    <w:p w:rsidR="00221737" w:rsidRPr="00221737" w:rsidRDefault="00221737" w:rsidP="002217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ОЦЕНКА РЕЗУЛЬТАТОВ</w:t>
      </w:r>
    </w:p>
    <w:p w:rsidR="00221737" w:rsidRPr="00221737" w:rsidRDefault="00221737" w:rsidP="0022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Задание включает 16 показателей. Правильный ответ по каждой позиции оценивается в 1 (один) балл, неправильный ответ – 0 (ноль) баллов. Общая максимальная сумма баллов за выполнение задания – 16 баллов. Перевод суммы полученных баллов в отметку по десятибалльной шкале и в отметку «зачтено»/ «не зачтено» осуществляется по следующей схеме: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3502"/>
        <w:gridCol w:w="2982"/>
      </w:tblGrid>
      <w:tr w:rsidR="00221737" w:rsidRPr="00221737" w:rsidTr="004B519C">
        <w:trPr>
          <w:trHeight w:val="399"/>
        </w:trPr>
        <w:tc>
          <w:tcPr>
            <w:tcW w:w="3369" w:type="dxa"/>
            <w:vAlign w:val="center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Количество баллов, </w:t>
            </w:r>
          </w:p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набранных за тест</w:t>
            </w:r>
          </w:p>
        </w:tc>
        <w:tc>
          <w:tcPr>
            <w:tcW w:w="3502" w:type="dxa"/>
            <w:vAlign w:val="center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Отметка за тест </w:t>
            </w:r>
            <w:r w:rsidRPr="0022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по десятибалльной шкале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</w:tr>
      <w:tr w:rsidR="00221737" w:rsidRPr="00221737" w:rsidTr="004B519C">
        <w:trPr>
          <w:trHeight w:val="222"/>
        </w:trPr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0–1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2-5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6-7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8-9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10-11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9 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3369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350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10 </w:t>
            </w:r>
          </w:p>
        </w:tc>
        <w:tc>
          <w:tcPr>
            <w:tcW w:w="2982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221737" w:rsidRPr="00221737" w:rsidRDefault="00221737" w:rsidP="0022173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Управляемая самостоятельная работа</w:t>
      </w:r>
    </w:p>
    <w:p w:rsidR="00221737" w:rsidRPr="00221737" w:rsidRDefault="00221737" w:rsidP="0022173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ОЦЕНКА РЕЗУЛЬТАТОВ</w:t>
      </w:r>
    </w:p>
    <w:p w:rsidR="00221737" w:rsidRPr="00221737" w:rsidRDefault="00221737" w:rsidP="0022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737">
        <w:rPr>
          <w:rFonts w:ascii="Times New Roman" w:hAnsi="Times New Roman"/>
          <w:sz w:val="24"/>
          <w:szCs w:val="24"/>
        </w:rPr>
        <w:t>Выполненное задание оценивается по десятибалльной шкале в соответствии с «Критериями оценки знаний и компет</w:t>
      </w:r>
      <w:r w:rsidR="00BD5177">
        <w:rPr>
          <w:rFonts w:ascii="Times New Roman" w:hAnsi="Times New Roman"/>
          <w:sz w:val="24"/>
          <w:szCs w:val="24"/>
        </w:rPr>
        <w:t xml:space="preserve">енций студентов по 10-балльной </w:t>
      </w:r>
      <w:r w:rsidRPr="00221737">
        <w:rPr>
          <w:rFonts w:ascii="Times New Roman" w:hAnsi="Times New Roman"/>
          <w:sz w:val="24"/>
          <w:szCs w:val="24"/>
        </w:rPr>
        <w:t>ш</w:t>
      </w:r>
      <w:r w:rsidR="00BD5177">
        <w:rPr>
          <w:rFonts w:ascii="Times New Roman" w:hAnsi="Times New Roman"/>
          <w:sz w:val="24"/>
          <w:szCs w:val="24"/>
        </w:rPr>
        <w:t>к</w:t>
      </w:r>
      <w:r w:rsidRPr="00221737">
        <w:rPr>
          <w:rFonts w:ascii="Times New Roman" w:hAnsi="Times New Roman"/>
          <w:sz w:val="24"/>
          <w:szCs w:val="24"/>
        </w:rPr>
        <w:t>але» (№ 21-04-1/105 от 22.12.2003). Перевод суммы полученных баллов в отметку по десятибалльной шкале в отметку «зачтено»/ «не зачтено» осуществляется по следующей схеме: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221737" w:rsidRPr="00221737" w:rsidTr="004B519C">
        <w:trPr>
          <w:trHeight w:val="399"/>
        </w:trPr>
        <w:tc>
          <w:tcPr>
            <w:tcW w:w="5353" w:type="dxa"/>
            <w:vAlign w:val="center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Отметка за УСР </w:t>
            </w:r>
            <w:r w:rsidRPr="00221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по десятибалльной шкале</w:t>
            </w:r>
          </w:p>
        </w:tc>
        <w:tc>
          <w:tcPr>
            <w:tcW w:w="4394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Итоговая отметка</w:t>
            </w:r>
          </w:p>
        </w:tc>
      </w:tr>
      <w:tr w:rsidR="00221737" w:rsidRPr="00221737" w:rsidTr="004B519C">
        <w:trPr>
          <w:trHeight w:val="222"/>
        </w:trPr>
        <w:tc>
          <w:tcPr>
            <w:tcW w:w="5353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394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5353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394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5353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394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221737" w:rsidRPr="00221737" w:rsidTr="004B519C">
        <w:tc>
          <w:tcPr>
            <w:tcW w:w="5353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394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5353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394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5353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394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5353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394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5353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394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5353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9 </w:t>
            </w:r>
          </w:p>
        </w:tc>
        <w:tc>
          <w:tcPr>
            <w:tcW w:w="4394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221737" w:rsidRPr="00221737" w:rsidTr="004B519C">
        <w:tc>
          <w:tcPr>
            <w:tcW w:w="5353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10 </w:t>
            </w:r>
          </w:p>
        </w:tc>
        <w:tc>
          <w:tcPr>
            <w:tcW w:w="4394" w:type="dxa"/>
          </w:tcPr>
          <w:p w:rsidR="00221737" w:rsidRPr="00221737" w:rsidRDefault="00221737" w:rsidP="0022173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22173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</w:tbl>
    <w:p w:rsidR="00552FD9" w:rsidRDefault="00552FD9" w:rsidP="00221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FD9" w:rsidRDefault="00552F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2FD9" w:rsidRPr="00552FD9" w:rsidRDefault="00552FD9" w:rsidP="00552FD9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552FD9">
        <w:rPr>
          <w:rFonts w:ascii="Times New Roman" w:hAnsi="Times New Roman" w:cs="Times New Roman"/>
          <w:color w:val="auto"/>
          <w:sz w:val="24"/>
          <w:szCs w:val="24"/>
        </w:rPr>
        <w:t>ПЕРЕЧЕНЬ ОСНОВНОЙ И ДОПОЛНИТЕЛЬНОЙ ЛИТЕРАТУРЫ</w:t>
      </w:r>
    </w:p>
    <w:p w:rsidR="00552FD9" w:rsidRPr="00797E3F" w:rsidRDefault="00552FD9" w:rsidP="00552F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7E3F">
        <w:rPr>
          <w:rFonts w:ascii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tabs>
          <w:tab w:val="left" w:pos="567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Бухгалтерский учет: учеб</w:t>
      </w:r>
      <w:proofErr w:type="gramStart"/>
      <w:r w:rsidRPr="00797E3F">
        <w:rPr>
          <w:rFonts w:ascii="Times New Roman" w:hAnsi="Times New Roman"/>
          <w:sz w:val="24"/>
          <w:szCs w:val="24"/>
        </w:rPr>
        <w:t>.</w:t>
      </w:r>
      <w:proofErr w:type="gramEnd"/>
      <w:r w:rsidRPr="00797E3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797E3F">
        <w:rPr>
          <w:rFonts w:ascii="Times New Roman" w:hAnsi="Times New Roman"/>
          <w:sz w:val="24"/>
          <w:szCs w:val="24"/>
        </w:rPr>
        <w:t>м</w:t>
      </w:r>
      <w:proofErr w:type="gramEnd"/>
      <w:r w:rsidRPr="00797E3F">
        <w:rPr>
          <w:rFonts w:ascii="Times New Roman" w:hAnsi="Times New Roman"/>
          <w:sz w:val="24"/>
          <w:szCs w:val="24"/>
        </w:rPr>
        <w:t xml:space="preserve">етод. пособие  / С.К. </w:t>
      </w:r>
      <w:proofErr w:type="spellStart"/>
      <w:r w:rsidRPr="00797E3F">
        <w:rPr>
          <w:rFonts w:ascii="Times New Roman" w:hAnsi="Times New Roman"/>
          <w:sz w:val="24"/>
          <w:szCs w:val="24"/>
        </w:rPr>
        <w:t>Маталыцкая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[и др.]; М-во образования РБ, БГЭУ. – Минск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7E3F">
        <w:rPr>
          <w:rFonts w:ascii="Times New Roman" w:hAnsi="Times New Roman"/>
          <w:sz w:val="24"/>
          <w:szCs w:val="24"/>
        </w:rPr>
        <w:t xml:space="preserve"> БГЭУ, 2018. – 275с. 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Яцковская, Т.С. Бухгалтерский учет : учеб</w:t>
      </w:r>
      <w:proofErr w:type="gramStart"/>
      <w:r w:rsidRPr="00797E3F">
        <w:rPr>
          <w:rFonts w:ascii="Times New Roman" w:hAnsi="Times New Roman"/>
          <w:sz w:val="24"/>
          <w:szCs w:val="24"/>
        </w:rPr>
        <w:t>.</w:t>
      </w:r>
      <w:proofErr w:type="gramEnd"/>
      <w:r w:rsidRPr="00797E3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97E3F">
        <w:rPr>
          <w:rFonts w:ascii="Times New Roman" w:hAnsi="Times New Roman"/>
          <w:sz w:val="24"/>
          <w:szCs w:val="24"/>
        </w:rPr>
        <w:t>м</w:t>
      </w:r>
      <w:proofErr w:type="gramEnd"/>
      <w:r w:rsidRPr="00797E3F">
        <w:rPr>
          <w:rFonts w:ascii="Times New Roman" w:hAnsi="Times New Roman"/>
          <w:sz w:val="24"/>
          <w:szCs w:val="24"/>
        </w:rPr>
        <w:t xml:space="preserve">етод. пособие  / Т.С. Яцковская. – </w:t>
      </w:r>
      <w:proofErr w:type="gramStart"/>
      <w:r w:rsidRPr="00797E3F">
        <w:rPr>
          <w:rFonts w:ascii="Times New Roman" w:hAnsi="Times New Roman"/>
          <w:sz w:val="24"/>
          <w:szCs w:val="24"/>
        </w:rPr>
        <w:t>М-во</w:t>
      </w:r>
      <w:proofErr w:type="gramEnd"/>
      <w:r w:rsidRPr="00797E3F">
        <w:rPr>
          <w:rFonts w:ascii="Times New Roman" w:hAnsi="Times New Roman"/>
          <w:sz w:val="24"/>
          <w:szCs w:val="24"/>
        </w:rPr>
        <w:t xml:space="preserve"> образования Республики Беларусь, Бел. Гос. Экономический ун-т. – Минск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7E3F">
        <w:rPr>
          <w:rFonts w:ascii="Times New Roman" w:hAnsi="Times New Roman"/>
          <w:sz w:val="24"/>
          <w:szCs w:val="24"/>
        </w:rPr>
        <w:t xml:space="preserve"> БГЭУ, 2018. – 189с.</w:t>
      </w:r>
    </w:p>
    <w:p w:rsidR="00552FD9" w:rsidRPr="00797E3F" w:rsidRDefault="00552FD9" w:rsidP="00552FD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Законодательные и нормативные акты: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О бухгалтерском учете и отчетности [Электронный ресурс]: Закон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12 июля 2013 г., N 57-З: принят Палатой Представителей 26 июня 2013 г.: </w:t>
      </w:r>
      <w:proofErr w:type="spellStart"/>
      <w:r w:rsidRPr="00797E3F">
        <w:rPr>
          <w:rFonts w:ascii="Times New Roman" w:hAnsi="Times New Roman"/>
          <w:sz w:val="24"/>
          <w:szCs w:val="24"/>
        </w:rPr>
        <w:t>одобр</w:t>
      </w:r>
      <w:proofErr w:type="spellEnd"/>
      <w:r w:rsidRPr="00797E3F">
        <w:rPr>
          <w:rFonts w:ascii="Times New Roman" w:hAnsi="Times New Roman"/>
          <w:sz w:val="24"/>
          <w:szCs w:val="24"/>
        </w:rPr>
        <w:t>. Советом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28 июня 2013 г.: ред. от 17.07.2017 N 52-З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  <w:tab w:val="left" w:pos="6300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>Национальный стандарт бухгалтерского учета и отчетности «Учетная политика организации, изменения в учетных оценках, ошибки» [</w:t>
      </w:r>
      <w:r w:rsidRPr="00797E3F">
        <w:rPr>
          <w:rFonts w:ascii="Times New Roman" w:hAnsi="Times New Roman"/>
          <w:sz w:val="24"/>
          <w:szCs w:val="24"/>
        </w:rPr>
        <w:t>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1</w:t>
      </w:r>
      <w:r w:rsidRPr="00797E3F">
        <w:rPr>
          <w:rFonts w:ascii="Times New Roman" w:hAnsi="Times New Roman"/>
          <w:bCs/>
          <w:sz w:val="24"/>
          <w:szCs w:val="24"/>
        </w:rPr>
        <w:t xml:space="preserve">0 дек. 2013 г.,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80 </w:t>
      </w:r>
      <w:r w:rsidRPr="00797E3F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  <w:tab w:val="left" w:pos="6300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Национальный стандарт бухгалтерского учета и отчетности «Индивидуальная бухгалтерская отчетность»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12 дек. 2016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104: ред. от 22.12.2018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74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  <w:tab w:val="left" w:pos="6300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Национальный стандарт бухгалтерского учета и отчетности «Консолидированная бухгалтерская отчетность»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30 июня 2014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46: ред. от 22.12.2018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74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  <w:tab w:val="left" w:pos="630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Национальный стандарт бухгалтерского учета и отчетности «Влияние изменения курсов иностранных валют»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29 окт. 2014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69: ред. от 10.08.2017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23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  <w:tab w:val="left" w:pos="630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Об утверждении перечня первичных учетных документов [Электронный ресурс]: постановление Совета Министров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24 марта 2011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360: ред. от 30.09.2011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1306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 xml:space="preserve">Инструкция о порядке использования и бухгалтерского учета бланков строгой отчетности </w:t>
      </w:r>
      <w:r w:rsidRPr="00797E3F">
        <w:rPr>
          <w:rFonts w:ascii="Times New Roman" w:hAnsi="Times New Roman"/>
          <w:sz w:val="24"/>
          <w:szCs w:val="24"/>
        </w:rPr>
        <w:t>[Электронный ресурс]: п</w:t>
      </w:r>
      <w:r w:rsidRPr="00797E3F">
        <w:rPr>
          <w:rFonts w:ascii="Times New Roman" w:hAnsi="Times New Roman"/>
          <w:bCs/>
          <w:sz w:val="24"/>
          <w:szCs w:val="24"/>
        </w:rPr>
        <w:t>остановление Министерства финансов</w:t>
      </w:r>
      <w:proofErr w:type="gramStart"/>
      <w:r w:rsidRPr="00797E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bCs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 xml:space="preserve">. Беларусь от 18 дек. 2008 г,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 196 </w:t>
      </w:r>
      <w:r w:rsidRPr="00797E3F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</w:t>
      </w:r>
      <w:r w:rsidRPr="00797E3F">
        <w:rPr>
          <w:rFonts w:ascii="Times New Roman" w:hAnsi="Times New Roman"/>
          <w:bCs/>
          <w:sz w:val="24"/>
          <w:szCs w:val="24"/>
        </w:rPr>
        <w:t>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отдельных структурных элементов [Электронный ресурс]: п</w:t>
      </w:r>
      <w:r w:rsidRPr="00797E3F">
        <w:rPr>
          <w:rFonts w:ascii="Times New Roman" w:hAnsi="Times New Roman"/>
          <w:bCs/>
          <w:sz w:val="24"/>
          <w:szCs w:val="24"/>
        </w:rPr>
        <w:t>остановление Министерства финансов</w:t>
      </w:r>
      <w:proofErr w:type="gramStart"/>
      <w:r w:rsidRPr="00797E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bCs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 xml:space="preserve">. Беларусь от 29 июня 2011 г,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50</w:t>
      </w:r>
      <w:r w:rsidRPr="00797E3F">
        <w:rPr>
          <w:rFonts w:ascii="Times New Roman" w:hAnsi="Times New Roman"/>
          <w:sz w:val="24"/>
          <w:szCs w:val="24"/>
        </w:rPr>
        <w:t xml:space="preserve">: ред. от 22.12.2018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74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>Инструкция по инвентаризации активов и обязательств [</w:t>
      </w:r>
      <w:r w:rsidRPr="00797E3F">
        <w:rPr>
          <w:rFonts w:ascii="Times New Roman" w:hAnsi="Times New Roman"/>
          <w:sz w:val="24"/>
          <w:szCs w:val="24"/>
        </w:rPr>
        <w:t>Электронный ресурс]: п</w:t>
      </w:r>
      <w:r w:rsidRPr="00797E3F">
        <w:rPr>
          <w:rFonts w:ascii="Times New Roman" w:hAnsi="Times New Roman"/>
          <w:bCs/>
          <w:sz w:val="24"/>
          <w:szCs w:val="24"/>
        </w:rPr>
        <w:t>остановление Министерства финансов</w:t>
      </w:r>
      <w:proofErr w:type="gramStart"/>
      <w:r w:rsidRPr="00797E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bCs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 xml:space="preserve">. Беларусь от 30 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нояб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 xml:space="preserve">. 2007 г,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 180: ред. от 22.04.2010 г.,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50 </w:t>
      </w:r>
      <w:r w:rsidRPr="00797E3F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</w:t>
      </w:r>
      <w:r w:rsidRPr="00797E3F">
        <w:rPr>
          <w:rFonts w:ascii="Times New Roman" w:hAnsi="Times New Roman"/>
          <w:bCs/>
          <w:sz w:val="24"/>
          <w:szCs w:val="24"/>
        </w:rPr>
        <w:t>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по бухгалтерскому учету доходов и расходов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30 сент. 2011 г., N 102: ред. от 22.12.2018 N 74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по бухгалтерскому учету «События после отчетной даты»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25 авг. 2003 г., N 121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  <w:tab w:val="left" w:pos="630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по бухгалтерскому учету отложенных налоговых активов и обязательств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31 окт. 2011 г., N 113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по бухгалтерскому учету государственной поддержки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31 окт. 2011 г., N 112: ред. от 10.12.2013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84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по бухгалтерскому учету безвозмездной помощи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31 окт. 2011 г., N 112: ред. от 10.12.2013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84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О резервном фонде заработной платы [Электронный ресурс]: постановление Совета Министров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28 апр. 2000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605: ред. от 04.06.2014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540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по бухгалтерскому учету «Резервы, условные обязательства и условные активы»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28 дек. 2005 г., N 168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 xml:space="preserve">Национальный стандарт бухгалтерского учета и отчетности «Финансовые инструменты» </w:t>
      </w:r>
      <w:r w:rsidRPr="00797E3F">
        <w:rPr>
          <w:rFonts w:ascii="Times New Roman" w:hAnsi="Times New Roman"/>
          <w:sz w:val="24"/>
          <w:szCs w:val="24"/>
        </w:rPr>
        <w:t>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22 дек. 2018 г., N 74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 xml:space="preserve">Национальный стандарт бухгалтерского учета и отчетности «Финансовая аренда (лизинг)» </w:t>
      </w:r>
      <w:r w:rsidRPr="00797E3F">
        <w:rPr>
          <w:rFonts w:ascii="Times New Roman" w:hAnsi="Times New Roman"/>
          <w:sz w:val="24"/>
          <w:szCs w:val="24"/>
        </w:rPr>
        <w:t>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30 </w:t>
      </w:r>
      <w:proofErr w:type="spellStart"/>
      <w:r w:rsidRPr="00797E3F">
        <w:rPr>
          <w:rFonts w:ascii="Times New Roman" w:hAnsi="Times New Roman"/>
          <w:sz w:val="24"/>
          <w:szCs w:val="24"/>
        </w:rPr>
        <w:t>нояб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2018 г., N 73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по бухгалтерскому учету долгосрочных активов, предназначенных для реализации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30 апр. 2012 г., N 25: ред. от 30.11.2018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73 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о порядке исчисления среднего заработка [Электронный ресурс]: постановление Министерства труда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10 апр. 2000 г., N 47: ред. от </w:t>
      </w:r>
      <w:r>
        <w:t>2</w:t>
      </w:r>
      <w:r w:rsidRPr="00797E3F">
        <w:rPr>
          <w:rFonts w:ascii="Times New Roman" w:hAnsi="Times New Roman"/>
          <w:sz w:val="24"/>
          <w:szCs w:val="24"/>
        </w:rPr>
        <w:t>4.1</w:t>
      </w:r>
      <w:r>
        <w:t>0</w:t>
      </w:r>
      <w:r w:rsidRPr="00797E3F">
        <w:rPr>
          <w:rFonts w:ascii="Times New Roman" w:hAnsi="Times New Roman"/>
          <w:sz w:val="24"/>
          <w:szCs w:val="24"/>
        </w:rPr>
        <w:t>.201</w:t>
      </w:r>
      <w:r>
        <w:t>9</w:t>
      </w:r>
      <w:r w:rsidRPr="00797E3F">
        <w:rPr>
          <w:rFonts w:ascii="Times New Roman" w:hAnsi="Times New Roman"/>
          <w:sz w:val="24"/>
          <w:szCs w:val="24"/>
        </w:rPr>
        <w:t xml:space="preserve">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4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 xml:space="preserve">О порядке и размерах возмещения расходов, гарантиях и компенсациях при служебных командировках [Электронный ресурс]: постановление Совета Министров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Беларусь, 19 марта 2019 г., N 176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r>
        <w:t>:</w:t>
      </w:r>
      <w:proofErr w:type="gramEnd"/>
      <w:r>
        <w:t xml:space="preserve"> ред. от 04.09.2019</w:t>
      </w:r>
      <w:r w:rsidRPr="00797E3F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Об отдельных видах командировочных расходов [Электронный ресурс]: письмо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Министерства по налогам и сборам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Министерства труда и социальной защиты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7 июня 2019 г., N 5-1-30/193/2-2-2-10/01283/1-2-12/2271//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Беларусь. – Минск, 2019. 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Об установлении форм расчета денежных средств на служебную командировку за границу и отчета о затраченных на служебные командировки за границу денежных средствах, а также рациональном и обоснованном их расходовании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Беларусь, 29 марта 2012 г., N 18.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Положение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 [Электронный ресурс]: Указ Президента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16 янв. 2009 г., N 40: ред. от 27.12.2018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500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Перечень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797E3F">
        <w:rPr>
          <w:rFonts w:ascii="Times New Roman" w:hAnsi="Times New Roman"/>
          <w:sz w:val="24"/>
          <w:szCs w:val="24"/>
        </w:rPr>
        <w:t>Белгосстрах</w:t>
      </w:r>
      <w:proofErr w:type="spellEnd"/>
      <w:r w:rsidRPr="00797E3F">
        <w:rPr>
          <w:rFonts w:ascii="Times New Roman" w:hAnsi="Times New Roman"/>
          <w:sz w:val="24"/>
          <w:szCs w:val="24"/>
        </w:rPr>
        <w:t>" [Электронный ресурс]: постановление Совета Министров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Беларусь, 25 янв. 1999 г., N 115: ред. от 2</w:t>
      </w:r>
      <w:r>
        <w:t>9</w:t>
      </w:r>
      <w:r w:rsidRPr="00797E3F">
        <w:rPr>
          <w:rFonts w:ascii="Times New Roman" w:hAnsi="Times New Roman"/>
          <w:sz w:val="24"/>
          <w:szCs w:val="24"/>
        </w:rPr>
        <w:t>.0</w:t>
      </w:r>
      <w:r>
        <w:t>8</w:t>
      </w:r>
      <w:r w:rsidRPr="00797E3F">
        <w:rPr>
          <w:rFonts w:ascii="Times New Roman" w:hAnsi="Times New Roman"/>
          <w:sz w:val="24"/>
          <w:szCs w:val="24"/>
        </w:rPr>
        <w:t>.201</w:t>
      </w:r>
      <w:r>
        <w:t>9</w:t>
      </w:r>
      <w:r w:rsidRPr="00797E3F">
        <w:rPr>
          <w:rFonts w:ascii="Times New Roman" w:hAnsi="Times New Roman"/>
          <w:sz w:val="24"/>
          <w:szCs w:val="24"/>
        </w:rPr>
        <w:t xml:space="preserve">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209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Об установлении форм документов и утверждении Инструкции по формату документов персонифицированного учета [Электронный ресурс]: постановление правления Фонда социальной защиты населения Министерства труда и социальной защиты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29 июня 2009 N 10: ред. от </w:t>
      </w:r>
      <w:r>
        <w:t>2</w:t>
      </w:r>
      <w:r w:rsidRPr="00797E3F">
        <w:rPr>
          <w:rFonts w:ascii="Times New Roman" w:hAnsi="Times New Roman"/>
          <w:sz w:val="24"/>
          <w:szCs w:val="24"/>
        </w:rPr>
        <w:t>0.</w:t>
      </w:r>
      <w:r>
        <w:t>11</w:t>
      </w:r>
      <w:r w:rsidRPr="00797E3F">
        <w:rPr>
          <w:rFonts w:ascii="Times New Roman" w:hAnsi="Times New Roman"/>
          <w:sz w:val="24"/>
          <w:szCs w:val="24"/>
        </w:rPr>
        <w:t xml:space="preserve">.2019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4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Об утверждении форм документов, необходимых для постановки на учет и снятия с учета плательщиков обязательных страховых взносов в органах Фонда социальной защиты населения Министерства труда и социальной защиты [Электронный ресурс]: постановление правления Фонда социальной защиты населения Министерства труда и социальной защиты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21 авг. 2009 г., N 12: ред. от 21.02.2018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4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Положение о порядке обеспечения пособиями по временной нетрудоспособности в связи с несчастными случаями на производстве и профессиональными заболеваниями [Электронный ресурс]: постановление Совета Министров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Беларусь, 25 апр. 2014 г., N 393: ред. от 2</w:t>
      </w:r>
      <w:r>
        <w:t>9</w:t>
      </w:r>
      <w:r w:rsidRPr="00797E3F">
        <w:rPr>
          <w:rFonts w:ascii="Times New Roman" w:hAnsi="Times New Roman"/>
          <w:sz w:val="24"/>
          <w:szCs w:val="24"/>
        </w:rPr>
        <w:t>.0</w:t>
      </w:r>
      <w:r>
        <w:t>8</w:t>
      </w:r>
      <w:r w:rsidRPr="00797E3F">
        <w:rPr>
          <w:rFonts w:ascii="Times New Roman" w:hAnsi="Times New Roman"/>
          <w:sz w:val="24"/>
          <w:szCs w:val="24"/>
        </w:rPr>
        <w:t>.201</w:t>
      </w:r>
      <w:r>
        <w:t>9</w:t>
      </w:r>
      <w:r w:rsidRPr="00797E3F">
        <w:rPr>
          <w:rFonts w:ascii="Times New Roman" w:hAnsi="Times New Roman"/>
          <w:sz w:val="24"/>
          <w:szCs w:val="24"/>
        </w:rPr>
        <w:t xml:space="preserve">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66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Положение о порядке обеспечения пособиями по временной нетрудоспособности и по беременности и родам [Электронный ресурс]: постановление Совета Министров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28 июня 2013 г., N 569: ред. от </w:t>
      </w:r>
      <w:r>
        <w:t>14</w:t>
      </w:r>
      <w:r w:rsidRPr="00797E3F">
        <w:rPr>
          <w:rFonts w:ascii="Times New Roman" w:hAnsi="Times New Roman"/>
          <w:sz w:val="24"/>
          <w:szCs w:val="24"/>
        </w:rPr>
        <w:t>.</w:t>
      </w:r>
      <w:r>
        <w:t>1</w:t>
      </w:r>
      <w:r w:rsidRPr="00797E3F">
        <w:rPr>
          <w:rFonts w:ascii="Times New Roman" w:hAnsi="Times New Roman"/>
          <w:sz w:val="24"/>
          <w:szCs w:val="24"/>
        </w:rPr>
        <w:t xml:space="preserve">0.2019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187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  <w:tab w:val="left" w:pos="630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о порядке расчета стоимости чистых активов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11 июня 2012 г., N 35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  <w:tab w:val="left" w:pos="630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О некоторых вопросах определения стоимости чистых активов [Электронный ресурс]: постановление Совета Министров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27 июня 2008 г., N 950: в ред. постановления Совета Министров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 от 24.05.2012 N 480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  <w:tab w:val="left" w:pos="630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 xml:space="preserve">Об установлении формы электронного счета-фактуры и утверждении инструкции о порядке создания (в том числе заполнения), выставления (направления), получения, подписания и хранения электронного счета-фактуры [Электронный ресурс]: постановление Министерства по налогам и сборам Республики Беларусь от 25 апреля 2016г.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15: ред. от 03.01.2019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3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по бухгалтерскому учету налога на добавленную стоимость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30 июня 2012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41: ред. от 24.08.2012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51.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 xml:space="preserve">Инструкция о порядке ведения кассовых операций и порядке расчетов наличными денежными средствами [Электронный ресурс]: постановление Правления Национального банка Республики Беларусь от 19 марта 2019 г.,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117 </w:t>
      </w:r>
      <w:r w:rsidRPr="00797E3F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 xml:space="preserve">Об установлении типовых форм первичных учетных документов по оформлению кассовых операций и инструкции по заполнению типовых форм первичных учетных документов по оформлению кассовых операций </w:t>
      </w:r>
      <w:r w:rsidRPr="00797E3F">
        <w:rPr>
          <w:rFonts w:ascii="Times New Roman" w:hAnsi="Times New Roman"/>
          <w:sz w:val="24"/>
          <w:szCs w:val="24"/>
        </w:rPr>
        <w:t>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29 марта  2010 г., N 38: ред. от 26.09.2017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30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 xml:space="preserve">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 и выпуске в обращение кассового оборудования </w:t>
      </w:r>
      <w:r w:rsidRPr="00797E3F">
        <w:rPr>
          <w:rFonts w:ascii="Times New Roman" w:hAnsi="Times New Roman"/>
          <w:sz w:val="24"/>
          <w:szCs w:val="24"/>
        </w:rPr>
        <w:t>[Электронный ресурс]: п</w:t>
      </w:r>
      <w:r w:rsidRPr="00797E3F">
        <w:rPr>
          <w:rFonts w:ascii="Times New Roman" w:hAnsi="Times New Roman"/>
          <w:bCs/>
          <w:sz w:val="24"/>
          <w:szCs w:val="24"/>
        </w:rPr>
        <w:t>остановление Совета министров</w:t>
      </w:r>
      <w:proofErr w:type="gramStart"/>
      <w:r w:rsidRPr="00797E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bCs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 xml:space="preserve">. Беларусь и Национального банка 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Респуб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 xml:space="preserve">. Беларусь, 6 июля 2011 г.,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924/16: ред. от 29.</w:t>
      </w:r>
      <w:r>
        <w:rPr>
          <w:bCs/>
        </w:rPr>
        <w:t>11</w:t>
      </w:r>
      <w:r w:rsidRPr="00797E3F">
        <w:rPr>
          <w:rFonts w:ascii="Times New Roman" w:hAnsi="Times New Roman"/>
          <w:bCs/>
          <w:sz w:val="24"/>
          <w:szCs w:val="24"/>
        </w:rPr>
        <w:t>.201</w:t>
      </w:r>
      <w:r>
        <w:rPr>
          <w:bCs/>
        </w:rPr>
        <w:t>9</w:t>
      </w:r>
      <w:r w:rsidRPr="00797E3F">
        <w:rPr>
          <w:rFonts w:ascii="Times New Roman" w:hAnsi="Times New Roman"/>
          <w:bCs/>
          <w:sz w:val="24"/>
          <w:szCs w:val="24"/>
        </w:rPr>
        <w:t xml:space="preserve">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514/9 </w:t>
      </w:r>
      <w:r w:rsidRPr="00797E3F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о порядке регистрации в инспекциях Министерства по налогам и сборам Республики Беларусь кассовых суммирующих аппаратов, в том числе совмещенных с таксометрами, и билетопечатающих машин и снятия их с регистрации [Электронный ресурс]: постановление Министерства по налогам и сборам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5 сен. 2011г.,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44: ред. от 24.04.2018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14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 xml:space="preserve">Инструкция о банковском переводе [Электронный ресурс]: постановление Правления Национального банка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Респуб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29 марта 2001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66: ред. от </w:t>
      </w:r>
      <w:r>
        <w:t>0</w:t>
      </w:r>
      <w:r w:rsidRPr="00797E3F">
        <w:rPr>
          <w:rFonts w:ascii="Times New Roman" w:hAnsi="Times New Roman"/>
          <w:sz w:val="24"/>
          <w:szCs w:val="24"/>
        </w:rPr>
        <w:t>2.</w:t>
      </w:r>
      <w:r>
        <w:t>12</w:t>
      </w:r>
      <w:r w:rsidRPr="00797E3F">
        <w:rPr>
          <w:rFonts w:ascii="Times New Roman" w:hAnsi="Times New Roman"/>
          <w:sz w:val="24"/>
          <w:szCs w:val="24"/>
        </w:rPr>
        <w:t xml:space="preserve">.2019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273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 xml:space="preserve">Порядок расчетов между юридическими лицами, индивидуальными предпринимателями в Республике </w:t>
      </w:r>
      <w:proofErr w:type="spellStart"/>
      <w:r w:rsidRPr="00797E3F">
        <w:rPr>
          <w:rFonts w:ascii="Times New Roman" w:hAnsi="Times New Roman"/>
          <w:sz w:val="24"/>
          <w:szCs w:val="24"/>
        </w:rPr>
        <w:t>Беларуь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[Электронный ресурс]: Указ Президента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29 июня 2000 г., N 359: ред. от 11.05.2017 N 155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 xml:space="preserve">Инструкция по бухгалтерскому учету запасов </w:t>
      </w:r>
      <w:r w:rsidRPr="00797E3F">
        <w:rPr>
          <w:rFonts w:ascii="Times New Roman" w:hAnsi="Times New Roman"/>
          <w:sz w:val="24"/>
          <w:szCs w:val="24"/>
        </w:rPr>
        <w:t xml:space="preserve">[Электронный ресурс]: постановление Министерства  финансов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Респуб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12 </w:t>
      </w:r>
      <w:proofErr w:type="spellStart"/>
      <w:r w:rsidRPr="00797E3F">
        <w:rPr>
          <w:rFonts w:ascii="Times New Roman" w:hAnsi="Times New Roman"/>
          <w:sz w:val="24"/>
          <w:szCs w:val="24"/>
        </w:rPr>
        <w:t>нояб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2010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133: ред. 30.04.2012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26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 xml:space="preserve">Об установлении типовых форм товарно-транспортной накладной, товарной накладной и утверждении инструкции о порядке заполнения товарно-транспортной накладной, товарной накладной </w:t>
      </w:r>
      <w:r w:rsidRPr="00797E3F">
        <w:rPr>
          <w:rFonts w:ascii="Times New Roman" w:hAnsi="Times New Roman"/>
          <w:sz w:val="24"/>
          <w:szCs w:val="24"/>
        </w:rPr>
        <w:t xml:space="preserve">[Электронный ресурс]: постановление Министерства  финансов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Респуб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30 июня 2016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58: ред. от 10.08.2018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58 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>Инструкция о порядке оформления международной товарно-транспортной накладной «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CMR</w:t>
      </w:r>
      <w:r w:rsidRPr="00797E3F">
        <w:rPr>
          <w:rFonts w:ascii="Times New Roman" w:hAnsi="Times New Roman"/>
          <w:bCs/>
          <w:sz w:val="24"/>
          <w:szCs w:val="24"/>
        </w:rPr>
        <w:t xml:space="preserve">» </w:t>
      </w:r>
      <w:r w:rsidRPr="00797E3F">
        <w:rPr>
          <w:rFonts w:ascii="Times New Roman" w:hAnsi="Times New Roman"/>
          <w:sz w:val="24"/>
          <w:szCs w:val="24"/>
        </w:rPr>
        <w:t xml:space="preserve">[Электронный ресурс]: постановление Министерства  финансов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Респуб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20 фев. 2012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11: ред. от 15.12.2017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42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bCs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>Национальный стандарт бухгалтерского учета и отчетности «Цифровые знаки (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токены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>)»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bCs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 xml:space="preserve">. Беларусь, 6 марта 2018 г.,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16. </w:t>
      </w:r>
      <w:r w:rsidRPr="00797E3F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 xml:space="preserve">Инструкция по бухгалтерскому учету основных средств </w:t>
      </w:r>
      <w:r w:rsidRPr="00797E3F">
        <w:rPr>
          <w:rFonts w:ascii="Times New Roman" w:hAnsi="Times New Roman"/>
          <w:sz w:val="24"/>
          <w:szCs w:val="24"/>
        </w:rPr>
        <w:t>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30 апр. 2012 г., N 26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>Инструкция по бухгалтерскому учету инвестиционной недвижимости</w:t>
      </w:r>
      <w:r w:rsidRPr="00797E3F">
        <w:rPr>
          <w:rFonts w:ascii="Times New Roman" w:hAnsi="Times New Roman"/>
          <w:sz w:val="24"/>
          <w:szCs w:val="24"/>
        </w:rPr>
        <w:t xml:space="preserve">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30 апр. 2012 г., N 25: ред. от 30.11.2018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73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>Инструкция о порядке заполнения акта о приеме-передаче основных средств и акта о приеме-передаче нематериальных активов 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bCs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 xml:space="preserve">. Беларусь, 22 апр. 2011 г.,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23: ред. от 28.04.2018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26 </w:t>
      </w:r>
      <w:r w:rsidRPr="00797E3F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</w:t>
      </w:r>
      <w:r w:rsidRPr="00797E3F">
        <w:rPr>
          <w:rFonts w:ascii="Times New Roman" w:hAnsi="Times New Roman"/>
          <w:bCs/>
          <w:sz w:val="24"/>
          <w:szCs w:val="24"/>
        </w:rPr>
        <w:t>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>Инструкция о порядке начисления амортизации основных средств и нематериальных активов [Электронный ресурс]: постановление Министерства экономики</w:t>
      </w:r>
      <w:proofErr w:type="gramStart"/>
      <w:r w:rsidRPr="00797E3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bCs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 xml:space="preserve">. Беларусь, Министерства финансов 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 xml:space="preserve">. Беларусь, Министерства архитектуры и строительства </w:t>
      </w:r>
      <w:proofErr w:type="spellStart"/>
      <w:r w:rsidRPr="00797E3F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bCs/>
          <w:sz w:val="24"/>
          <w:szCs w:val="24"/>
        </w:rPr>
        <w:t xml:space="preserve">. Беларусь, 27 фев. 2009 г.,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37/18/6: ред. от 06.05.2014 </w:t>
      </w:r>
      <w:r w:rsidRPr="00797E3F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bCs/>
          <w:sz w:val="24"/>
          <w:szCs w:val="24"/>
        </w:rPr>
        <w:t xml:space="preserve"> 35/23/26 </w:t>
      </w:r>
      <w:r w:rsidRPr="00797E3F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Инструкция  о порядке переоценки основных средств, доходных вложений в материальные активы, оборудования к установке [Электронный ресурс]: постановление Министерства экономики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Министерства финансов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Министерства архитектуры и строительства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5 </w:t>
      </w:r>
      <w:proofErr w:type="spellStart"/>
      <w:r w:rsidRPr="00797E3F">
        <w:rPr>
          <w:rFonts w:ascii="Times New Roman" w:hAnsi="Times New Roman"/>
          <w:sz w:val="24"/>
          <w:szCs w:val="24"/>
        </w:rPr>
        <w:t>нояб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2010 г., N 162/131/37: ред. от 26.04.2019 N 12/21/29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>О вопросах переоценки основных средств, доходных вложений в материальные активы, объектов незавершенного строительства и оборудования к установке [Электронный ресурс]: Указ Президента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20 окт. 2006 г., N 622: ред. от 07.08.2015 N 345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tabs>
          <w:tab w:val="center" w:pos="1418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bCs/>
          <w:sz w:val="24"/>
          <w:szCs w:val="24"/>
        </w:rPr>
        <w:t xml:space="preserve">Инструкция по бухгалтерскому учету нематериальных активов </w:t>
      </w:r>
      <w:r w:rsidRPr="00797E3F">
        <w:rPr>
          <w:rFonts w:ascii="Times New Roman" w:hAnsi="Times New Roman"/>
          <w:sz w:val="24"/>
          <w:szCs w:val="24"/>
        </w:rPr>
        <w:t>[Электронный ресурс]: постановление Министерства финансов</w:t>
      </w:r>
      <w:proofErr w:type="gramStart"/>
      <w:r w:rsidRPr="007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E3F">
        <w:rPr>
          <w:rFonts w:ascii="Times New Roman" w:hAnsi="Times New Roman"/>
          <w:sz w:val="24"/>
          <w:szCs w:val="24"/>
        </w:rPr>
        <w:t>Р</w:t>
      </w:r>
      <w:proofErr w:type="gramEnd"/>
      <w:r w:rsidRPr="00797E3F">
        <w:rPr>
          <w:rFonts w:ascii="Times New Roman" w:hAnsi="Times New Roman"/>
          <w:sz w:val="24"/>
          <w:szCs w:val="24"/>
        </w:rPr>
        <w:t>есп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Беларусь, 30 апр. 2012 г., N 25: ред. от 30.11.2018 г., </w:t>
      </w:r>
      <w:r w:rsidRPr="00797E3F">
        <w:rPr>
          <w:rFonts w:ascii="Times New Roman" w:hAnsi="Times New Roman"/>
          <w:sz w:val="24"/>
          <w:szCs w:val="24"/>
          <w:lang w:val="en-US"/>
        </w:rPr>
        <w:t>N</w:t>
      </w:r>
      <w:r w:rsidRPr="00797E3F">
        <w:rPr>
          <w:rFonts w:ascii="Times New Roman" w:hAnsi="Times New Roman"/>
          <w:sz w:val="24"/>
          <w:szCs w:val="24"/>
        </w:rPr>
        <w:t xml:space="preserve"> 73 //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797E3F">
        <w:rPr>
          <w:rFonts w:ascii="Times New Roman" w:hAnsi="Times New Roman"/>
          <w:sz w:val="24"/>
          <w:szCs w:val="24"/>
        </w:rPr>
        <w:t>Нац</w:t>
      </w:r>
      <w:proofErr w:type="gramStart"/>
      <w:r w:rsidRPr="00797E3F">
        <w:rPr>
          <w:rFonts w:ascii="Times New Roman" w:hAnsi="Times New Roman"/>
          <w:sz w:val="24"/>
          <w:szCs w:val="24"/>
        </w:rPr>
        <w:t>.ц</w:t>
      </w:r>
      <w:proofErr w:type="gramEnd"/>
      <w:r w:rsidRPr="00797E3F">
        <w:rPr>
          <w:rFonts w:ascii="Times New Roman" w:hAnsi="Times New Roman"/>
          <w:sz w:val="24"/>
          <w:szCs w:val="24"/>
        </w:rPr>
        <w:t>ентр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правовой </w:t>
      </w:r>
      <w:proofErr w:type="spellStart"/>
      <w:r w:rsidRPr="00797E3F">
        <w:rPr>
          <w:rFonts w:ascii="Times New Roman" w:hAnsi="Times New Roman"/>
          <w:sz w:val="24"/>
          <w:szCs w:val="24"/>
        </w:rPr>
        <w:t>информ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7E3F">
        <w:rPr>
          <w:rFonts w:ascii="Times New Roman" w:hAnsi="Times New Roman"/>
          <w:sz w:val="24"/>
          <w:szCs w:val="24"/>
        </w:rPr>
        <w:t>Респ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Беларусь. – Минск, 2019.</w:t>
      </w:r>
    </w:p>
    <w:p w:rsidR="00552FD9" w:rsidRPr="00797E3F" w:rsidRDefault="00552FD9" w:rsidP="00552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E3F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E3F">
        <w:rPr>
          <w:rFonts w:ascii="Times New Roman" w:hAnsi="Times New Roman"/>
          <w:sz w:val="24"/>
          <w:szCs w:val="24"/>
        </w:rPr>
        <w:t>Гартвич</w:t>
      </w:r>
      <w:proofErr w:type="spellEnd"/>
      <w:r w:rsidRPr="00797E3F">
        <w:rPr>
          <w:rFonts w:ascii="Times New Roman" w:hAnsi="Times New Roman"/>
          <w:sz w:val="24"/>
          <w:szCs w:val="24"/>
        </w:rPr>
        <w:t>, А. 1С</w:t>
      </w:r>
      <w:proofErr w:type="gramStart"/>
      <w:r w:rsidRPr="00797E3F">
        <w:rPr>
          <w:rFonts w:ascii="Times New Roman" w:hAnsi="Times New Roman"/>
          <w:sz w:val="24"/>
          <w:szCs w:val="24"/>
        </w:rPr>
        <w:t>:Б</w:t>
      </w:r>
      <w:proofErr w:type="gramEnd"/>
      <w:r w:rsidRPr="00797E3F">
        <w:rPr>
          <w:rFonts w:ascii="Times New Roman" w:hAnsi="Times New Roman"/>
          <w:sz w:val="24"/>
          <w:szCs w:val="24"/>
        </w:rPr>
        <w:t>ухгалтерия 8.3 с нуля. 101 урок для начинающих. – ВН</w:t>
      </w:r>
      <w:proofErr w:type="gramStart"/>
      <w:r w:rsidRPr="00797E3F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797E3F">
        <w:rPr>
          <w:rFonts w:ascii="Times New Roman" w:hAnsi="Times New Roman"/>
          <w:sz w:val="24"/>
          <w:szCs w:val="24"/>
        </w:rPr>
        <w:t>, 2016. – 528с.</w:t>
      </w:r>
    </w:p>
    <w:p w:rsidR="00552FD9" w:rsidRPr="00552FD9" w:rsidRDefault="00552FD9" w:rsidP="00552FD9">
      <w:pPr>
        <w:pStyle w:val="2"/>
        <w:spacing w:before="0" w:line="240" w:lineRule="auto"/>
        <w:ind w:left="14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21894421"/>
      <w:r w:rsidRPr="00552FD9">
        <w:rPr>
          <w:rFonts w:ascii="Times New Roman" w:hAnsi="Times New Roman" w:cs="Times New Roman"/>
          <w:color w:val="auto"/>
          <w:sz w:val="24"/>
          <w:szCs w:val="24"/>
        </w:rPr>
        <w:t>Электронные ресурсы</w:t>
      </w:r>
      <w:bookmarkEnd w:id="3"/>
      <w:r w:rsidRPr="00552FD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97E3F">
        <w:rPr>
          <w:rFonts w:ascii="Times New Roman" w:hAnsi="Times New Roman"/>
          <w:sz w:val="24"/>
          <w:szCs w:val="24"/>
        </w:rPr>
        <w:t xml:space="preserve">Образовательный портал БГУ LMS </w:t>
      </w:r>
      <w:proofErr w:type="spellStart"/>
      <w:r w:rsidRPr="00797E3F">
        <w:rPr>
          <w:rFonts w:ascii="Times New Roman" w:hAnsi="Times New Roman"/>
          <w:sz w:val="24"/>
          <w:szCs w:val="24"/>
        </w:rPr>
        <w:t>Moodle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 [Электронный ресурс]. – Режим доступа: </w:t>
      </w:r>
      <w:hyperlink r:id="rId12" w:history="1">
        <w:r w:rsidRPr="00797E3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https://eduecon.bsu.by</w:t>
        </w:r>
      </w:hyperlink>
      <w:r w:rsidRPr="00797E3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797E3F">
        <w:rPr>
          <w:rFonts w:ascii="Times New Roman" w:hAnsi="Times New Roman"/>
          <w:sz w:val="24"/>
          <w:szCs w:val="24"/>
        </w:rPr>
        <w:t xml:space="preserve">– </w:t>
      </w:r>
      <w:r w:rsidRPr="00797E3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Дата доступа: 01.06.2019.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 xml:space="preserve">Облачный сервис «1С: Предприятие 8 через Интернет для учебных заведений» [Электронный ресурс]. – Режим доступа: </w:t>
      </w:r>
      <w:hyperlink r:id="rId13" w:history="1">
        <w:r w:rsidRPr="00797E3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https://edu.1cfresh.com/</w:t>
        </w:r>
      </w:hyperlink>
      <w:r w:rsidRPr="00797E3F">
        <w:rPr>
          <w:rFonts w:ascii="Times New Roman" w:hAnsi="Times New Roman"/>
          <w:sz w:val="24"/>
          <w:szCs w:val="24"/>
        </w:rPr>
        <w:t>. – Дата доступа: 18.06.2019.</w:t>
      </w:r>
    </w:p>
    <w:p w:rsidR="00552FD9" w:rsidRPr="00797E3F" w:rsidRDefault="00552FD9" w:rsidP="00552FD9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 xml:space="preserve">Электронная правовая аналитическая база </w:t>
      </w:r>
      <w:proofErr w:type="spellStart"/>
      <w:r w:rsidRPr="00797E3F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797E3F">
        <w:rPr>
          <w:rFonts w:ascii="Times New Roman" w:hAnsi="Times New Roman"/>
          <w:sz w:val="24"/>
          <w:szCs w:val="24"/>
        </w:rPr>
        <w:t>. Беларусь / ООО «</w:t>
      </w:r>
      <w:proofErr w:type="spellStart"/>
      <w:r w:rsidRPr="00797E3F">
        <w:rPr>
          <w:rFonts w:ascii="Times New Roman" w:hAnsi="Times New Roman"/>
          <w:sz w:val="24"/>
          <w:szCs w:val="24"/>
        </w:rPr>
        <w:t>ЮрСпектр</w:t>
      </w:r>
      <w:proofErr w:type="spellEnd"/>
      <w:r w:rsidRPr="00797E3F">
        <w:rPr>
          <w:rFonts w:ascii="Times New Roman" w:hAnsi="Times New Roman"/>
          <w:sz w:val="24"/>
          <w:szCs w:val="24"/>
        </w:rPr>
        <w:t xml:space="preserve">» [Электронный ресурс]. – Режим доступа: </w:t>
      </w:r>
      <w:hyperlink r:id="rId14" w:history="1">
        <w:r w:rsidRPr="00797E3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http://www.urspectr.info/</w:t>
        </w:r>
      </w:hyperlink>
      <w:r w:rsidRPr="00797E3F">
        <w:rPr>
          <w:rFonts w:ascii="Times New Roman" w:hAnsi="Times New Roman"/>
          <w:sz w:val="24"/>
          <w:szCs w:val="24"/>
        </w:rPr>
        <w:t>. – Дата доступа: 21.06.2019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 xml:space="preserve">Национальный правовой Интернет-портал Республики Беларусь </w:t>
      </w:r>
      <w:proofErr w:type="spellStart"/>
      <w:r w:rsidRPr="00797E3F">
        <w:rPr>
          <w:rFonts w:ascii="Times New Roman" w:hAnsi="Times New Roman"/>
          <w:sz w:val="24"/>
          <w:szCs w:val="24"/>
          <w:lang w:val="en-US"/>
        </w:rPr>
        <w:t>Pravo</w:t>
      </w:r>
      <w:proofErr w:type="spellEnd"/>
      <w:r w:rsidRPr="00797E3F">
        <w:rPr>
          <w:rFonts w:ascii="Times New Roman" w:hAnsi="Times New Roman"/>
          <w:sz w:val="24"/>
          <w:szCs w:val="24"/>
        </w:rPr>
        <w:t>.</w:t>
      </w:r>
      <w:r w:rsidRPr="00797E3F">
        <w:rPr>
          <w:rFonts w:ascii="Times New Roman" w:hAnsi="Times New Roman"/>
          <w:sz w:val="24"/>
          <w:szCs w:val="24"/>
          <w:lang w:val="en-US"/>
        </w:rPr>
        <w:t>by</w:t>
      </w:r>
      <w:r w:rsidRPr="00797E3F">
        <w:rPr>
          <w:rFonts w:ascii="Times New Roman" w:hAnsi="Times New Roman"/>
          <w:sz w:val="24"/>
          <w:szCs w:val="24"/>
        </w:rPr>
        <w:t xml:space="preserve"> [Электронный ресурс]. – Режим доступа: </w:t>
      </w:r>
      <w:hyperlink r:id="rId15" w:history="1">
        <w:r w:rsidRPr="00797E3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http://pravo.by/</w:t>
        </w:r>
      </w:hyperlink>
      <w:r w:rsidRPr="00797E3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797E3F">
        <w:rPr>
          <w:rFonts w:ascii="Times New Roman" w:hAnsi="Times New Roman"/>
          <w:sz w:val="24"/>
          <w:szCs w:val="24"/>
        </w:rPr>
        <w:t>– Дата доступа: 21.06.2019.</w:t>
      </w:r>
    </w:p>
    <w:p w:rsidR="00552FD9" w:rsidRPr="00797E3F" w:rsidRDefault="00552FD9" w:rsidP="00552FD9">
      <w:pPr>
        <w:pStyle w:val="a7"/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797E3F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Республики Беларусь [Электронный ресурс]. – Режим доступа: </w:t>
      </w:r>
      <w:hyperlink r:id="rId16" w:history="1">
        <w:r w:rsidRPr="00797E3F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http://www.minfin.gov.by/ru/accounting/</w:t>
        </w:r>
      </w:hyperlink>
      <w:r w:rsidRPr="00797E3F">
        <w:rPr>
          <w:rFonts w:ascii="Times New Roman" w:hAnsi="Times New Roman"/>
          <w:sz w:val="24"/>
          <w:szCs w:val="24"/>
        </w:rPr>
        <w:t>. – Дата доступа: 21.06.2019.</w:t>
      </w:r>
    </w:p>
    <w:p w:rsidR="00552FD9" w:rsidRPr="00797E3F" w:rsidRDefault="00552FD9" w:rsidP="00552F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EEA" w:rsidRDefault="00D25E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5EEA" w:rsidRPr="00D25EEA" w:rsidRDefault="00D25EEA" w:rsidP="00D25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EEA">
        <w:rPr>
          <w:rFonts w:ascii="Times New Roman" w:hAnsi="Times New Roman"/>
          <w:b/>
          <w:sz w:val="24"/>
          <w:szCs w:val="24"/>
        </w:rPr>
        <w:t>БЕЛОРУССКИЙ ГОСУДАРСТВЕННЫЙ УНИВЕРСИТЕТ</w:t>
      </w:r>
    </w:p>
    <w:p w:rsidR="00D25EEA" w:rsidRPr="00D25EEA" w:rsidRDefault="00D25EEA" w:rsidP="00D25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EEA">
        <w:rPr>
          <w:rFonts w:ascii="Times New Roman" w:hAnsi="Times New Roman"/>
          <w:b/>
          <w:sz w:val="24"/>
          <w:szCs w:val="24"/>
        </w:rPr>
        <w:t>ЭКОНОМИЧЕСКИЙ ФАКУЛЬТЕТ</w:t>
      </w:r>
    </w:p>
    <w:p w:rsidR="00D25EEA" w:rsidRPr="00D25EEA" w:rsidRDefault="00D25EEA" w:rsidP="00D25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EEA">
        <w:rPr>
          <w:rFonts w:ascii="Times New Roman" w:hAnsi="Times New Roman"/>
          <w:b/>
          <w:sz w:val="24"/>
          <w:szCs w:val="24"/>
        </w:rPr>
        <w:t>КАФЕДРА КОРПОРАТИВНЫХ ФИНАНСОВ</w:t>
      </w:r>
    </w:p>
    <w:p w:rsidR="00D25EEA" w:rsidRPr="00D25EEA" w:rsidRDefault="00D25EEA" w:rsidP="00D25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EEA">
        <w:rPr>
          <w:rFonts w:ascii="Times New Roman" w:hAnsi="Times New Roman"/>
          <w:b/>
          <w:sz w:val="24"/>
          <w:szCs w:val="24"/>
        </w:rPr>
        <w:t>Вопросы к зачету по дисциплине «Бухгалтерский учет»</w:t>
      </w:r>
    </w:p>
    <w:p w:rsidR="00D25EEA" w:rsidRPr="00D25EEA" w:rsidRDefault="00D25EEA" w:rsidP="00D25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EEA">
        <w:rPr>
          <w:rFonts w:ascii="Times New Roman" w:hAnsi="Times New Roman"/>
          <w:b/>
          <w:sz w:val="24"/>
          <w:szCs w:val="24"/>
        </w:rPr>
        <w:t xml:space="preserve">Специальность: 1-25 01 04 Финансы и кредит </w:t>
      </w:r>
    </w:p>
    <w:p w:rsidR="00D25EEA" w:rsidRPr="00D25EEA" w:rsidRDefault="00D25EEA" w:rsidP="00D25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EEA">
        <w:rPr>
          <w:rFonts w:ascii="Times New Roman" w:hAnsi="Times New Roman"/>
          <w:b/>
          <w:sz w:val="24"/>
          <w:szCs w:val="24"/>
        </w:rPr>
        <w:t>Очная форма получения высшего образования</w:t>
      </w:r>
    </w:p>
    <w:p w:rsidR="00D25EEA" w:rsidRPr="00D25EEA" w:rsidRDefault="00D25EEA" w:rsidP="00D25E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EEA">
        <w:rPr>
          <w:rFonts w:ascii="Times New Roman" w:hAnsi="Times New Roman"/>
          <w:b/>
          <w:sz w:val="24"/>
          <w:szCs w:val="24"/>
        </w:rPr>
        <w:t>Форма проведения зачета: устно</w:t>
      </w:r>
    </w:p>
    <w:p w:rsidR="00D25EEA" w:rsidRPr="00D25EEA" w:rsidRDefault="00D25EEA" w:rsidP="00D25EE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EEA">
        <w:rPr>
          <w:rFonts w:ascii="Times New Roman" w:hAnsi="Times New Roman"/>
          <w:sz w:val="24"/>
          <w:szCs w:val="24"/>
        </w:rPr>
        <w:t>Учет уставного капитала: понятие, первичный, синтетический и аналитический учет, отражение информации в финансовой (бухгалтерской) отчетности. Неоплаченная часть уставного капитала. Собственные акции (доли в уставном капитале).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расчетов с учредителями: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резервного капитала: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добавочного капитала: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нераспределенной прибыли (непокрытого убытка):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целевого финансирования: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долгосрочных кредитов: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краткосрочных кредитов: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расчетов с поставщиками: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расчетов с покупателями: понятие, первичный, синтетический и аналитический учет, отражение информации в финансовой (бухгалтерской) отчетности. Резервы по сомнительным долгам.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расчетов по налогам и сборам: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расчетов по социальному страхованию и обеспечению: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расчетов с подотчетными лицами: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расчетов с персоналом по оплате труда: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расчетов с персоналом по прочим операциям: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расчетов с разными дебиторами: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расчетов с разными кредиторами: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наличных денежных средств: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денежных средств на расчетном счете: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денежных средств на валютном счете: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денежных средств на специальных счетах: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>Учет цифровых знаков (</w:t>
      </w:r>
      <w:proofErr w:type="spellStart"/>
      <w:r w:rsidRPr="00D25EEA">
        <w:rPr>
          <w:rFonts w:ascii="Times New Roman" w:hAnsi="Times New Roman" w:cs="Times New Roman"/>
          <w:sz w:val="24"/>
          <w:szCs w:val="24"/>
        </w:rPr>
        <w:t>токенов</w:t>
      </w:r>
      <w:proofErr w:type="spellEnd"/>
      <w:r w:rsidRPr="00D25EEA">
        <w:rPr>
          <w:rFonts w:ascii="Times New Roman" w:hAnsi="Times New Roman" w:cs="Times New Roman"/>
          <w:sz w:val="24"/>
          <w:szCs w:val="24"/>
        </w:rPr>
        <w:t xml:space="preserve">): понятие,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>Учет краткосрочных финансовых вложений: понятие, оценка, первичный, синтетический и аналитический учет, отражение информации в финансовой (бухгалтерской) отчетности. Резервы под обесценение краткосрочных финансовых вложений.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долгосрочных финансовых вложений: понятие, оценка,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EA">
        <w:rPr>
          <w:rFonts w:ascii="Times New Roman" w:hAnsi="Times New Roman" w:cs="Times New Roman"/>
          <w:sz w:val="24"/>
          <w:szCs w:val="24"/>
        </w:rPr>
        <w:t>Учет материалов: понятие, оценка, первичный, синтетический и аналитический учет, отражение информации в финансовой (бухгалтерской) отчетности.</w:t>
      </w:r>
      <w:proofErr w:type="gramEnd"/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>Учет затрат на основное производство: понятие, оценка, первичный, синтетический и аналитический учет, отражение информации в финансовой (бухгалтерской) отчетности. Незавершенное производство.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>Учет затрат вспомогательных производств: понятие, оценка, первичный, синтетический и аналитический учет, отражение информации в финансовой (бухгалтерской) отчетности.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>Учет затрат обслуживающих производств и хозяйств: понятие, оценка, первичный, синтетический и аналитический учет, отражение информации в финансовой (бухгалтерской) отчетности.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>Учет затрат и расходов на управление: понятие, оценка, первичный, синтетический и аналитический учет, отражение информации в финансовой (бухгалтерской) отчетности.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>Учет затрат и расходов на реализацию: понятие, оценка, первичный, синтетический и аналитический учет, отражение информации в финансовой (бухгалтерской) отчетности.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готовой продукции: понятие, оценка,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5EEA">
        <w:rPr>
          <w:rFonts w:ascii="Times New Roman" w:hAnsi="Times New Roman" w:cs="Times New Roman"/>
          <w:sz w:val="24"/>
          <w:szCs w:val="24"/>
        </w:rPr>
        <w:t xml:space="preserve">Учет товаров: понятие, оценка, первичный, синтетический и аналитический учет, отражение информации в финансовой (бухгалтерской) отчетности. </w:t>
      </w:r>
      <w:proofErr w:type="gramEnd"/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25EEA">
        <w:rPr>
          <w:rFonts w:ascii="Times New Roman" w:hAnsi="Times New Roman" w:cs="Times New Roman"/>
          <w:sz w:val="24"/>
          <w:szCs w:val="24"/>
        </w:rPr>
        <w:t xml:space="preserve">Учет НДС по приобретенным товарам, работам, услугам: понятие, первичный, синтетический и аналитический учет, отражение информации в финансовой (бухгалтерской) отчетности. </w:t>
      </w:r>
      <w:proofErr w:type="gramEnd"/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основных средств: понятие, оценка,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амортизации долгосрочных активов: понятие, виды, способы и методы,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Переоценка основных средств: понятие, методы,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доходных вложений в материальные активы: понятие, оценка,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нематериальных активов: понятие, оценка,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вложений в долгосрочные активы: понятие, оценка, первичный,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>Учет доходов и расходов по текущей деятельности: понятие, синтетический и аналитический учет, отражение информации в финансовой (бухгалтерской) отчетности. Определение финансового результата по текущей деятельности.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>Учет доходов и расходов по финансовой деятельности: понятие, виды, синтетический и аналитический учет, отражение информации в финансовой (бухгалтерской) отчетности. Определение финансового результата по финансовой деятельности.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>Учет доходов и расходов по инвестиционной деятельности: понятие, виды, синтетический и аналитический учет, отражение информации в финансовой (бухгалтерской) отчетности. Определение финансового результата по инвестиционной деятельности.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доходов будущих периодов: понятие, виды,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расходов будущих периодов: понятие, виды, синтетический и аналитический учет,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Учет прибылей и убытков: виды, синтетический и аналитический учет. Отражение информации в финансовой (бухгалтерской) отчетности. </w:t>
      </w:r>
    </w:p>
    <w:p w:rsidR="00D25EEA" w:rsidRPr="00D25EEA" w:rsidRDefault="00D25EEA" w:rsidP="00D25EEA">
      <w:pPr>
        <w:pStyle w:val="a7"/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EEA">
        <w:rPr>
          <w:rFonts w:ascii="Times New Roman" w:hAnsi="Times New Roman" w:cs="Times New Roman"/>
          <w:sz w:val="24"/>
          <w:szCs w:val="24"/>
        </w:rPr>
        <w:t xml:space="preserve">Определение и учет конечного финансового результата деятельности организации в отчетном году (чистая прибыль или чистый убыток). Отражение информации в финансовой (бухгалтерской) отчетности. </w:t>
      </w:r>
    </w:p>
    <w:sectPr w:rsidR="00D25EEA" w:rsidRPr="00D25EEA" w:rsidSect="00004241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73" w:rsidRDefault="006C3473" w:rsidP="007F14C2">
      <w:pPr>
        <w:spacing w:after="0" w:line="240" w:lineRule="auto"/>
      </w:pPr>
      <w:r>
        <w:separator/>
      </w:r>
    </w:p>
  </w:endnote>
  <w:endnote w:type="continuationSeparator" w:id="0">
    <w:p w:rsidR="006C3473" w:rsidRDefault="006C3473" w:rsidP="007F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73" w:rsidRDefault="006C3473" w:rsidP="007F14C2">
      <w:pPr>
        <w:spacing w:after="0" w:line="240" w:lineRule="auto"/>
      </w:pPr>
      <w:r>
        <w:separator/>
      </w:r>
    </w:p>
  </w:footnote>
  <w:footnote w:type="continuationSeparator" w:id="0">
    <w:p w:rsidR="006C3473" w:rsidRDefault="006C3473" w:rsidP="007F1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E9" w:rsidRDefault="009C1EE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F99"/>
    <w:multiLevelType w:val="hybridMultilevel"/>
    <w:tmpl w:val="EEBC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4828"/>
    <w:multiLevelType w:val="hybridMultilevel"/>
    <w:tmpl w:val="F9DA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043B"/>
    <w:multiLevelType w:val="hybridMultilevel"/>
    <w:tmpl w:val="07D6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51A0"/>
    <w:multiLevelType w:val="hybridMultilevel"/>
    <w:tmpl w:val="7DA0FC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4C58"/>
    <w:multiLevelType w:val="hybridMultilevel"/>
    <w:tmpl w:val="4CF48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49CF"/>
    <w:multiLevelType w:val="hybridMultilevel"/>
    <w:tmpl w:val="4CF48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3622"/>
    <w:multiLevelType w:val="hybridMultilevel"/>
    <w:tmpl w:val="DEDE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E2B23"/>
    <w:multiLevelType w:val="hybridMultilevel"/>
    <w:tmpl w:val="56E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85198"/>
    <w:multiLevelType w:val="hybridMultilevel"/>
    <w:tmpl w:val="4CF48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C4BB3"/>
    <w:multiLevelType w:val="hybridMultilevel"/>
    <w:tmpl w:val="8C0E8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F244C"/>
    <w:multiLevelType w:val="hybridMultilevel"/>
    <w:tmpl w:val="0EFE8224"/>
    <w:lvl w:ilvl="0" w:tplc="02387DA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B5CF8"/>
    <w:multiLevelType w:val="hybridMultilevel"/>
    <w:tmpl w:val="D086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406E3"/>
    <w:multiLevelType w:val="hybridMultilevel"/>
    <w:tmpl w:val="3B1646A4"/>
    <w:lvl w:ilvl="0" w:tplc="9D624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1510A8"/>
    <w:multiLevelType w:val="hybridMultilevel"/>
    <w:tmpl w:val="FC52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E62A3"/>
    <w:multiLevelType w:val="hybridMultilevel"/>
    <w:tmpl w:val="87E0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77246"/>
    <w:multiLevelType w:val="hybridMultilevel"/>
    <w:tmpl w:val="1E54D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76533"/>
    <w:multiLevelType w:val="hybridMultilevel"/>
    <w:tmpl w:val="A524FD2E"/>
    <w:lvl w:ilvl="0" w:tplc="D9F8B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231C0"/>
    <w:multiLevelType w:val="hybridMultilevel"/>
    <w:tmpl w:val="FC52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630EE"/>
    <w:multiLevelType w:val="hybridMultilevel"/>
    <w:tmpl w:val="CCE05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B5A8C"/>
    <w:multiLevelType w:val="hybridMultilevel"/>
    <w:tmpl w:val="37D4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2206A"/>
    <w:multiLevelType w:val="hybridMultilevel"/>
    <w:tmpl w:val="4CF48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168E9"/>
    <w:multiLevelType w:val="hybridMultilevel"/>
    <w:tmpl w:val="1352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5166F4"/>
    <w:multiLevelType w:val="hybridMultilevel"/>
    <w:tmpl w:val="E2D8FF94"/>
    <w:lvl w:ilvl="0" w:tplc="CB2E53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31DEC"/>
    <w:multiLevelType w:val="hybridMultilevel"/>
    <w:tmpl w:val="4874FDCA"/>
    <w:lvl w:ilvl="0" w:tplc="DD7A1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22"/>
  </w:num>
  <w:num w:numId="9">
    <w:abstractNumId w:val="19"/>
  </w:num>
  <w:num w:numId="10">
    <w:abstractNumId w:val="15"/>
  </w:num>
  <w:num w:numId="11">
    <w:abstractNumId w:val="17"/>
  </w:num>
  <w:num w:numId="12">
    <w:abstractNumId w:val="13"/>
  </w:num>
  <w:num w:numId="13">
    <w:abstractNumId w:val="14"/>
  </w:num>
  <w:num w:numId="14">
    <w:abstractNumId w:val="1"/>
  </w:num>
  <w:num w:numId="15">
    <w:abstractNumId w:val="3"/>
  </w:num>
  <w:num w:numId="16">
    <w:abstractNumId w:val="16"/>
  </w:num>
  <w:num w:numId="17">
    <w:abstractNumId w:val="6"/>
  </w:num>
  <w:num w:numId="18">
    <w:abstractNumId w:val="18"/>
  </w:num>
  <w:num w:numId="19">
    <w:abstractNumId w:val="9"/>
  </w:num>
  <w:num w:numId="20">
    <w:abstractNumId w:val="7"/>
  </w:num>
  <w:num w:numId="21">
    <w:abstractNumId w:val="21"/>
  </w:num>
  <w:num w:numId="22">
    <w:abstractNumId w:val="8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9"/>
    <w:rsid w:val="00004241"/>
    <w:rsid w:val="00007EA3"/>
    <w:rsid w:val="00010081"/>
    <w:rsid w:val="00030EEB"/>
    <w:rsid w:val="00061577"/>
    <w:rsid w:val="00063569"/>
    <w:rsid w:val="00067BCC"/>
    <w:rsid w:val="000765CE"/>
    <w:rsid w:val="00076AAE"/>
    <w:rsid w:val="00086500"/>
    <w:rsid w:val="00095F71"/>
    <w:rsid w:val="000A0D25"/>
    <w:rsid w:val="000A14AB"/>
    <w:rsid w:val="000A637D"/>
    <w:rsid w:val="000C02D6"/>
    <w:rsid w:val="000E0459"/>
    <w:rsid w:val="000E05EE"/>
    <w:rsid w:val="000E486E"/>
    <w:rsid w:val="000F062F"/>
    <w:rsid w:val="000F1DD1"/>
    <w:rsid w:val="000F2608"/>
    <w:rsid w:val="00102C5B"/>
    <w:rsid w:val="00107B25"/>
    <w:rsid w:val="001127D5"/>
    <w:rsid w:val="00120D47"/>
    <w:rsid w:val="00130F99"/>
    <w:rsid w:val="001604DC"/>
    <w:rsid w:val="00171F17"/>
    <w:rsid w:val="00172681"/>
    <w:rsid w:val="001751AA"/>
    <w:rsid w:val="00175CE6"/>
    <w:rsid w:val="001855B1"/>
    <w:rsid w:val="00187AD5"/>
    <w:rsid w:val="001B462D"/>
    <w:rsid w:val="001B4B27"/>
    <w:rsid w:val="001B649B"/>
    <w:rsid w:val="001C7BB8"/>
    <w:rsid w:val="001D3E30"/>
    <w:rsid w:val="001E2486"/>
    <w:rsid w:val="001E7058"/>
    <w:rsid w:val="0020391F"/>
    <w:rsid w:val="00211C15"/>
    <w:rsid w:val="00213AB9"/>
    <w:rsid w:val="00221737"/>
    <w:rsid w:val="0022715A"/>
    <w:rsid w:val="00271286"/>
    <w:rsid w:val="002761A4"/>
    <w:rsid w:val="002779B3"/>
    <w:rsid w:val="00281F9D"/>
    <w:rsid w:val="00285112"/>
    <w:rsid w:val="00285839"/>
    <w:rsid w:val="002A3412"/>
    <w:rsid w:val="002B671C"/>
    <w:rsid w:val="002C33C5"/>
    <w:rsid w:val="002D3C4C"/>
    <w:rsid w:val="002E191F"/>
    <w:rsid w:val="002E5054"/>
    <w:rsid w:val="002E5D0F"/>
    <w:rsid w:val="002F1230"/>
    <w:rsid w:val="002F3B5E"/>
    <w:rsid w:val="00301368"/>
    <w:rsid w:val="003111E8"/>
    <w:rsid w:val="003163E9"/>
    <w:rsid w:val="003263BA"/>
    <w:rsid w:val="00354AF0"/>
    <w:rsid w:val="00357AD6"/>
    <w:rsid w:val="003605B4"/>
    <w:rsid w:val="00360E18"/>
    <w:rsid w:val="00363164"/>
    <w:rsid w:val="003670D8"/>
    <w:rsid w:val="0037416C"/>
    <w:rsid w:val="00375CAF"/>
    <w:rsid w:val="003860CD"/>
    <w:rsid w:val="00386296"/>
    <w:rsid w:val="003907D5"/>
    <w:rsid w:val="003A7F46"/>
    <w:rsid w:val="003D0E18"/>
    <w:rsid w:val="003D101D"/>
    <w:rsid w:val="003E190C"/>
    <w:rsid w:val="003F2B6C"/>
    <w:rsid w:val="00412AA6"/>
    <w:rsid w:val="004147DD"/>
    <w:rsid w:val="004269F6"/>
    <w:rsid w:val="00434726"/>
    <w:rsid w:val="00441D55"/>
    <w:rsid w:val="004618DE"/>
    <w:rsid w:val="004639C8"/>
    <w:rsid w:val="004674EB"/>
    <w:rsid w:val="0047630B"/>
    <w:rsid w:val="00484225"/>
    <w:rsid w:val="00490FD4"/>
    <w:rsid w:val="00496FB2"/>
    <w:rsid w:val="004A25DE"/>
    <w:rsid w:val="004B06F7"/>
    <w:rsid w:val="004B519C"/>
    <w:rsid w:val="004D0806"/>
    <w:rsid w:val="004D6A45"/>
    <w:rsid w:val="004D7043"/>
    <w:rsid w:val="004D72D0"/>
    <w:rsid w:val="004E1FEF"/>
    <w:rsid w:val="004E3B2D"/>
    <w:rsid w:val="004E701B"/>
    <w:rsid w:val="004F5900"/>
    <w:rsid w:val="004F76D3"/>
    <w:rsid w:val="00501754"/>
    <w:rsid w:val="00517270"/>
    <w:rsid w:val="005173E4"/>
    <w:rsid w:val="0052189C"/>
    <w:rsid w:val="00530220"/>
    <w:rsid w:val="005472E3"/>
    <w:rsid w:val="00552FD9"/>
    <w:rsid w:val="00556CD3"/>
    <w:rsid w:val="0056653A"/>
    <w:rsid w:val="0057211D"/>
    <w:rsid w:val="00572184"/>
    <w:rsid w:val="0057576E"/>
    <w:rsid w:val="0058522E"/>
    <w:rsid w:val="00591F7F"/>
    <w:rsid w:val="005A4388"/>
    <w:rsid w:val="005A51FA"/>
    <w:rsid w:val="005B0DA5"/>
    <w:rsid w:val="005B37CE"/>
    <w:rsid w:val="005B3DB8"/>
    <w:rsid w:val="005C5B01"/>
    <w:rsid w:val="005C6167"/>
    <w:rsid w:val="005C7DDC"/>
    <w:rsid w:val="005D1233"/>
    <w:rsid w:val="005D28A3"/>
    <w:rsid w:val="005E7654"/>
    <w:rsid w:val="005F2CAA"/>
    <w:rsid w:val="005F4B31"/>
    <w:rsid w:val="0060017F"/>
    <w:rsid w:val="00600D23"/>
    <w:rsid w:val="00606E0A"/>
    <w:rsid w:val="00617849"/>
    <w:rsid w:val="00627924"/>
    <w:rsid w:val="00640E9D"/>
    <w:rsid w:val="0064166C"/>
    <w:rsid w:val="006435BD"/>
    <w:rsid w:val="0065183E"/>
    <w:rsid w:val="00656EC0"/>
    <w:rsid w:val="00674AE6"/>
    <w:rsid w:val="0068461F"/>
    <w:rsid w:val="00684EBE"/>
    <w:rsid w:val="0069070A"/>
    <w:rsid w:val="00690F33"/>
    <w:rsid w:val="00691D3C"/>
    <w:rsid w:val="006A4871"/>
    <w:rsid w:val="006B02DE"/>
    <w:rsid w:val="006B395C"/>
    <w:rsid w:val="006C3473"/>
    <w:rsid w:val="006E014B"/>
    <w:rsid w:val="006E52C9"/>
    <w:rsid w:val="007156E7"/>
    <w:rsid w:val="007214F1"/>
    <w:rsid w:val="007234C0"/>
    <w:rsid w:val="007344DA"/>
    <w:rsid w:val="007469E9"/>
    <w:rsid w:val="00754698"/>
    <w:rsid w:val="007550D6"/>
    <w:rsid w:val="00757008"/>
    <w:rsid w:val="00761913"/>
    <w:rsid w:val="00763406"/>
    <w:rsid w:val="007641E0"/>
    <w:rsid w:val="007759B4"/>
    <w:rsid w:val="00780742"/>
    <w:rsid w:val="00795635"/>
    <w:rsid w:val="007A684B"/>
    <w:rsid w:val="007B1E56"/>
    <w:rsid w:val="007B54DE"/>
    <w:rsid w:val="007B6448"/>
    <w:rsid w:val="007B6AF2"/>
    <w:rsid w:val="007C4797"/>
    <w:rsid w:val="007C5593"/>
    <w:rsid w:val="007E5B50"/>
    <w:rsid w:val="007E783F"/>
    <w:rsid w:val="007F14C2"/>
    <w:rsid w:val="007F4135"/>
    <w:rsid w:val="007F6AEE"/>
    <w:rsid w:val="00801EEB"/>
    <w:rsid w:val="00804E1B"/>
    <w:rsid w:val="008052A8"/>
    <w:rsid w:val="008139C6"/>
    <w:rsid w:val="00821750"/>
    <w:rsid w:val="00824759"/>
    <w:rsid w:val="00834235"/>
    <w:rsid w:val="00836130"/>
    <w:rsid w:val="008471D5"/>
    <w:rsid w:val="0086593D"/>
    <w:rsid w:val="00865D14"/>
    <w:rsid w:val="00866A31"/>
    <w:rsid w:val="00891E7E"/>
    <w:rsid w:val="008A40A9"/>
    <w:rsid w:val="008B156F"/>
    <w:rsid w:val="008C6E00"/>
    <w:rsid w:val="008E15CF"/>
    <w:rsid w:val="008E1D5B"/>
    <w:rsid w:val="0090135C"/>
    <w:rsid w:val="00905ABC"/>
    <w:rsid w:val="009247D7"/>
    <w:rsid w:val="00933BD2"/>
    <w:rsid w:val="00934E44"/>
    <w:rsid w:val="00941525"/>
    <w:rsid w:val="0094234C"/>
    <w:rsid w:val="00953B5A"/>
    <w:rsid w:val="0095678B"/>
    <w:rsid w:val="00961170"/>
    <w:rsid w:val="00973970"/>
    <w:rsid w:val="00975A67"/>
    <w:rsid w:val="00980324"/>
    <w:rsid w:val="00987170"/>
    <w:rsid w:val="00993B0D"/>
    <w:rsid w:val="009A7276"/>
    <w:rsid w:val="009C1EE9"/>
    <w:rsid w:val="009C2DFE"/>
    <w:rsid w:val="009D3ECB"/>
    <w:rsid w:val="009F2CAD"/>
    <w:rsid w:val="00A05737"/>
    <w:rsid w:val="00A062BD"/>
    <w:rsid w:val="00A076D2"/>
    <w:rsid w:val="00A14926"/>
    <w:rsid w:val="00A23E1A"/>
    <w:rsid w:val="00A32A07"/>
    <w:rsid w:val="00A357DB"/>
    <w:rsid w:val="00A35FE1"/>
    <w:rsid w:val="00A407AD"/>
    <w:rsid w:val="00A41DDB"/>
    <w:rsid w:val="00A424F7"/>
    <w:rsid w:val="00A61311"/>
    <w:rsid w:val="00A679C4"/>
    <w:rsid w:val="00A71C74"/>
    <w:rsid w:val="00A759D5"/>
    <w:rsid w:val="00A75BEB"/>
    <w:rsid w:val="00A80CFB"/>
    <w:rsid w:val="00A92644"/>
    <w:rsid w:val="00A92B0A"/>
    <w:rsid w:val="00AA756A"/>
    <w:rsid w:val="00AB4616"/>
    <w:rsid w:val="00AC7CC2"/>
    <w:rsid w:val="00AF1505"/>
    <w:rsid w:val="00AF767F"/>
    <w:rsid w:val="00B048EC"/>
    <w:rsid w:val="00B11078"/>
    <w:rsid w:val="00B213F2"/>
    <w:rsid w:val="00B21FA2"/>
    <w:rsid w:val="00B33641"/>
    <w:rsid w:val="00B42519"/>
    <w:rsid w:val="00B62C90"/>
    <w:rsid w:val="00B64BE0"/>
    <w:rsid w:val="00B810E4"/>
    <w:rsid w:val="00B92F34"/>
    <w:rsid w:val="00B9304D"/>
    <w:rsid w:val="00B96142"/>
    <w:rsid w:val="00BA4FC3"/>
    <w:rsid w:val="00BA53C7"/>
    <w:rsid w:val="00BB0940"/>
    <w:rsid w:val="00BB4A54"/>
    <w:rsid w:val="00BB5941"/>
    <w:rsid w:val="00BC161A"/>
    <w:rsid w:val="00BD304A"/>
    <w:rsid w:val="00BD5177"/>
    <w:rsid w:val="00BF2BA8"/>
    <w:rsid w:val="00BF3AC8"/>
    <w:rsid w:val="00C05F2B"/>
    <w:rsid w:val="00C26B5E"/>
    <w:rsid w:val="00C33FC5"/>
    <w:rsid w:val="00C447C9"/>
    <w:rsid w:val="00C52A9F"/>
    <w:rsid w:val="00C77005"/>
    <w:rsid w:val="00C9001B"/>
    <w:rsid w:val="00C92087"/>
    <w:rsid w:val="00CA4993"/>
    <w:rsid w:val="00CB149C"/>
    <w:rsid w:val="00CB2057"/>
    <w:rsid w:val="00CB442F"/>
    <w:rsid w:val="00CB65C6"/>
    <w:rsid w:val="00CC7875"/>
    <w:rsid w:val="00CD17DC"/>
    <w:rsid w:val="00CE4C26"/>
    <w:rsid w:val="00CE55BF"/>
    <w:rsid w:val="00CF1FF2"/>
    <w:rsid w:val="00CF414B"/>
    <w:rsid w:val="00CF4DB4"/>
    <w:rsid w:val="00D0647C"/>
    <w:rsid w:val="00D13ABB"/>
    <w:rsid w:val="00D2216D"/>
    <w:rsid w:val="00D25EEA"/>
    <w:rsid w:val="00D3465E"/>
    <w:rsid w:val="00D549B5"/>
    <w:rsid w:val="00D64A78"/>
    <w:rsid w:val="00D74B26"/>
    <w:rsid w:val="00D95EA2"/>
    <w:rsid w:val="00D96C1A"/>
    <w:rsid w:val="00D97EEE"/>
    <w:rsid w:val="00DA2BA9"/>
    <w:rsid w:val="00DA3E51"/>
    <w:rsid w:val="00DC002D"/>
    <w:rsid w:val="00DD20E1"/>
    <w:rsid w:val="00DD2176"/>
    <w:rsid w:val="00DD28DE"/>
    <w:rsid w:val="00DD346C"/>
    <w:rsid w:val="00DE357A"/>
    <w:rsid w:val="00DE4D4E"/>
    <w:rsid w:val="00DF15FC"/>
    <w:rsid w:val="00E01498"/>
    <w:rsid w:val="00E024D9"/>
    <w:rsid w:val="00E04D72"/>
    <w:rsid w:val="00E1238B"/>
    <w:rsid w:val="00E30846"/>
    <w:rsid w:val="00E410B3"/>
    <w:rsid w:val="00E42101"/>
    <w:rsid w:val="00E467C1"/>
    <w:rsid w:val="00E47427"/>
    <w:rsid w:val="00E47DB1"/>
    <w:rsid w:val="00E6441E"/>
    <w:rsid w:val="00E72145"/>
    <w:rsid w:val="00E77EDA"/>
    <w:rsid w:val="00E938DF"/>
    <w:rsid w:val="00E940D2"/>
    <w:rsid w:val="00EA3C37"/>
    <w:rsid w:val="00EA5F05"/>
    <w:rsid w:val="00EA6992"/>
    <w:rsid w:val="00EA7CF7"/>
    <w:rsid w:val="00EB17D0"/>
    <w:rsid w:val="00EC0F9E"/>
    <w:rsid w:val="00EC306C"/>
    <w:rsid w:val="00EC3A10"/>
    <w:rsid w:val="00EF04C7"/>
    <w:rsid w:val="00EF761D"/>
    <w:rsid w:val="00F06510"/>
    <w:rsid w:val="00F27AC3"/>
    <w:rsid w:val="00F36DE9"/>
    <w:rsid w:val="00F51072"/>
    <w:rsid w:val="00F52BC2"/>
    <w:rsid w:val="00F56724"/>
    <w:rsid w:val="00F606A3"/>
    <w:rsid w:val="00F67176"/>
    <w:rsid w:val="00F7159E"/>
    <w:rsid w:val="00F715BD"/>
    <w:rsid w:val="00F72848"/>
    <w:rsid w:val="00F72FBA"/>
    <w:rsid w:val="00F91050"/>
    <w:rsid w:val="00FA4B53"/>
    <w:rsid w:val="00FC09BA"/>
    <w:rsid w:val="00FC20E7"/>
    <w:rsid w:val="00FD09B9"/>
    <w:rsid w:val="00FD5707"/>
    <w:rsid w:val="00FE054C"/>
    <w:rsid w:val="00FE10C8"/>
    <w:rsid w:val="00FE57EE"/>
    <w:rsid w:val="00FE623B"/>
    <w:rsid w:val="00FF2FFD"/>
    <w:rsid w:val="00FF5803"/>
    <w:rsid w:val="00FF7C2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55BF"/>
    <w:pPr>
      <w:keepNext/>
      <w:spacing w:after="0" w:line="312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E0459"/>
    <w:pPr>
      <w:keepLines/>
      <w:tabs>
        <w:tab w:val="right" w:leader="dot" w:pos="9639"/>
      </w:tabs>
      <w:autoSpaceDE w:val="0"/>
      <w:autoSpaceDN w:val="0"/>
      <w:adjustRightInd w:val="0"/>
      <w:spacing w:after="120" w:line="360" w:lineRule="auto"/>
      <w:ind w:right="567"/>
    </w:pPr>
    <w:rPr>
      <w:rFonts w:ascii="Times New Roman" w:eastAsia="Times New Roman" w:hAnsi="Times New Roman" w:cs="Arial"/>
      <w:noProof/>
      <w:sz w:val="24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0E0459"/>
    <w:rPr>
      <w:rFonts w:ascii="Times New Roman" w:eastAsia="Times New Roman" w:hAnsi="Times New Roman" w:cs="Arial"/>
      <w:noProof/>
      <w:sz w:val="24"/>
      <w:szCs w:val="18"/>
      <w:lang w:eastAsia="ru-RU"/>
    </w:rPr>
  </w:style>
  <w:style w:type="paragraph" w:styleId="a5">
    <w:name w:val="Title"/>
    <w:basedOn w:val="a"/>
    <w:link w:val="a6"/>
    <w:qFormat/>
    <w:rsid w:val="000E0459"/>
    <w:pPr>
      <w:spacing w:after="0" w:line="240" w:lineRule="auto"/>
      <w:ind w:left="6372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0E045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E04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E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0E0459"/>
    <w:rPr>
      <w:color w:val="0000FF"/>
      <w:u w:val="single"/>
    </w:rPr>
  </w:style>
  <w:style w:type="paragraph" w:styleId="21">
    <w:name w:val="Body Text Indent 2"/>
    <w:basedOn w:val="a"/>
    <w:link w:val="22"/>
    <w:rsid w:val="000E04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045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F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4C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F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4C2"/>
    <w:rPr>
      <w:rFonts w:ascii="Calibri" w:eastAsia="Calibri" w:hAnsi="Calibri" w:cs="Times New Roman"/>
    </w:rPr>
  </w:style>
  <w:style w:type="paragraph" w:customStyle="1" w:styleId="ConsPlusNormal">
    <w:name w:val="ConsPlusNormal"/>
    <w:rsid w:val="007F1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24F7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E4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C02D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C02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C02D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C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Формула 1"/>
    <w:basedOn w:val="a"/>
    <w:rsid w:val="000C02D6"/>
    <w:pPr>
      <w:tabs>
        <w:tab w:val="right" w:pos="737"/>
      </w:tabs>
      <w:spacing w:after="0" w:line="312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5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CE55BF"/>
    <w:pPr>
      <w:spacing w:after="0" w:line="312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qFormat/>
    <w:rsid w:val="00CE55B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52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55BF"/>
    <w:pPr>
      <w:keepNext/>
      <w:spacing w:after="0" w:line="312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F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4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E0459"/>
    <w:pPr>
      <w:keepLines/>
      <w:tabs>
        <w:tab w:val="right" w:leader="dot" w:pos="9639"/>
      </w:tabs>
      <w:autoSpaceDE w:val="0"/>
      <w:autoSpaceDN w:val="0"/>
      <w:adjustRightInd w:val="0"/>
      <w:spacing w:after="120" w:line="360" w:lineRule="auto"/>
      <w:ind w:right="567"/>
    </w:pPr>
    <w:rPr>
      <w:rFonts w:ascii="Times New Roman" w:eastAsia="Times New Roman" w:hAnsi="Times New Roman" w:cs="Arial"/>
      <w:noProof/>
      <w:sz w:val="24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0E0459"/>
    <w:rPr>
      <w:rFonts w:ascii="Times New Roman" w:eastAsia="Times New Roman" w:hAnsi="Times New Roman" w:cs="Arial"/>
      <w:noProof/>
      <w:sz w:val="24"/>
      <w:szCs w:val="18"/>
      <w:lang w:eastAsia="ru-RU"/>
    </w:rPr>
  </w:style>
  <w:style w:type="paragraph" w:styleId="a5">
    <w:name w:val="Title"/>
    <w:basedOn w:val="a"/>
    <w:link w:val="a6"/>
    <w:qFormat/>
    <w:rsid w:val="000E0459"/>
    <w:pPr>
      <w:spacing w:after="0" w:line="240" w:lineRule="auto"/>
      <w:ind w:left="6372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0E045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0E045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0E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0E0459"/>
    <w:rPr>
      <w:color w:val="0000FF"/>
      <w:u w:val="single"/>
    </w:rPr>
  </w:style>
  <w:style w:type="paragraph" w:styleId="21">
    <w:name w:val="Body Text Indent 2"/>
    <w:basedOn w:val="a"/>
    <w:link w:val="22"/>
    <w:rsid w:val="000E04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E045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F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14C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F1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14C2"/>
    <w:rPr>
      <w:rFonts w:ascii="Calibri" w:eastAsia="Calibri" w:hAnsi="Calibri" w:cs="Times New Roman"/>
    </w:rPr>
  </w:style>
  <w:style w:type="paragraph" w:customStyle="1" w:styleId="ConsPlusNormal">
    <w:name w:val="ConsPlusNormal"/>
    <w:rsid w:val="007F1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24F7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E4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C02D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0C02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Normal (Web)"/>
    <w:basedOn w:val="a"/>
    <w:rsid w:val="000C02D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C0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Формула 1"/>
    <w:basedOn w:val="a"/>
    <w:rsid w:val="000C02D6"/>
    <w:pPr>
      <w:tabs>
        <w:tab w:val="right" w:pos="737"/>
      </w:tabs>
      <w:spacing w:after="0" w:line="312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5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caption"/>
    <w:basedOn w:val="a"/>
    <w:next w:val="a"/>
    <w:qFormat/>
    <w:rsid w:val="00CE55BF"/>
    <w:pPr>
      <w:spacing w:after="0" w:line="312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qFormat/>
    <w:rsid w:val="00CE55B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52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1cfresh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econ.bsu.b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fin.gov.by/ru/accountin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y.bsu.by/?page_id=41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by/" TargetMode="External"/><Relationship Id="rId10" Type="http://schemas.openxmlformats.org/officeDocument/2006/relationships/hyperlink" Target="https://www.mindmeister.co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urspect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C4E31-B0B4-471D-A442-3834159A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27</Pages>
  <Words>9320</Words>
  <Characters>53127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cp:lastPrinted>2015-11-25T09:45:00Z</cp:lastPrinted>
  <dcterms:created xsi:type="dcterms:W3CDTF">2020-02-10T07:30:00Z</dcterms:created>
  <dcterms:modified xsi:type="dcterms:W3CDTF">2020-02-10T07:52:00Z</dcterms:modified>
</cp:coreProperties>
</file>