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D8" w:rsidRDefault="001565D8" w:rsidP="001565D8">
      <w:pPr>
        <w:spacing w:line="276" w:lineRule="auto"/>
        <w:jc w:val="center"/>
        <w:rPr>
          <w:b/>
          <w:szCs w:val="28"/>
        </w:rPr>
      </w:pPr>
      <w:r>
        <w:rPr>
          <w:b/>
          <w:szCs w:val="28"/>
        </w:rPr>
        <w:t>МИНИСТЕРСТВО ОБРАЗОВАНИЯ РЕСПУБЛИКИ БЕЛАРУСЬ</w:t>
      </w:r>
    </w:p>
    <w:p w:rsidR="001565D8" w:rsidRDefault="001565D8" w:rsidP="001565D8">
      <w:pPr>
        <w:keepNext/>
        <w:spacing w:line="276" w:lineRule="auto"/>
        <w:jc w:val="center"/>
        <w:outlineLvl w:val="1"/>
        <w:rPr>
          <w:b/>
          <w:szCs w:val="28"/>
        </w:rPr>
      </w:pPr>
    </w:p>
    <w:p w:rsidR="001565D8" w:rsidRDefault="001565D8" w:rsidP="001565D8">
      <w:pPr>
        <w:keepNext/>
        <w:spacing w:line="276" w:lineRule="auto"/>
        <w:jc w:val="center"/>
        <w:outlineLvl w:val="1"/>
        <w:rPr>
          <w:b/>
          <w:szCs w:val="28"/>
        </w:rPr>
      </w:pPr>
      <w:r>
        <w:rPr>
          <w:b/>
          <w:szCs w:val="28"/>
        </w:rPr>
        <w:t>УЧРЕЖДЕНИЕ ОБРАЗОВАНИЯ</w:t>
      </w:r>
    </w:p>
    <w:p w:rsidR="001565D8" w:rsidRDefault="001565D8" w:rsidP="001565D8">
      <w:pPr>
        <w:spacing w:line="276" w:lineRule="auto"/>
        <w:jc w:val="center"/>
        <w:rPr>
          <w:b/>
          <w:caps/>
          <w:szCs w:val="28"/>
        </w:rPr>
      </w:pPr>
      <w:r>
        <w:rPr>
          <w:b/>
          <w:szCs w:val="28"/>
        </w:rPr>
        <w:t>«</w:t>
      </w:r>
      <w:r>
        <w:rPr>
          <w:b/>
          <w:caps/>
          <w:szCs w:val="28"/>
        </w:rPr>
        <w:t>МЕЖДУНАРОДНЫЙ государственный</w:t>
      </w:r>
    </w:p>
    <w:p w:rsidR="001565D8" w:rsidRDefault="001565D8" w:rsidP="001565D8">
      <w:pPr>
        <w:spacing w:line="276" w:lineRule="auto"/>
        <w:jc w:val="center"/>
        <w:rPr>
          <w:b/>
          <w:caps/>
          <w:szCs w:val="28"/>
        </w:rPr>
      </w:pPr>
      <w:r>
        <w:rPr>
          <w:b/>
          <w:caps/>
          <w:szCs w:val="28"/>
        </w:rPr>
        <w:t>ЭКОЛОГИЧЕСКИЙ ИНСТИТУТ имени А.Д. САХАРОВА</w:t>
      </w:r>
      <w:r>
        <w:rPr>
          <w:b/>
          <w:szCs w:val="28"/>
        </w:rPr>
        <w:t>» БЕЛОРУССКОГО ГОСУДАРСТВЕННОГО УНИВЕРСИТЕТА</w:t>
      </w:r>
    </w:p>
    <w:p w:rsidR="001565D8" w:rsidRDefault="001565D8" w:rsidP="001565D8">
      <w:pPr>
        <w:spacing w:line="276" w:lineRule="auto"/>
        <w:rPr>
          <w:b/>
          <w:color w:val="000000"/>
          <w:spacing w:val="-1"/>
          <w:szCs w:val="28"/>
        </w:rPr>
      </w:pPr>
    </w:p>
    <w:p w:rsidR="001565D8" w:rsidRDefault="001565D8" w:rsidP="001565D8">
      <w:pPr>
        <w:spacing w:line="276" w:lineRule="auto"/>
        <w:jc w:val="center"/>
        <w:rPr>
          <w:b/>
          <w:szCs w:val="28"/>
        </w:rPr>
      </w:pPr>
      <w:r>
        <w:rPr>
          <w:b/>
          <w:szCs w:val="28"/>
        </w:rPr>
        <w:t>Факультет мониторинга окружающей среды</w:t>
      </w:r>
    </w:p>
    <w:p w:rsidR="001565D8" w:rsidRDefault="001565D8" w:rsidP="001565D8">
      <w:pPr>
        <w:spacing w:line="276" w:lineRule="auto"/>
        <w:jc w:val="center"/>
        <w:rPr>
          <w:b/>
          <w:szCs w:val="28"/>
        </w:rPr>
      </w:pPr>
      <w:r>
        <w:rPr>
          <w:b/>
          <w:szCs w:val="28"/>
        </w:rPr>
        <w:t>Кафедра энергоэффективных технологий</w:t>
      </w:r>
    </w:p>
    <w:p w:rsidR="001565D8" w:rsidRDefault="001565D8" w:rsidP="001565D8">
      <w:pPr>
        <w:spacing w:line="276" w:lineRule="auto"/>
        <w:jc w:val="center"/>
        <w:rPr>
          <w:szCs w:val="28"/>
        </w:rPr>
      </w:pPr>
    </w:p>
    <w:p w:rsidR="001565D8" w:rsidRDefault="001565D8" w:rsidP="001565D8">
      <w:pPr>
        <w:spacing w:line="276" w:lineRule="auto"/>
        <w:jc w:val="center"/>
        <w:rPr>
          <w:szCs w:val="28"/>
        </w:rPr>
      </w:pPr>
    </w:p>
    <w:p w:rsidR="001565D8" w:rsidRDefault="001565D8" w:rsidP="001565D8">
      <w:pPr>
        <w:spacing w:line="276" w:lineRule="auto"/>
        <w:jc w:val="center"/>
        <w:rPr>
          <w:szCs w:val="28"/>
        </w:rPr>
      </w:pPr>
    </w:p>
    <w:p w:rsidR="001565D8" w:rsidRDefault="001565D8" w:rsidP="001565D8">
      <w:pPr>
        <w:spacing w:line="276" w:lineRule="auto"/>
        <w:jc w:val="center"/>
        <w:rPr>
          <w:szCs w:val="28"/>
        </w:rPr>
      </w:pPr>
      <w:r>
        <w:rPr>
          <w:szCs w:val="28"/>
        </w:rPr>
        <w:t>КОТКОВЕЦ</w:t>
      </w:r>
      <w:r>
        <w:rPr>
          <w:szCs w:val="28"/>
        </w:rPr>
        <w:t xml:space="preserve"> </w:t>
      </w:r>
    </w:p>
    <w:p w:rsidR="001565D8" w:rsidRDefault="001565D8" w:rsidP="001565D8">
      <w:pPr>
        <w:spacing w:line="276" w:lineRule="auto"/>
        <w:jc w:val="center"/>
        <w:rPr>
          <w:szCs w:val="28"/>
        </w:rPr>
      </w:pPr>
      <w:r>
        <w:rPr>
          <w:szCs w:val="28"/>
        </w:rPr>
        <w:t>Максим Фёдорович</w:t>
      </w:r>
    </w:p>
    <w:p w:rsidR="001565D8" w:rsidRDefault="001565D8" w:rsidP="001565D8">
      <w:pPr>
        <w:spacing w:line="276" w:lineRule="auto"/>
        <w:jc w:val="center"/>
        <w:rPr>
          <w:szCs w:val="28"/>
        </w:rPr>
      </w:pPr>
    </w:p>
    <w:p w:rsidR="001565D8" w:rsidRDefault="001565D8" w:rsidP="001565D8">
      <w:pPr>
        <w:spacing w:line="276" w:lineRule="auto"/>
        <w:jc w:val="center"/>
        <w:rPr>
          <w:szCs w:val="28"/>
        </w:rPr>
      </w:pPr>
    </w:p>
    <w:p w:rsidR="001565D8" w:rsidRPr="001565D8" w:rsidRDefault="001565D8" w:rsidP="001565D8">
      <w:pPr>
        <w:jc w:val="center"/>
        <w:rPr>
          <w:rFonts w:eastAsiaTheme="minorHAnsi"/>
          <w:b/>
          <w:color w:val="000000" w:themeColor="text1"/>
          <w:szCs w:val="28"/>
          <w:lang w:val="ru-RU" w:eastAsia="en-US"/>
        </w:rPr>
      </w:pPr>
      <w:r w:rsidRPr="001565D8">
        <w:rPr>
          <w:b/>
          <w:color w:val="000000" w:themeColor="text1"/>
          <w:szCs w:val="28"/>
        </w:rPr>
        <w:t>ПОВЫШЕНИЕ ЭНЕРГЕТИЧЕСКОЙ ЭФФЕКТИВНОСТИ ЦЕХА УГЛУБЛЕННОЙ ПЕРЕРАБОТКИ МЯСА ПТИЦЫ «ОАО «ПТИЦЕФАБРИКА «ДРУЖБА» БАРАНОВИЧСКОГО РАЙОНА</w:t>
      </w:r>
    </w:p>
    <w:p w:rsidR="001565D8" w:rsidRDefault="001565D8" w:rsidP="001565D8">
      <w:pPr>
        <w:rPr>
          <w:szCs w:val="28"/>
        </w:rPr>
      </w:pPr>
    </w:p>
    <w:p w:rsidR="001565D8" w:rsidRDefault="001565D8" w:rsidP="001565D8">
      <w:pPr>
        <w:spacing w:line="276" w:lineRule="auto"/>
        <w:jc w:val="center"/>
        <w:rPr>
          <w:sz w:val="24"/>
        </w:rPr>
      </w:pPr>
    </w:p>
    <w:p w:rsidR="001565D8" w:rsidRDefault="001565D8" w:rsidP="001565D8">
      <w:pPr>
        <w:spacing w:line="276" w:lineRule="auto"/>
        <w:jc w:val="center"/>
        <w:rPr>
          <w:sz w:val="24"/>
        </w:rPr>
      </w:pPr>
    </w:p>
    <w:p w:rsidR="001565D8" w:rsidRDefault="001565D8" w:rsidP="001565D8">
      <w:pPr>
        <w:spacing w:line="276" w:lineRule="auto"/>
        <w:jc w:val="center"/>
        <w:rPr>
          <w:szCs w:val="28"/>
        </w:rPr>
      </w:pPr>
      <w:r>
        <w:rPr>
          <w:szCs w:val="28"/>
        </w:rPr>
        <w:t>Аннотация</w:t>
      </w:r>
    </w:p>
    <w:p w:rsidR="001565D8" w:rsidRDefault="001565D8" w:rsidP="001565D8">
      <w:pPr>
        <w:spacing w:line="276" w:lineRule="auto"/>
        <w:jc w:val="center"/>
        <w:rPr>
          <w:szCs w:val="28"/>
        </w:rPr>
      </w:pPr>
      <w:r>
        <w:rPr>
          <w:szCs w:val="28"/>
        </w:rPr>
        <w:t xml:space="preserve"> к дипломному проекту</w:t>
      </w:r>
    </w:p>
    <w:p w:rsidR="001565D8" w:rsidRDefault="001565D8" w:rsidP="001565D8">
      <w:pPr>
        <w:spacing w:line="276" w:lineRule="auto"/>
        <w:jc w:val="center"/>
        <w:rPr>
          <w:sz w:val="24"/>
        </w:rPr>
      </w:pPr>
    </w:p>
    <w:p w:rsidR="001565D8" w:rsidRDefault="001565D8" w:rsidP="001565D8">
      <w:pPr>
        <w:spacing w:line="276" w:lineRule="auto"/>
        <w:jc w:val="center"/>
        <w:rPr>
          <w:sz w:val="24"/>
        </w:rPr>
      </w:pPr>
    </w:p>
    <w:p w:rsidR="001565D8" w:rsidRDefault="001565D8" w:rsidP="001565D8">
      <w:pPr>
        <w:spacing w:line="276" w:lineRule="auto"/>
        <w:jc w:val="center"/>
        <w:rPr>
          <w:sz w:val="24"/>
        </w:rPr>
      </w:pPr>
    </w:p>
    <w:p w:rsidR="001565D8" w:rsidRDefault="001565D8" w:rsidP="001565D8">
      <w:pPr>
        <w:spacing w:line="276" w:lineRule="auto"/>
        <w:jc w:val="center"/>
        <w:rPr>
          <w:sz w:val="24"/>
        </w:rPr>
      </w:pPr>
    </w:p>
    <w:p w:rsidR="001565D8" w:rsidRDefault="001565D8" w:rsidP="001565D8">
      <w:pPr>
        <w:spacing w:line="276" w:lineRule="auto"/>
        <w:jc w:val="center"/>
        <w:rPr>
          <w:sz w:val="24"/>
        </w:rPr>
      </w:pPr>
    </w:p>
    <w:p w:rsidR="001565D8" w:rsidRDefault="001565D8" w:rsidP="001565D8">
      <w:pPr>
        <w:spacing w:line="276" w:lineRule="auto"/>
        <w:ind w:left="5954" w:right="-285"/>
        <w:rPr>
          <w:iCs/>
          <w:szCs w:val="28"/>
        </w:rPr>
      </w:pPr>
      <w:r>
        <w:rPr>
          <w:iCs/>
          <w:szCs w:val="28"/>
        </w:rPr>
        <w:t>Научный руководитель:</w:t>
      </w:r>
    </w:p>
    <w:p w:rsidR="001565D8" w:rsidRDefault="001565D8" w:rsidP="001565D8">
      <w:pPr>
        <w:spacing w:line="276" w:lineRule="auto"/>
        <w:ind w:left="5954" w:right="-285"/>
        <w:rPr>
          <w:szCs w:val="28"/>
          <w:lang w:val="ru-RU"/>
        </w:rPr>
      </w:pPr>
      <w:r>
        <w:rPr>
          <w:szCs w:val="28"/>
          <w:lang w:val="ru-RU"/>
        </w:rPr>
        <w:t xml:space="preserve">старший преподаватель </w:t>
      </w:r>
    </w:p>
    <w:p w:rsidR="001565D8" w:rsidRDefault="001565D8" w:rsidP="001565D8">
      <w:pPr>
        <w:spacing w:line="276" w:lineRule="auto"/>
        <w:ind w:left="5954" w:right="-285"/>
        <w:rPr>
          <w:szCs w:val="28"/>
        </w:rPr>
      </w:pPr>
      <w:r>
        <w:rPr>
          <w:szCs w:val="28"/>
          <w:lang w:val="ru-RU"/>
        </w:rPr>
        <w:t>А.А. Бутько</w:t>
      </w:r>
      <w:bookmarkStart w:id="0" w:name="_GoBack"/>
      <w:bookmarkEnd w:id="0"/>
    </w:p>
    <w:p w:rsidR="001565D8" w:rsidRDefault="001565D8" w:rsidP="001565D8">
      <w:pPr>
        <w:spacing w:line="276" w:lineRule="auto"/>
        <w:jc w:val="center"/>
        <w:rPr>
          <w:i/>
          <w:iCs/>
          <w:szCs w:val="28"/>
        </w:rPr>
      </w:pPr>
    </w:p>
    <w:p w:rsidR="001565D8" w:rsidRDefault="001565D8" w:rsidP="001565D8">
      <w:pPr>
        <w:spacing w:line="276" w:lineRule="auto"/>
        <w:jc w:val="center"/>
        <w:rPr>
          <w:i/>
          <w:iCs/>
          <w:szCs w:val="28"/>
        </w:rPr>
      </w:pPr>
    </w:p>
    <w:p w:rsidR="001565D8" w:rsidRDefault="001565D8" w:rsidP="001565D8">
      <w:pPr>
        <w:spacing w:line="276" w:lineRule="auto"/>
        <w:jc w:val="center"/>
        <w:rPr>
          <w:i/>
          <w:iCs/>
          <w:szCs w:val="28"/>
        </w:rPr>
      </w:pPr>
    </w:p>
    <w:p w:rsidR="001565D8" w:rsidRDefault="001565D8" w:rsidP="001565D8">
      <w:pPr>
        <w:spacing w:line="276" w:lineRule="auto"/>
        <w:jc w:val="center"/>
        <w:rPr>
          <w:i/>
          <w:iCs/>
          <w:szCs w:val="28"/>
        </w:rPr>
      </w:pPr>
    </w:p>
    <w:p w:rsidR="001565D8" w:rsidRDefault="001565D8" w:rsidP="001565D8">
      <w:pPr>
        <w:spacing w:line="276" w:lineRule="auto"/>
        <w:jc w:val="center"/>
        <w:rPr>
          <w:i/>
          <w:iCs/>
          <w:szCs w:val="28"/>
        </w:rPr>
      </w:pPr>
    </w:p>
    <w:p w:rsidR="001565D8" w:rsidRDefault="001565D8" w:rsidP="001565D8">
      <w:pPr>
        <w:spacing w:line="276" w:lineRule="auto"/>
        <w:jc w:val="center"/>
        <w:rPr>
          <w:i/>
          <w:iCs/>
          <w:szCs w:val="28"/>
        </w:rPr>
      </w:pPr>
    </w:p>
    <w:p w:rsidR="001565D8" w:rsidRDefault="001565D8" w:rsidP="001565D8">
      <w:pPr>
        <w:spacing w:line="276" w:lineRule="auto"/>
        <w:jc w:val="center"/>
        <w:rPr>
          <w:szCs w:val="28"/>
          <w:lang w:eastAsia="en-US"/>
        </w:rPr>
      </w:pPr>
    </w:p>
    <w:p w:rsidR="001565D8" w:rsidRDefault="001565D8" w:rsidP="001565D8">
      <w:pPr>
        <w:spacing w:line="276" w:lineRule="auto"/>
        <w:jc w:val="center"/>
        <w:rPr>
          <w:szCs w:val="28"/>
          <w:lang w:eastAsia="en-US"/>
        </w:rPr>
      </w:pPr>
    </w:p>
    <w:p w:rsidR="001565D8" w:rsidRDefault="001565D8" w:rsidP="001565D8">
      <w:pPr>
        <w:spacing w:after="200" w:line="276" w:lineRule="auto"/>
        <w:jc w:val="center"/>
        <w:rPr>
          <w:szCs w:val="28"/>
          <w:lang w:eastAsia="en-US"/>
        </w:rPr>
      </w:pPr>
      <w:r>
        <w:rPr>
          <w:szCs w:val="28"/>
          <w:lang w:eastAsia="en-US"/>
        </w:rPr>
        <w:t>Минск, 2018</w:t>
      </w:r>
    </w:p>
    <w:p w:rsidR="001565D8" w:rsidRDefault="001565D8" w:rsidP="001565D8">
      <w:pPr>
        <w:spacing w:line="276" w:lineRule="auto"/>
        <w:rPr>
          <w:szCs w:val="28"/>
          <w:lang w:eastAsia="en-US"/>
        </w:rPr>
        <w:sectPr w:rsidR="001565D8">
          <w:pgSz w:w="11906" w:h="16838"/>
          <w:pgMar w:top="1134" w:right="850" w:bottom="1134" w:left="1701" w:header="708" w:footer="708" w:gutter="0"/>
          <w:cols w:space="720"/>
        </w:sectPr>
      </w:pPr>
    </w:p>
    <w:p w:rsidR="001565D8" w:rsidRPr="001565D8" w:rsidRDefault="001565D8" w:rsidP="001565D8">
      <w:pPr>
        <w:pStyle w:val="a4"/>
        <w:ind w:left="0" w:right="0"/>
        <w:jc w:val="center"/>
        <w:rPr>
          <w:b/>
          <w:color w:val="000000" w:themeColor="text1"/>
          <w:spacing w:val="0"/>
          <w:lang w:val="ru-RU"/>
        </w:rPr>
      </w:pPr>
      <w:r w:rsidRPr="001565D8">
        <w:rPr>
          <w:b/>
          <w:color w:val="000000" w:themeColor="text1"/>
          <w:spacing w:val="0"/>
          <w:lang w:val="ru-RU"/>
        </w:rPr>
        <w:lastRenderedPageBreak/>
        <w:t>РЕФЕРАТ</w:t>
      </w:r>
    </w:p>
    <w:p w:rsidR="001565D8" w:rsidRPr="001565D8" w:rsidRDefault="001565D8" w:rsidP="001565D8">
      <w:pPr>
        <w:pStyle w:val="a4"/>
        <w:ind w:left="0" w:right="0"/>
        <w:rPr>
          <w:color w:val="000000" w:themeColor="text1"/>
          <w:spacing w:val="0"/>
          <w:lang w:val="ru-RU"/>
        </w:rPr>
      </w:pPr>
    </w:p>
    <w:p w:rsidR="001565D8" w:rsidRPr="001565D8" w:rsidRDefault="001565D8" w:rsidP="001565D8">
      <w:pPr>
        <w:pStyle w:val="a4"/>
        <w:ind w:left="0" w:right="0"/>
        <w:rPr>
          <w:color w:val="000000" w:themeColor="text1"/>
          <w:spacing w:val="0"/>
          <w:lang w:val="ru-RU"/>
        </w:rPr>
      </w:pPr>
      <w:r w:rsidRPr="001565D8">
        <w:rPr>
          <w:color w:val="000000" w:themeColor="text1"/>
          <w:spacing w:val="0"/>
          <w:lang w:val="ru-RU"/>
        </w:rPr>
        <w:t>Дипломный проект выполнен в объеме: расчетно-пояснительная записка на 96 страницах, таблиц — 10, рисунков — 10, графическая часть — на 9 листах формата А</w:t>
      </w:r>
      <w:proofErr w:type="gramStart"/>
      <w:r w:rsidRPr="001565D8">
        <w:rPr>
          <w:color w:val="000000" w:themeColor="text1"/>
          <w:spacing w:val="0"/>
          <w:lang w:val="ru-RU"/>
        </w:rPr>
        <w:t>1 .</w:t>
      </w:r>
      <w:proofErr w:type="gramEnd"/>
    </w:p>
    <w:p w:rsidR="001565D8" w:rsidRPr="001565D8" w:rsidRDefault="001565D8" w:rsidP="001565D8">
      <w:pPr>
        <w:pStyle w:val="a4"/>
        <w:ind w:left="0" w:right="0"/>
        <w:rPr>
          <w:color w:val="000000" w:themeColor="text1"/>
          <w:spacing w:val="0"/>
          <w:lang w:val="ru-RU"/>
        </w:rPr>
      </w:pPr>
      <w:r w:rsidRPr="001565D8">
        <w:rPr>
          <w:color w:val="000000" w:themeColor="text1"/>
          <w:spacing w:val="0"/>
          <w:lang w:val="ru-RU"/>
        </w:rPr>
        <w:t>Ключевые слова: ТЕРМОКАМЕРА, КРИТЕРИЙ БИО, ПАР, ТОПЛИВО, ТЕМПЕРАТУРНЫЙ РЕЖИМ, ОБЖАРКА, ВАРКА, КОЛБАСНЫЕ ИЗДЕЛИЯ.</w:t>
      </w:r>
    </w:p>
    <w:p w:rsidR="001565D8" w:rsidRPr="001565D8" w:rsidRDefault="001565D8" w:rsidP="001565D8">
      <w:pPr>
        <w:pStyle w:val="a4"/>
        <w:ind w:left="0" w:right="0"/>
        <w:rPr>
          <w:color w:val="000000" w:themeColor="text1"/>
          <w:spacing w:val="0"/>
          <w:lang w:val="ru-RU"/>
        </w:rPr>
      </w:pPr>
      <w:r w:rsidRPr="001565D8">
        <w:rPr>
          <w:color w:val="000000" w:themeColor="text1"/>
          <w:spacing w:val="0"/>
          <w:lang w:val="ru-RU"/>
        </w:rPr>
        <w:t xml:space="preserve">В проекте дана краткая характеристика ОАО «Птицефабрика «Дружба». Приведен анализ возможного сокращения потребления природного газа котельной птицефабрики за счет замены </w:t>
      </w:r>
      <w:proofErr w:type="spellStart"/>
      <w:r w:rsidRPr="001565D8">
        <w:rPr>
          <w:color w:val="000000" w:themeColor="text1"/>
          <w:spacing w:val="0"/>
          <w:lang w:val="ru-RU"/>
        </w:rPr>
        <w:t>термокамер</w:t>
      </w:r>
      <w:proofErr w:type="spellEnd"/>
      <w:r w:rsidRPr="001565D8">
        <w:rPr>
          <w:color w:val="000000" w:themeColor="text1"/>
          <w:spacing w:val="0"/>
          <w:lang w:val="ru-RU"/>
        </w:rPr>
        <w:t xml:space="preserve"> работающих на пару на </w:t>
      </w:r>
      <w:proofErr w:type="spellStart"/>
      <w:r w:rsidRPr="001565D8">
        <w:rPr>
          <w:color w:val="000000" w:themeColor="text1"/>
          <w:spacing w:val="0"/>
          <w:lang w:val="ru-RU"/>
        </w:rPr>
        <w:t>термокамеры</w:t>
      </w:r>
      <w:proofErr w:type="spellEnd"/>
      <w:r w:rsidRPr="001565D8">
        <w:rPr>
          <w:color w:val="000000" w:themeColor="text1"/>
          <w:spacing w:val="0"/>
          <w:lang w:val="ru-RU"/>
        </w:rPr>
        <w:t xml:space="preserve"> использующие для приготовления продукции электрическую энергию. После анализа возможного варианта реализации проектного решения, определено, что, в случае внедрения проектного решения снизится потребление газа котельной, будет достигнут точный расхода необходимой энергии для производства продукции. Проведен тепловой расчет </w:t>
      </w:r>
      <w:proofErr w:type="spellStart"/>
      <w:r w:rsidRPr="001565D8">
        <w:rPr>
          <w:color w:val="000000" w:themeColor="text1"/>
          <w:spacing w:val="0"/>
          <w:lang w:val="ru-RU"/>
        </w:rPr>
        <w:t>термокамеры</w:t>
      </w:r>
      <w:proofErr w:type="spellEnd"/>
      <w:r w:rsidRPr="001565D8">
        <w:rPr>
          <w:color w:val="000000" w:themeColor="text1"/>
          <w:spacing w:val="0"/>
          <w:lang w:val="ru-RU"/>
        </w:rPr>
        <w:t xml:space="preserve">, выявлены необходимые параметры для производства колбасных изделий. Кроме того, в проекте рассмотрены вопросы безопасности эксплуатации </w:t>
      </w:r>
      <w:proofErr w:type="spellStart"/>
      <w:proofErr w:type="gramStart"/>
      <w:r w:rsidRPr="001565D8">
        <w:rPr>
          <w:color w:val="000000" w:themeColor="text1"/>
          <w:spacing w:val="0"/>
          <w:lang w:val="ru-RU"/>
        </w:rPr>
        <w:t>энергооборудования</w:t>
      </w:r>
      <w:proofErr w:type="spellEnd"/>
      <w:r w:rsidRPr="001565D8">
        <w:rPr>
          <w:color w:val="000000" w:themeColor="text1"/>
          <w:spacing w:val="0"/>
          <w:lang w:val="ru-RU"/>
        </w:rPr>
        <w:t xml:space="preserve"> ,</w:t>
      </w:r>
      <w:proofErr w:type="gramEnd"/>
      <w:r w:rsidRPr="001565D8">
        <w:rPr>
          <w:color w:val="000000" w:themeColor="text1"/>
          <w:spacing w:val="0"/>
          <w:lang w:val="ru-RU"/>
        </w:rPr>
        <w:t xml:space="preserve"> защиты окружающей среды.</w:t>
      </w:r>
    </w:p>
    <w:p w:rsidR="001565D8" w:rsidRPr="001565D8" w:rsidRDefault="001565D8" w:rsidP="001565D8">
      <w:pPr>
        <w:pStyle w:val="a4"/>
        <w:ind w:left="0" w:right="0"/>
        <w:rPr>
          <w:color w:val="000000" w:themeColor="text1"/>
          <w:spacing w:val="0"/>
          <w:lang w:val="ru-RU"/>
        </w:rPr>
      </w:pPr>
      <w:r w:rsidRPr="001565D8">
        <w:rPr>
          <w:color w:val="000000" w:themeColor="text1"/>
          <w:spacing w:val="0"/>
          <w:lang w:val="ru-RU"/>
        </w:rPr>
        <w:t>Предложенный проектный вариант является экономически целесообразным.</w:t>
      </w:r>
    </w:p>
    <w:p w:rsidR="001565D8" w:rsidRPr="001565D8" w:rsidRDefault="001565D8" w:rsidP="001565D8">
      <w:pPr>
        <w:pStyle w:val="a4"/>
        <w:ind w:left="0" w:right="0"/>
        <w:rPr>
          <w:color w:val="000000" w:themeColor="text1"/>
          <w:spacing w:val="0"/>
          <w:lang w:val="ru-RU"/>
        </w:rPr>
      </w:pPr>
      <w:r w:rsidRPr="001565D8">
        <w:rPr>
          <w:color w:val="000000" w:themeColor="text1"/>
          <w:spacing w:val="0"/>
          <w:lang w:val="ru-RU"/>
        </w:rPr>
        <w:t xml:space="preserve">Принятое в проекте техническое решение замены паровых </w:t>
      </w:r>
      <w:proofErr w:type="spellStart"/>
      <w:r w:rsidRPr="001565D8">
        <w:rPr>
          <w:color w:val="000000" w:themeColor="text1"/>
          <w:spacing w:val="0"/>
          <w:lang w:val="ru-RU"/>
        </w:rPr>
        <w:t>термокамер</w:t>
      </w:r>
      <w:proofErr w:type="spellEnd"/>
      <w:r w:rsidRPr="001565D8">
        <w:rPr>
          <w:color w:val="000000" w:themeColor="text1"/>
          <w:spacing w:val="0"/>
          <w:lang w:val="ru-RU"/>
        </w:rPr>
        <w:t xml:space="preserve"> на электрические может быть рекомендовано для внедрения.</w:t>
      </w:r>
    </w:p>
    <w:p w:rsidR="001565D8" w:rsidRPr="001565D8" w:rsidRDefault="001565D8" w:rsidP="001565D8">
      <w:pPr>
        <w:spacing w:line="480" w:lineRule="auto"/>
        <w:ind w:firstLine="851"/>
        <w:rPr>
          <w:rFonts w:eastAsiaTheme="majorEastAsia"/>
          <w:b/>
          <w:caps/>
          <w:color w:val="000000" w:themeColor="text1"/>
          <w:sz w:val="32"/>
          <w:szCs w:val="32"/>
        </w:rPr>
        <w:sectPr w:rsidR="001565D8" w:rsidRPr="001565D8" w:rsidSect="001565D8">
          <w:pgSz w:w="11906" w:h="16838"/>
          <w:pgMar w:top="1135" w:right="707" w:bottom="284" w:left="1560" w:header="709" w:footer="709" w:gutter="0"/>
          <w:cols w:space="720"/>
        </w:sectPr>
      </w:pPr>
    </w:p>
    <w:p w:rsidR="001565D8" w:rsidRPr="001565D8" w:rsidRDefault="001565D8" w:rsidP="001565D8">
      <w:pPr>
        <w:pStyle w:val="a4"/>
        <w:ind w:left="0" w:right="0"/>
        <w:jc w:val="center"/>
        <w:rPr>
          <w:b/>
          <w:color w:val="000000" w:themeColor="text1"/>
          <w:spacing w:val="0"/>
          <w:bdr w:val="none" w:sz="0" w:space="0" w:color="auto" w:frame="1"/>
          <w:shd w:val="clear" w:color="auto" w:fill="FFFFFF"/>
          <w:lang w:val="ru-RU"/>
        </w:rPr>
      </w:pPr>
      <w:r w:rsidRPr="001565D8">
        <w:rPr>
          <w:b/>
          <w:color w:val="000000" w:themeColor="text1"/>
          <w:spacing w:val="0"/>
          <w:bdr w:val="none" w:sz="0" w:space="0" w:color="auto" w:frame="1"/>
          <w:shd w:val="clear" w:color="auto" w:fill="FFFFFF"/>
          <w:lang w:val="ru-RU"/>
        </w:rPr>
        <w:lastRenderedPageBreak/>
        <w:t>РЭФЕРАТ</w:t>
      </w:r>
    </w:p>
    <w:p w:rsidR="001565D8" w:rsidRPr="001565D8" w:rsidRDefault="001565D8" w:rsidP="001565D8">
      <w:pPr>
        <w:pStyle w:val="a4"/>
        <w:ind w:left="0" w:right="0"/>
        <w:rPr>
          <w:color w:val="000000" w:themeColor="text1"/>
          <w:spacing w:val="0"/>
          <w:bdr w:val="none" w:sz="0" w:space="0" w:color="auto" w:frame="1"/>
          <w:shd w:val="clear" w:color="auto" w:fill="FFFFFF"/>
          <w:lang w:val="ru-RU"/>
        </w:rPr>
      </w:pPr>
    </w:p>
    <w:p w:rsidR="001565D8" w:rsidRPr="001565D8" w:rsidRDefault="001565D8" w:rsidP="001565D8">
      <w:pPr>
        <w:pStyle w:val="a4"/>
        <w:ind w:left="0" w:right="0"/>
        <w:rPr>
          <w:color w:val="000000" w:themeColor="text1"/>
          <w:spacing w:val="0"/>
          <w:bdr w:val="none" w:sz="0" w:space="0" w:color="auto" w:frame="1"/>
          <w:shd w:val="clear" w:color="auto" w:fill="FFFFFF"/>
          <w:lang w:val="ru-RU"/>
        </w:rPr>
      </w:pPr>
      <w:proofErr w:type="spellStart"/>
      <w:r w:rsidRPr="001565D8">
        <w:rPr>
          <w:color w:val="000000" w:themeColor="text1"/>
          <w:spacing w:val="0"/>
          <w:bdr w:val="none" w:sz="0" w:space="0" w:color="auto" w:frame="1"/>
          <w:shd w:val="clear" w:color="auto" w:fill="FFFFFF"/>
          <w:lang w:val="ru-RU"/>
        </w:rPr>
        <w:t>Дыпломны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праект</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выкананы</w:t>
      </w:r>
      <w:proofErr w:type="spellEnd"/>
      <w:r w:rsidRPr="001565D8">
        <w:rPr>
          <w:color w:val="000000" w:themeColor="text1"/>
          <w:spacing w:val="0"/>
          <w:bdr w:val="none" w:sz="0" w:space="0" w:color="auto" w:frame="1"/>
          <w:shd w:val="clear" w:color="auto" w:fill="FFFFFF"/>
          <w:lang w:val="ru-RU"/>
        </w:rPr>
        <w:t xml:space="preserve"> ў </w:t>
      </w:r>
      <w:proofErr w:type="spellStart"/>
      <w:r w:rsidRPr="001565D8">
        <w:rPr>
          <w:color w:val="000000" w:themeColor="text1"/>
          <w:spacing w:val="0"/>
          <w:bdr w:val="none" w:sz="0" w:space="0" w:color="auto" w:frame="1"/>
          <w:shd w:val="clear" w:color="auto" w:fill="FFFFFF"/>
          <w:lang w:val="ru-RU"/>
        </w:rPr>
        <w:t>аб'ёме</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разлікова-тлумачальная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запіска</w:t>
      </w:r>
      <w:proofErr w:type="spellEnd"/>
      <w:r w:rsidRPr="001565D8">
        <w:rPr>
          <w:color w:val="000000" w:themeColor="text1"/>
          <w:spacing w:val="0"/>
          <w:bdr w:val="none" w:sz="0" w:space="0" w:color="auto" w:frame="1"/>
          <w:shd w:val="clear" w:color="auto" w:fill="FFFFFF"/>
          <w:lang w:val="ru-RU"/>
        </w:rPr>
        <w:t xml:space="preserve"> на 96 </w:t>
      </w:r>
      <w:proofErr w:type="spellStart"/>
      <w:r w:rsidRPr="001565D8">
        <w:rPr>
          <w:color w:val="000000" w:themeColor="text1"/>
          <w:spacing w:val="0"/>
          <w:bdr w:val="none" w:sz="0" w:space="0" w:color="auto" w:frame="1"/>
          <w:shd w:val="clear" w:color="auto" w:fill="FFFFFF"/>
          <w:lang w:val="ru-RU"/>
        </w:rPr>
        <w:t>старонках</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табліц</w:t>
      </w:r>
      <w:proofErr w:type="spellEnd"/>
      <w:r w:rsidRPr="001565D8">
        <w:rPr>
          <w:color w:val="000000" w:themeColor="text1"/>
          <w:spacing w:val="0"/>
          <w:bdr w:val="none" w:sz="0" w:space="0" w:color="auto" w:frame="1"/>
          <w:shd w:val="clear" w:color="auto" w:fill="FFFFFF"/>
          <w:lang w:val="ru-RU"/>
        </w:rPr>
        <w:t xml:space="preserve"> ‒ 10, </w:t>
      </w:r>
      <w:proofErr w:type="spellStart"/>
      <w:r w:rsidRPr="001565D8">
        <w:rPr>
          <w:color w:val="000000" w:themeColor="text1"/>
          <w:spacing w:val="0"/>
          <w:bdr w:val="none" w:sz="0" w:space="0" w:color="auto" w:frame="1"/>
          <w:shd w:val="clear" w:color="auto" w:fill="FFFFFF"/>
          <w:lang w:val="ru-RU"/>
        </w:rPr>
        <w:t>малюнкаў</w:t>
      </w:r>
      <w:proofErr w:type="spellEnd"/>
      <w:r w:rsidRPr="001565D8">
        <w:rPr>
          <w:color w:val="000000" w:themeColor="text1"/>
          <w:spacing w:val="0"/>
          <w:bdr w:val="none" w:sz="0" w:space="0" w:color="auto" w:frame="1"/>
          <w:shd w:val="clear" w:color="auto" w:fill="FFFFFF"/>
          <w:lang w:val="ru-RU"/>
        </w:rPr>
        <w:t xml:space="preserve"> ‒ 10; </w:t>
      </w:r>
      <w:proofErr w:type="spellStart"/>
      <w:r w:rsidRPr="001565D8">
        <w:rPr>
          <w:color w:val="000000" w:themeColor="text1"/>
          <w:spacing w:val="0"/>
          <w:bdr w:val="none" w:sz="0" w:space="0" w:color="auto" w:frame="1"/>
          <w:shd w:val="clear" w:color="auto" w:fill="FFFFFF"/>
          <w:lang w:val="ru-RU"/>
        </w:rPr>
        <w:t>графічная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частка</w:t>
      </w:r>
      <w:proofErr w:type="spellEnd"/>
      <w:r w:rsidRPr="001565D8">
        <w:rPr>
          <w:color w:val="000000" w:themeColor="text1"/>
          <w:spacing w:val="0"/>
          <w:bdr w:val="none" w:sz="0" w:space="0" w:color="auto" w:frame="1"/>
          <w:shd w:val="clear" w:color="auto" w:fill="FFFFFF"/>
          <w:lang w:val="ru-RU"/>
        </w:rPr>
        <w:t xml:space="preserve"> ‒ на 9 </w:t>
      </w:r>
      <w:proofErr w:type="spellStart"/>
      <w:r w:rsidRPr="001565D8">
        <w:rPr>
          <w:color w:val="000000" w:themeColor="text1"/>
          <w:spacing w:val="0"/>
          <w:bdr w:val="none" w:sz="0" w:space="0" w:color="auto" w:frame="1"/>
          <w:shd w:val="clear" w:color="auto" w:fill="FFFFFF"/>
          <w:lang w:val="ru-RU"/>
        </w:rPr>
        <w:t>лістах</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фармату</w:t>
      </w:r>
      <w:proofErr w:type="spellEnd"/>
      <w:r w:rsidRPr="001565D8">
        <w:rPr>
          <w:color w:val="000000" w:themeColor="text1"/>
          <w:spacing w:val="0"/>
          <w:bdr w:val="none" w:sz="0" w:space="0" w:color="auto" w:frame="1"/>
          <w:shd w:val="clear" w:color="auto" w:fill="FFFFFF"/>
          <w:lang w:val="ru-RU"/>
        </w:rPr>
        <w:t xml:space="preserve"> А1. </w:t>
      </w:r>
    </w:p>
    <w:p w:rsidR="001565D8" w:rsidRPr="001565D8" w:rsidRDefault="001565D8" w:rsidP="001565D8">
      <w:pPr>
        <w:pStyle w:val="a4"/>
        <w:ind w:left="0" w:right="0"/>
        <w:rPr>
          <w:color w:val="000000" w:themeColor="text1"/>
          <w:spacing w:val="0"/>
          <w:bdr w:val="none" w:sz="0" w:space="0" w:color="auto" w:frame="1"/>
          <w:shd w:val="clear" w:color="auto" w:fill="FFFFFF"/>
          <w:lang w:val="ru-RU"/>
        </w:rPr>
      </w:pPr>
      <w:proofErr w:type="spellStart"/>
      <w:r w:rsidRPr="001565D8">
        <w:rPr>
          <w:color w:val="000000" w:themeColor="text1"/>
          <w:spacing w:val="0"/>
          <w:bdr w:val="none" w:sz="0" w:space="0" w:color="auto" w:frame="1"/>
          <w:shd w:val="clear" w:color="auto" w:fill="FFFFFF"/>
          <w:lang w:val="ru-RU"/>
        </w:rPr>
        <w:t>Ключавыя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словы</w:t>
      </w:r>
      <w:proofErr w:type="spellEnd"/>
      <w:r w:rsidRPr="001565D8">
        <w:rPr>
          <w:color w:val="000000" w:themeColor="text1"/>
          <w:spacing w:val="0"/>
          <w:bdr w:val="none" w:sz="0" w:space="0" w:color="auto" w:frame="1"/>
          <w:shd w:val="clear" w:color="auto" w:fill="FFFFFF"/>
          <w:lang w:val="ru-RU"/>
        </w:rPr>
        <w:t>: ТЭРМАКАМЕРА, КРЫТЭРЫЙ БІЯ, ПАР, ПАЛІВА, ТЭМПЕРАТУРНЫ РЭЖЫМ, АБЖАРКА, ВАРКА, КАЎБАСНЫЯ ВЫРАБЫ.</w:t>
      </w:r>
    </w:p>
    <w:p w:rsidR="001565D8" w:rsidRPr="001565D8" w:rsidRDefault="001565D8" w:rsidP="001565D8">
      <w:pPr>
        <w:pStyle w:val="a4"/>
        <w:ind w:left="0" w:right="0"/>
        <w:rPr>
          <w:color w:val="000000" w:themeColor="text1"/>
          <w:spacing w:val="0"/>
          <w:bdr w:val="none" w:sz="0" w:space="0" w:color="auto" w:frame="1"/>
          <w:shd w:val="clear" w:color="auto" w:fill="FFFFFF"/>
          <w:lang w:val="ru-RU"/>
        </w:rPr>
      </w:pPr>
      <w:r w:rsidRPr="001565D8">
        <w:rPr>
          <w:color w:val="000000" w:themeColor="text1"/>
          <w:spacing w:val="0"/>
          <w:bdr w:val="none" w:sz="0" w:space="0" w:color="auto" w:frame="1"/>
          <w:shd w:val="clear" w:color="auto" w:fill="FFFFFF"/>
          <w:lang w:val="ru-RU"/>
        </w:rPr>
        <w:t xml:space="preserve">У </w:t>
      </w:r>
      <w:proofErr w:type="spellStart"/>
      <w:r w:rsidRPr="001565D8">
        <w:rPr>
          <w:color w:val="000000" w:themeColor="text1"/>
          <w:spacing w:val="0"/>
          <w:bdr w:val="none" w:sz="0" w:space="0" w:color="auto" w:frame="1"/>
          <w:shd w:val="clear" w:color="auto" w:fill="FFFFFF"/>
          <w:lang w:val="ru-RU"/>
        </w:rPr>
        <w:t>праекце</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дадзена</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кароткая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характарыстыка</w:t>
      </w:r>
      <w:proofErr w:type="spellEnd"/>
      <w:r w:rsidRPr="001565D8">
        <w:rPr>
          <w:color w:val="000000" w:themeColor="text1"/>
          <w:spacing w:val="0"/>
          <w:bdr w:val="none" w:sz="0" w:space="0" w:color="auto" w:frame="1"/>
          <w:shd w:val="clear" w:color="auto" w:fill="FFFFFF"/>
          <w:lang w:val="ru-RU"/>
        </w:rPr>
        <w:t xml:space="preserve"> ААТ «</w:t>
      </w:r>
      <w:proofErr w:type="spellStart"/>
      <w:r w:rsidRPr="001565D8">
        <w:rPr>
          <w:color w:val="000000" w:themeColor="text1"/>
          <w:spacing w:val="0"/>
          <w:bdr w:val="none" w:sz="0" w:space="0" w:color="auto" w:frame="1"/>
          <w:shd w:val="clear" w:color="auto" w:fill="FFFFFF"/>
          <w:lang w:val="ru-RU"/>
        </w:rPr>
        <w:t>Птушкафабрыка</w:t>
      </w:r>
      <w:proofErr w:type="spellEnd"/>
      <w:r w:rsidRPr="001565D8">
        <w:rPr>
          <w:color w:val="000000" w:themeColor="text1"/>
          <w:spacing w:val="0"/>
          <w:bdr w:val="none" w:sz="0" w:space="0" w:color="auto" w:frame="1"/>
          <w:shd w:val="clear" w:color="auto" w:fill="FFFFFF"/>
          <w:lang w:val="ru-RU"/>
        </w:rPr>
        <w:t xml:space="preserve"> «Дружба». </w:t>
      </w:r>
      <w:proofErr w:type="spellStart"/>
      <w:r w:rsidRPr="001565D8">
        <w:rPr>
          <w:color w:val="000000" w:themeColor="text1"/>
          <w:spacing w:val="0"/>
          <w:bdr w:val="none" w:sz="0" w:space="0" w:color="auto" w:frame="1"/>
          <w:shd w:val="clear" w:color="auto" w:fill="FFFFFF"/>
          <w:lang w:val="ru-RU"/>
        </w:rPr>
        <w:t>Прыведзены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аналіз</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магчымага</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змяньшэння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спажывання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прыроднага</w:t>
      </w:r>
      <w:proofErr w:type="spellEnd"/>
      <w:r w:rsidRPr="001565D8">
        <w:rPr>
          <w:color w:val="000000" w:themeColor="text1"/>
          <w:spacing w:val="0"/>
          <w:bdr w:val="none" w:sz="0" w:space="0" w:color="auto" w:frame="1"/>
          <w:shd w:val="clear" w:color="auto" w:fill="FFFFFF"/>
          <w:lang w:val="ru-RU"/>
        </w:rPr>
        <w:t xml:space="preserve"> газу </w:t>
      </w:r>
      <w:proofErr w:type="spellStart"/>
      <w:r w:rsidRPr="001565D8">
        <w:rPr>
          <w:color w:val="000000" w:themeColor="text1"/>
          <w:spacing w:val="0"/>
          <w:bdr w:val="none" w:sz="0" w:space="0" w:color="auto" w:frame="1"/>
          <w:shd w:val="clear" w:color="auto" w:fill="FFFFFF"/>
          <w:lang w:val="ru-RU"/>
        </w:rPr>
        <w:t>кацельні</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птушкафабрыкі</w:t>
      </w:r>
      <w:proofErr w:type="spellEnd"/>
      <w:r w:rsidRPr="001565D8">
        <w:rPr>
          <w:color w:val="000000" w:themeColor="text1"/>
          <w:spacing w:val="0"/>
          <w:bdr w:val="none" w:sz="0" w:space="0" w:color="auto" w:frame="1"/>
          <w:shd w:val="clear" w:color="auto" w:fill="FFFFFF"/>
          <w:lang w:val="ru-RU"/>
        </w:rPr>
        <w:t xml:space="preserve"> за кошт замены </w:t>
      </w:r>
      <w:proofErr w:type="spellStart"/>
      <w:r w:rsidRPr="001565D8">
        <w:rPr>
          <w:color w:val="000000" w:themeColor="text1"/>
          <w:spacing w:val="0"/>
          <w:bdr w:val="none" w:sz="0" w:space="0" w:color="auto" w:frame="1"/>
          <w:shd w:val="clear" w:color="auto" w:fill="FFFFFF"/>
          <w:lang w:val="ru-RU"/>
        </w:rPr>
        <w:t>тэрмакамер</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якія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працуюць</w:t>
      </w:r>
      <w:proofErr w:type="spellEnd"/>
      <w:r w:rsidRPr="001565D8">
        <w:rPr>
          <w:color w:val="000000" w:themeColor="text1"/>
          <w:spacing w:val="0"/>
          <w:bdr w:val="none" w:sz="0" w:space="0" w:color="auto" w:frame="1"/>
          <w:shd w:val="clear" w:color="auto" w:fill="FFFFFF"/>
          <w:lang w:val="ru-RU"/>
        </w:rPr>
        <w:t xml:space="preserve"> на пару на </w:t>
      </w:r>
      <w:proofErr w:type="spellStart"/>
      <w:r w:rsidRPr="001565D8">
        <w:rPr>
          <w:color w:val="000000" w:themeColor="text1"/>
          <w:spacing w:val="0"/>
          <w:bdr w:val="none" w:sz="0" w:space="0" w:color="auto" w:frame="1"/>
          <w:shd w:val="clear" w:color="auto" w:fill="FFFFFF"/>
          <w:lang w:val="ru-RU"/>
        </w:rPr>
        <w:t>тэрмакамеры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якія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выкарыстоўваюць</w:t>
      </w:r>
      <w:proofErr w:type="spellEnd"/>
      <w:r w:rsidRPr="001565D8">
        <w:rPr>
          <w:color w:val="000000" w:themeColor="text1"/>
          <w:spacing w:val="0"/>
          <w:bdr w:val="none" w:sz="0" w:space="0" w:color="auto" w:frame="1"/>
          <w:shd w:val="clear" w:color="auto" w:fill="FFFFFF"/>
          <w:lang w:val="ru-RU"/>
        </w:rPr>
        <w:t xml:space="preserve"> для </w:t>
      </w:r>
      <w:proofErr w:type="spellStart"/>
      <w:r w:rsidRPr="001565D8">
        <w:rPr>
          <w:color w:val="000000" w:themeColor="text1"/>
          <w:spacing w:val="0"/>
          <w:bdr w:val="none" w:sz="0" w:space="0" w:color="auto" w:frame="1"/>
          <w:shd w:val="clear" w:color="auto" w:fill="FFFFFF"/>
          <w:lang w:val="ru-RU"/>
        </w:rPr>
        <w:t>гатавання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прадукцыі</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электрычную</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энергію</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Пасля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аналізу</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магчымага</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варыянту</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рэалізацыі</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праектнага</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рашэння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вызначана</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што</w:t>
      </w:r>
      <w:proofErr w:type="spellEnd"/>
      <w:r w:rsidRPr="001565D8">
        <w:rPr>
          <w:color w:val="000000" w:themeColor="text1"/>
          <w:spacing w:val="0"/>
          <w:bdr w:val="none" w:sz="0" w:space="0" w:color="auto" w:frame="1"/>
          <w:shd w:val="clear" w:color="auto" w:fill="FFFFFF"/>
          <w:lang w:val="ru-RU"/>
        </w:rPr>
        <w:t xml:space="preserve">, у </w:t>
      </w:r>
      <w:proofErr w:type="spellStart"/>
      <w:r w:rsidRPr="001565D8">
        <w:rPr>
          <w:color w:val="000000" w:themeColor="text1"/>
          <w:spacing w:val="0"/>
          <w:bdr w:val="none" w:sz="0" w:space="0" w:color="auto" w:frame="1"/>
          <w:shd w:val="clear" w:color="auto" w:fill="FFFFFF"/>
          <w:lang w:val="ru-RU"/>
        </w:rPr>
        <w:t>выпадку</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ўкаранення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праектнага</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рашэння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знізіцца</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спажыванне</w:t>
      </w:r>
      <w:proofErr w:type="spellEnd"/>
      <w:r w:rsidRPr="001565D8">
        <w:rPr>
          <w:color w:val="000000" w:themeColor="text1"/>
          <w:spacing w:val="0"/>
          <w:bdr w:val="none" w:sz="0" w:space="0" w:color="auto" w:frame="1"/>
          <w:shd w:val="clear" w:color="auto" w:fill="FFFFFF"/>
          <w:lang w:val="ru-RU"/>
        </w:rPr>
        <w:t xml:space="preserve"> газу </w:t>
      </w:r>
      <w:proofErr w:type="spellStart"/>
      <w:r w:rsidRPr="001565D8">
        <w:rPr>
          <w:color w:val="000000" w:themeColor="text1"/>
          <w:spacing w:val="0"/>
          <w:bdr w:val="none" w:sz="0" w:space="0" w:color="auto" w:frame="1"/>
          <w:shd w:val="clear" w:color="auto" w:fill="FFFFFF"/>
          <w:lang w:val="ru-RU"/>
        </w:rPr>
        <w:t>кацельні</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будзе</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дасягнуты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дакладны</w:t>
      </w:r>
      <w:proofErr w:type="spellEnd"/>
      <w:r w:rsidRPr="001565D8">
        <w:rPr>
          <w:color w:val="000000" w:themeColor="text1"/>
          <w:spacing w:val="0"/>
          <w:bdr w:val="none" w:sz="0" w:space="0" w:color="auto" w:frame="1"/>
          <w:shd w:val="clear" w:color="auto" w:fill="FFFFFF"/>
          <w:lang w:val="ru-RU"/>
        </w:rPr>
        <w:t xml:space="preserve"> расход </w:t>
      </w:r>
      <w:proofErr w:type="spellStart"/>
      <w:r w:rsidRPr="001565D8">
        <w:rPr>
          <w:color w:val="000000" w:themeColor="text1"/>
          <w:spacing w:val="0"/>
          <w:bdr w:val="none" w:sz="0" w:space="0" w:color="auto" w:frame="1"/>
          <w:shd w:val="clear" w:color="auto" w:fill="FFFFFF"/>
          <w:lang w:val="ru-RU"/>
        </w:rPr>
        <w:t>неабходнай</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энергіі</w:t>
      </w:r>
      <w:proofErr w:type="spellEnd"/>
      <w:r w:rsidRPr="001565D8">
        <w:rPr>
          <w:color w:val="000000" w:themeColor="text1"/>
          <w:spacing w:val="0"/>
          <w:bdr w:val="none" w:sz="0" w:space="0" w:color="auto" w:frame="1"/>
          <w:shd w:val="clear" w:color="auto" w:fill="FFFFFF"/>
          <w:lang w:val="ru-RU"/>
        </w:rPr>
        <w:t xml:space="preserve"> для </w:t>
      </w:r>
      <w:proofErr w:type="spellStart"/>
      <w:r w:rsidRPr="001565D8">
        <w:rPr>
          <w:color w:val="000000" w:themeColor="text1"/>
          <w:spacing w:val="0"/>
          <w:bdr w:val="none" w:sz="0" w:space="0" w:color="auto" w:frame="1"/>
          <w:shd w:val="clear" w:color="auto" w:fill="FFFFFF"/>
          <w:lang w:val="ru-RU"/>
        </w:rPr>
        <w:t>гатавання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прадукцыі</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Праведзены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цеплавы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разлік</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тэрмакамеры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выяўлены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неабходныя</w:t>
      </w:r>
      <w:proofErr w:type="spellEnd"/>
      <w:r w:rsidRPr="001565D8">
        <w:rPr>
          <w:color w:val="000000" w:themeColor="text1"/>
          <w:spacing w:val="0"/>
          <w:bdr w:val="none" w:sz="0" w:space="0" w:color="auto" w:frame="1"/>
          <w:shd w:val="clear" w:color="auto" w:fill="FFFFFF"/>
          <w:lang w:val="ru-RU"/>
        </w:rPr>
        <w:t xml:space="preserve"> параметры для </w:t>
      </w:r>
      <w:proofErr w:type="spellStart"/>
      <w:r w:rsidRPr="001565D8">
        <w:rPr>
          <w:color w:val="000000" w:themeColor="text1"/>
          <w:spacing w:val="0"/>
          <w:bdr w:val="none" w:sz="0" w:space="0" w:color="auto" w:frame="1"/>
          <w:shd w:val="clear" w:color="auto" w:fill="FFFFFF"/>
          <w:lang w:val="ru-RU"/>
        </w:rPr>
        <w:t>гатавання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каўбасных</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вырабаў</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Акрамя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таго</w:t>
      </w:r>
      <w:proofErr w:type="spellEnd"/>
      <w:r w:rsidRPr="001565D8">
        <w:rPr>
          <w:color w:val="000000" w:themeColor="text1"/>
          <w:spacing w:val="0"/>
          <w:bdr w:val="none" w:sz="0" w:space="0" w:color="auto" w:frame="1"/>
          <w:shd w:val="clear" w:color="auto" w:fill="FFFFFF"/>
          <w:lang w:val="ru-RU"/>
        </w:rPr>
        <w:t xml:space="preserve">, у </w:t>
      </w:r>
      <w:proofErr w:type="spellStart"/>
      <w:r w:rsidRPr="001565D8">
        <w:rPr>
          <w:color w:val="000000" w:themeColor="text1"/>
          <w:spacing w:val="0"/>
          <w:bdr w:val="none" w:sz="0" w:space="0" w:color="auto" w:frame="1"/>
          <w:shd w:val="clear" w:color="auto" w:fill="FFFFFF"/>
          <w:lang w:val="ru-RU"/>
        </w:rPr>
        <w:t>праекце</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разгледжаны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пытанні</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бяспекі</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эксплуатацыі</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энергаабсталявання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абароны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навакольнага</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асяроддзя</w:t>
      </w:r>
      <w:proofErr w:type="spellEnd"/>
      <w:r w:rsidRPr="001565D8">
        <w:rPr>
          <w:color w:val="000000" w:themeColor="text1"/>
          <w:spacing w:val="0"/>
          <w:bdr w:val="none" w:sz="0" w:space="0" w:color="auto" w:frame="1"/>
          <w:shd w:val="clear" w:color="auto" w:fill="FFFFFF"/>
          <w:lang w:val="ru-RU"/>
        </w:rPr>
        <w:t>.</w:t>
      </w:r>
    </w:p>
    <w:p w:rsidR="001565D8" w:rsidRPr="001565D8" w:rsidRDefault="001565D8" w:rsidP="001565D8">
      <w:pPr>
        <w:pStyle w:val="a4"/>
        <w:ind w:left="0" w:right="0"/>
        <w:rPr>
          <w:color w:val="000000" w:themeColor="text1"/>
          <w:spacing w:val="0"/>
          <w:bdr w:val="none" w:sz="0" w:space="0" w:color="auto" w:frame="1"/>
          <w:shd w:val="clear" w:color="auto" w:fill="FFFFFF"/>
          <w:lang w:val="ru-RU"/>
        </w:rPr>
      </w:pPr>
      <w:proofErr w:type="spellStart"/>
      <w:r w:rsidRPr="001565D8">
        <w:rPr>
          <w:color w:val="000000" w:themeColor="text1"/>
          <w:spacing w:val="0"/>
          <w:bdr w:val="none" w:sz="0" w:space="0" w:color="auto" w:frame="1"/>
          <w:shd w:val="clear" w:color="auto" w:fill="FFFFFF"/>
          <w:lang w:val="ru-RU"/>
        </w:rPr>
        <w:t>Прапанаваны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праектны</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варыянт</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з'яўляецца</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эканамічна</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мэтазгодным</w:t>
      </w:r>
      <w:proofErr w:type="spellEnd"/>
      <w:r w:rsidRPr="001565D8">
        <w:rPr>
          <w:color w:val="000000" w:themeColor="text1"/>
          <w:spacing w:val="0"/>
          <w:bdr w:val="none" w:sz="0" w:space="0" w:color="auto" w:frame="1"/>
          <w:shd w:val="clear" w:color="auto" w:fill="FFFFFF"/>
          <w:lang w:val="ru-RU"/>
        </w:rPr>
        <w:t>.</w:t>
      </w:r>
    </w:p>
    <w:p w:rsidR="001565D8" w:rsidRPr="001565D8" w:rsidRDefault="001565D8" w:rsidP="001565D8">
      <w:pPr>
        <w:pStyle w:val="a4"/>
        <w:ind w:left="0" w:right="0"/>
        <w:rPr>
          <w:color w:val="000000" w:themeColor="text1"/>
          <w:spacing w:val="0"/>
          <w:bdr w:val="none" w:sz="0" w:space="0" w:color="auto" w:frame="1"/>
          <w:shd w:val="clear" w:color="auto" w:fill="FFFFFF"/>
          <w:lang w:val="ru-RU"/>
        </w:rPr>
      </w:pPr>
      <w:proofErr w:type="spellStart"/>
      <w:r w:rsidRPr="001565D8">
        <w:rPr>
          <w:color w:val="000000" w:themeColor="text1"/>
          <w:spacing w:val="0"/>
          <w:bdr w:val="none" w:sz="0" w:space="0" w:color="auto" w:frame="1"/>
          <w:shd w:val="clear" w:color="auto" w:fill="FFFFFF"/>
          <w:lang w:val="ru-RU"/>
        </w:rPr>
        <w:t>Прынятае</w:t>
      </w:r>
      <w:proofErr w:type="spellEnd"/>
      <w:r w:rsidRPr="001565D8">
        <w:rPr>
          <w:color w:val="000000" w:themeColor="text1"/>
          <w:spacing w:val="0"/>
          <w:bdr w:val="none" w:sz="0" w:space="0" w:color="auto" w:frame="1"/>
          <w:shd w:val="clear" w:color="auto" w:fill="FFFFFF"/>
          <w:lang w:val="ru-RU"/>
        </w:rPr>
        <w:t xml:space="preserve"> ў </w:t>
      </w:r>
      <w:proofErr w:type="spellStart"/>
      <w:r w:rsidRPr="001565D8">
        <w:rPr>
          <w:color w:val="000000" w:themeColor="text1"/>
          <w:spacing w:val="0"/>
          <w:bdr w:val="none" w:sz="0" w:space="0" w:color="auto" w:frame="1"/>
          <w:shd w:val="clear" w:color="auto" w:fill="FFFFFF"/>
          <w:lang w:val="ru-RU"/>
        </w:rPr>
        <w:t>праекце</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тэхнічнае</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рашэнне</w:t>
      </w:r>
      <w:proofErr w:type="spellEnd"/>
      <w:r w:rsidRPr="001565D8">
        <w:rPr>
          <w:color w:val="000000" w:themeColor="text1"/>
          <w:spacing w:val="0"/>
          <w:bdr w:val="none" w:sz="0" w:space="0" w:color="auto" w:frame="1"/>
          <w:shd w:val="clear" w:color="auto" w:fill="FFFFFF"/>
          <w:lang w:val="ru-RU"/>
        </w:rPr>
        <w:t xml:space="preserve"> замены </w:t>
      </w:r>
      <w:proofErr w:type="spellStart"/>
      <w:r w:rsidRPr="001565D8">
        <w:rPr>
          <w:color w:val="000000" w:themeColor="text1"/>
          <w:spacing w:val="0"/>
          <w:bdr w:val="none" w:sz="0" w:space="0" w:color="auto" w:frame="1"/>
          <w:shd w:val="clear" w:color="auto" w:fill="FFFFFF"/>
          <w:lang w:val="ru-RU"/>
        </w:rPr>
        <w:t>паравых</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тэрмакамер</w:t>
      </w:r>
      <w:proofErr w:type="spellEnd"/>
      <w:r w:rsidRPr="001565D8">
        <w:rPr>
          <w:color w:val="000000" w:themeColor="text1"/>
          <w:spacing w:val="0"/>
          <w:bdr w:val="none" w:sz="0" w:space="0" w:color="auto" w:frame="1"/>
          <w:shd w:val="clear" w:color="auto" w:fill="FFFFFF"/>
          <w:lang w:val="ru-RU"/>
        </w:rPr>
        <w:t xml:space="preserve"> на </w:t>
      </w:r>
      <w:proofErr w:type="spellStart"/>
      <w:r w:rsidRPr="001565D8">
        <w:rPr>
          <w:color w:val="000000" w:themeColor="text1"/>
          <w:spacing w:val="0"/>
          <w:bdr w:val="none" w:sz="0" w:space="0" w:color="auto" w:frame="1"/>
          <w:shd w:val="clear" w:color="auto" w:fill="FFFFFF"/>
          <w:lang w:val="ru-RU"/>
        </w:rPr>
        <w:t>электрычныя</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можа</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быць</w:t>
      </w:r>
      <w:proofErr w:type="spellEnd"/>
      <w:r w:rsidRPr="001565D8">
        <w:rPr>
          <w:color w:val="000000" w:themeColor="text1"/>
          <w:spacing w:val="0"/>
          <w:bdr w:val="none" w:sz="0" w:space="0" w:color="auto" w:frame="1"/>
          <w:shd w:val="clear" w:color="auto" w:fill="FFFFFF"/>
          <w:lang w:val="ru-RU"/>
        </w:rPr>
        <w:t xml:space="preserve"> </w:t>
      </w:r>
      <w:proofErr w:type="spellStart"/>
      <w:r w:rsidRPr="001565D8">
        <w:rPr>
          <w:color w:val="000000" w:themeColor="text1"/>
          <w:spacing w:val="0"/>
          <w:bdr w:val="none" w:sz="0" w:space="0" w:color="auto" w:frame="1"/>
          <w:shd w:val="clear" w:color="auto" w:fill="FFFFFF"/>
          <w:lang w:val="ru-RU"/>
        </w:rPr>
        <w:t>рэкамендавана</w:t>
      </w:r>
      <w:proofErr w:type="spellEnd"/>
      <w:r w:rsidRPr="001565D8">
        <w:rPr>
          <w:color w:val="000000" w:themeColor="text1"/>
          <w:spacing w:val="0"/>
          <w:bdr w:val="none" w:sz="0" w:space="0" w:color="auto" w:frame="1"/>
          <w:shd w:val="clear" w:color="auto" w:fill="FFFFFF"/>
          <w:lang w:val="ru-RU"/>
        </w:rPr>
        <w:t xml:space="preserve"> для </w:t>
      </w:r>
      <w:proofErr w:type="spellStart"/>
      <w:r w:rsidRPr="001565D8">
        <w:rPr>
          <w:color w:val="000000" w:themeColor="text1"/>
          <w:spacing w:val="0"/>
          <w:bdr w:val="none" w:sz="0" w:space="0" w:color="auto" w:frame="1"/>
          <w:shd w:val="clear" w:color="auto" w:fill="FFFFFF"/>
          <w:lang w:val="ru-RU"/>
        </w:rPr>
        <w:t>ўкаранення</w:t>
      </w:r>
      <w:proofErr w:type="spellEnd"/>
      <w:r w:rsidRPr="001565D8">
        <w:rPr>
          <w:color w:val="000000" w:themeColor="text1"/>
          <w:spacing w:val="0"/>
          <w:bdr w:val="none" w:sz="0" w:space="0" w:color="auto" w:frame="1"/>
          <w:shd w:val="clear" w:color="auto" w:fill="FFFFFF"/>
          <w:lang w:val="ru-RU"/>
        </w:rPr>
        <w:t>.</w:t>
      </w:r>
    </w:p>
    <w:p w:rsidR="001565D8" w:rsidRPr="001565D8" w:rsidRDefault="001565D8" w:rsidP="001565D8">
      <w:pPr>
        <w:ind w:firstLine="851"/>
        <w:rPr>
          <w:rFonts w:eastAsiaTheme="minorEastAsia"/>
          <w:color w:val="000000" w:themeColor="text1"/>
          <w:bdr w:val="none" w:sz="0" w:space="0" w:color="auto" w:frame="1"/>
          <w:shd w:val="clear" w:color="auto" w:fill="FFFFFF"/>
          <w:lang w:val="ru-RU"/>
        </w:rPr>
      </w:pPr>
      <w:r w:rsidRPr="001565D8">
        <w:rPr>
          <w:color w:val="000000" w:themeColor="text1"/>
          <w:bdr w:val="none" w:sz="0" w:space="0" w:color="auto" w:frame="1"/>
          <w:shd w:val="clear" w:color="auto" w:fill="FFFFFF"/>
        </w:rPr>
        <w:br w:type="page"/>
      </w:r>
    </w:p>
    <w:p w:rsidR="001565D8" w:rsidRPr="001565D8" w:rsidRDefault="001565D8" w:rsidP="001565D8">
      <w:pPr>
        <w:ind w:firstLine="851"/>
        <w:rPr>
          <w:rFonts w:eastAsiaTheme="minorEastAsia"/>
          <w:color w:val="000000" w:themeColor="text1"/>
          <w:bdr w:val="none" w:sz="0" w:space="0" w:color="auto" w:frame="1"/>
          <w:shd w:val="clear" w:color="auto" w:fill="FFFFFF"/>
        </w:rPr>
        <w:sectPr w:rsidR="001565D8" w:rsidRPr="001565D8" w:rsidSect="001565D8">
          <w:pgSz w:w="11906" w:h="16838"/>
          <w:pgMar w:top="851" w:right="707" w:bottom="284" w:left="1560" w:header="709" w:footer="709" w:gutter="0"/>
          <w:cols w:space="720"/>
        </w:sectPr>
      </w:pPr>
    </w:p>
    <w:p w:rsidR="001565D8" w:rsidRPr="001565D8" w:rsidRDefault="001565D8" w:rsidP="001565D8">
      <w:pPr>
        <w:pStyle w:val="a4"/>
        <w:ind w:left="0" w:right="0"/>
        <w:jc w:val="center"/>
        <w:rPr>
          <w:b/>
          <w:color w:val="000000" w:themeColor="text1"/>
          <w:spacing w:val="0"/>
        </w:rPr>
      </w:pPr>
      <w:r w:rsidRPr="001565D8">
        <w:rPr>
          <w:b/>
          <w:color w:val="000000" w:themeColor="text1"/>
          <w:spacing w:val="0"/>
        </w:rPr>
        <w:lastRenderedPageBreak/>
        <w:t>ABSTRACT</w:t>
      </w:r>
    </w:p>
    <w:p w:rsidR="001565D8" w:rsidRPr="001565D8" w:rsidRDefault="001565D8" w:rsidP="001565D8">
      <w:pPr>
        <w:pStyle w:val="a4"/>
        <w:ind w:left="0" w:right="0"/>
        <w:rPr>
          <w:color w:val="000000" w:themeColor="text1"/>
          <w:spacing w:val="0"/>
        </w:rPr>
      </w:pPr>
    </w:p>
    <w:p w:rsidR="001565D8" w:rsidRPr="001565D8" w:rsidRDefault="001565D8" w:rsidP="001565D8">
      <w:pPr>
        <w:pStyle w:val="a4"/>
        <w:ind w:left="0" w:right="0"/>
        <w:rPr>
          <w:color w:val="000000" w:themeColor="text1"/>
          <w:spacing w:val="0"/>
        </w:rPr>
      </w:pPr>
      <w:r w:rsidRPr="001565D8">
        <w:rPr>
          <w:color w:val="000000" w:themeColor="text1"/>
          <w:spacing w:val="0"/>
        </w:rPr>
        <w:t xml:space="preserve">Diploma project made in the volume calculation-explanatory note 96 pages tables 10, drawings — 10; graphic part ‒ on </w:t>
      </w:r>
      <w:proofErr w:type="gramStart"/>
      <w:r w:rsidRPr="001565D8">
        <w:rPr>
          <w:color w:val="000000" w:themeColor="text1"/>
          <w:spacing w:val="0"/>
        </w:rPr>
        <w:t>9</w:t>
      </w:r>
      <w:proofErr w:type="gramEnd"/>
      <w:r w:rsidRPr="001565D8">
        <w:rPr>
          <w:color w:val="000000" w:themeColor="text1"/>
          <w:spacing w:val="0"/>
        </w:rPr>
        <w:t xml:space="preserve"> sheets including A1.</w:t>
      </w:r>
    </w:p>
    <w:p w:rsidR="001565D8" w:rsidRPr="001565D8" w:rsidRDefault="001565D8" w:rsidP="001565D8">
      <w:pPr>
        <w:pStyle w:val="a4"/>
        <w:ind w:left="0" w:right="0"/>
        <w:rPr>
          <w:color w:val="000000" w:themeColor="text1"/>
          <w:spacing w:val="0"/>
        </w:rPr>
      </w:pPr>
      <w:r w:rsidRPr="001565D8">
        <w:rPr>
          <w:color w:val="000000" w:themeColor="text1"/>
          <w:spacing w:val="0"/>
        </w:rPr>
        <w:t>Key words: THERMAL CHAMBERS, CRITERION BIO, STEAM, FUEL, TEMPERATURE, ROASTING, BOILING, SAUSAGES.</w:t>
      </w:r>
    </w:p>
    <w:p w:rsidR="001565D8" w:rsidRPr="001565D8" w:rsidRDefault="001565D8" w:rsidP="001565D8">
      <w:pPr>
        <w:pStyle w:val="a4"/>
        <w:ind w:left="0" w:right="0"/>
        <w:rPr>
          <w:color w:val="000000" w:themeColor="text1"/>
          <w:spacing w:val="0"/>
        </w:rPr>
      </w:pPr>
      <w:r w:rsidRPr="001565D8">
        <w:rPr>
          <w:color w:val="000000" w:themeColor="text1"/>
          <w:spacing w:val="0"/>
        </w:rPr>
        <w:t xml:space="preserve">The project gives a brief description of open joint-stock company "Poultry farm </w:t>
      </w:r>
      <w:proofErr w:type="gramStart"/>
      <w:r w:rsidRPr="001565D8">
        <w:rPr>
          <w:color w:val="000000" w:themeColor="text1"/>
          <w:spacing w:val="0"/>
        </w:rPr>
        <w:t xml:space="preserve">" </w:t>
      </w:r>
      <w:proofErr w:type="spellStart"/>
      <w:r w:rsidRPr="001565D8">
        <w:rPr>
          <w:color w:val="000000" w:themeColor="text1"/>
          <w:spacing w:val="0"/>
        </w:rPr>
        <w:t>Druzhba</w:t>
      </w:r>
      <w:proofErr w:type="spellEnd"/>
      <w:proofErr w:type="gramEnd"/>
      <w:r w:rsidRPr="001565D8">
        <w:rPr>
          <w:color w:val="000000" w:themeColor="text1"/>
          <w:spacing w:val="0"/>
        </w:rPr>
        <w:t xml:space="preserve">". The analysis of the possible reduction of natural gas consumption of the boiler poultry farm due to the replacement of thermal cameras working on steam on thermal chambers using electric energy for the preparation of products. After the analysis of the possible embodiment of the design solution, it is determined that, in the case of the implementation of the design solution will reduce the gas consumption of the boiler, the exact consumption of the necessary energy for production will be achieved. The thermal calculation of the Thermal </w:t>
      </w:r>
      <w:proofErr w:type="gramStart"/>
      <w:r w:rsidRPr="001565D8">
        <w:rPr>
          <w:color w:val="000000" w:themeColor="text1"/>
          <w:spacing w:val="0"/>
        </w:rPr>
        <w:t>Chambers,</w:t>
      </w:r>
      <w:proofErr w:type="gramEnd"/>
      <w:r w:rsidRPr="001565D8">
        <w:rPr>
          <w:color w:val="000000" w:themeColor="text1"/>
          <w:spacing w:val="0"/>
        </w:rPr>
        <w:t xml:space="preserve"> identified the necessary parameters for the production of sausages. In addition, the project addressed the issues of safety of operation of power equipment, environmental protection.</w:t>
      </w:r>
    </w:p>
    <w:p w:rsidR="001565D8" w:rsidRPr="001565D8" w:rsidRDefault="001565D8" w:rsidP="001565D8">
      <w:pPr>
        <w:pStyle w:val="a4"/>
        <w:ind w:left="0" w:right="0"/>
        <w:rPr>
          <w:color w:val="000000" w:themeColor="text1"/>
          <w:spacing w:val="0"/>
        </w:rPr>
      </w:pPr>
      <w:r w:rsidRPr="001565D8">
        <w:rPr>
          <w:color w:val="000000" w:themeColor="text1"/>
          <w:spacing w:val="0"/>
        </w:rPr>
        <w:t>The proposed design option is economically feasible.</w:t>
      </w:r>
    </w:p>
    <w:p w:rsidR="001565D8" w:rsidRPr="001565D8" w:rsidRDefault="001565D8" w:rsidP="001565D8">
      <w:pPr>
        <w:pStyle w:val="a4"/>
        <w:ind w:left="0" w:right="0"/>
        <w:rPr>
          <w:color w:val="000000" w:themeColor="text1"/>
          <w:spacing w:val="0"/>
          <w:bdr w:val="none" w:sz="0" w:space="0" w:color="auto" w:frame="1"/>
          <w:shd w:val="clear" w:color="auto" w:fill="FFFFFF"/>
        </w:rPr>
      </w:pPr>
      <w:r w:rsidRPr="001565D8">
        <w:rPr>
          <w:color w:val="000000" w:themeColor="text1"/>
          <w:spacing w:val="0"/>
        </w:rPr>
        <w:t xml:space="preserve">The technical solution adopted in the project to replace steam thermal chambers with electric ones </w:t>
      </w:r>
      <w:proofErr w:type="gramStart"/>
      <w:r w:rsidRPr="001565D8">
        <w:rPr>
          <w:color w:val="000000" w:themeColor="text1"/>
          <w:spacing w:val="0"/>
        </w:rPr>
        <w:t>can be recommended</w:t>
      </w:r>
      <w:proofErr w:type="gramEnd"/>
      <w:r w:rsidRPr="001565D8">
        <w:rPr>
          <w:color w:val="000000" w:themeColor="text1"/>
          <w:spacing w:val="0"/>
        </w:rPr>
        <w:t xml:space="preserve"> for implementation.</w:t>
      </w:r>
    </w:p>
    <w:p w:rsidR="001565D8" w:rsidRDefault="001565D8" w:rsidP="001565D8">
      <w:pPr>
        <w:rPr>
          <w:bdr w:val="none" w:sz="0" w:space="0" w:color="auto" w:frame="1"/>
          <w:shd w:val="clear" w:color="auto" w:fill="FFFFFF"/>
          <w:lang w:val="en-US"/>
        </w:rPr>
      </w:pPr>
    </w:p>
    <w:p w:rsidR="00CB5585" w:rsidRPr="001565D8" w:rsidRDefault="00CB5585">
      <w:pPr>
        <w:rPr>
          <w:lang w:val="en-US"/>
        </w:rPr>
      </w:pPr>
    </w:p>
    <w:sectPr w:rsidR="00CB5585" w:rsidRPr="001565D8" w:rsidSect="001565D8">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D8"/>
    <w:rsid w:val="001565D8"/>
    <w:rsid w:val="00CB5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ED83D-EA82-451E-B63C-8A5B2A3C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5D8"/>
    <w:pPr>
      <w:spacing w:after="0" w:line="240" w:lineRule="auto"/>
    </w:pPr>
    <w:rPr>
      <w:rFonts w:ascii="Times New Roman" w:eastAsia="Calibri" w:hAnsi="Times New Roman" w:cs="Times New Roman"/>
      <w:sz w:val="28"/>
      <w:szCs w:val="24"/>
      <w:lang w:val="be-BY" w:eastAsia="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П Знак"/>
    <w:basedOn w:val="a0"/>
    <w:link w:val="a4"/>
    <w:locked/>
    <w:rsid w:val="001565D8"/>
    <w:rPr>
      <w:rFonts w:ascii="Times New Roman" w:eastAsiaTheme="minorEastAsia" w:hAnsi="Times New Roman" w:cs="Times New Roman"/>
      <w:color w:val="5A5A5A" w:themeColor="text1" w:themeTint="A5"/>
      <w:spacing w:val="15"/>
      <w:sz w:val="28"/>
      <w:lang w:val="en-US"/>
    </w:rPr>
  </w:style>
  <w:style w:type="paragraph" w:customStyle="1" w:styleId="a4">
    <w:name w:val="ДП"/>
    <w:basedOn w:val="a5"/>
    <w:link w:val="a3"/>
    <w:qFormat/>
    <w:rsid w:val="001565D8"/>
    <w:pPr>
      <w:numPr>
        <w:ilvl w:val="0"/>
      </w:numPr>
      <w:spacing w:after="40" w:line="360" w:lineRule="exact"/>
      <w:ind w:left="284" w:right="284" w:firstLine="851"/>
      <w:contextualSpacing/>
      <w:jc w:val="both"/>
    </w:pPr>
    <w:rPr>
      <w:rFonts w:ascii="Times New Roman" w:hAnsi="Times New Roman" w:cs="Times New Roman"/>
      <w:sz w:val="28"/>
      <w:lang w:val="en-US" w:eastAsia="en-US"/>
    </w:rPr>
  </w:style>
  <w:style w:type="paragraph" w:styleId="a5">
    <w:name w:val="Subtitle"/>
    <w:basedOn w:val="a"/>
    <w:next w:val="a"/>
    <w:link w:val="a6"/>
    <w:uiPriority w:val="11"/>
    <w:qFormat/>
    <w:rsid w:val="001565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5"/>
    <w:uiPriority w:val="11"/>
    <w:rsid w:val="001565D8"/>
    <w:rPr>
      <w:rFonts w:eastAsiaTheme="minorEastAsia"/>
      <w:color w:val="5A5A5A" w:themeColor="text1" w:themeTint="A5"/>
      <w:spacing w:val="15"/>
      <w:lang w:val="be-BY"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387">
      <w:bodyDiv w:val="1"/>
      <w:marLeft w:val="0"/>
      <w:marRight w:val="0"/>
      <w:marTop w:val="0"/>
      <w:marBottom w:val="0"/>
      <w:divBdr>
        <w:top w:val="none" w:sz="0" w:space="0" w:color="auto"/>
        <w:left w:val="none" w:sz="0" w:space="0" w:color="auto"/>
        <w:bottom w:val="none" w:sz="0" w:space="0" w:color="auto"/>
        <w:right w:val="none" w:sz="0" w:space="0" w:color="auto"/>
      </w:divBdr>
    </w:div>
    <w:div w:id="1375934100">
      <w:bodyDiv w:val="1"/>
      <w:marLeft w:val="0"/>
      <w:marRight w:val="0"/>
      <w:marTop w:val="0"/>
      <w:marBottom w:val="0"/>
      <w:divBdr>
        <w:top w:val="none" w:sz="0" w:space="0" w:color="auto"/>
        <w:left w:val="none" w:sz="0" w:space="0" w:color="auto"/>
        <w:bottom w:val="none" w:sz="0" w:space="0" w:color="auto"/>
        <w:right w:val="none" w:sz="0" w:space="0" w:color="auto"/>
      </w:divBdr>
    </w:div>
    <w:div w:id="17812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2018-07-04T09:47:00Z</dcterms:created>
  <dcterms:modified xsi:type="dcterms:W3CDTF">2018-07-04T09:52:00Z</dcterms:modified>
</cp:coreProperties>
</file>