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B" w:rsidRPr="00EA4163" w:rsidRDefault="00CB7613">
      <w:pPr>
        <w:pStyle w:val="1"/>
        <w:spacing w:before="61"/>
        <w:ind w:left="1114" w:right="0"/>
        <w:jc w:val="left"/>
        <w:rPr>
          <w:lang w:val="ru-RU"/>
        </w:rPr>
      </w:pPr>
      <w:bookmarkStart w:id="0" w:name="_GoBack"/>
      <w:bookmarkEnd w:id="0"/>
      <w:r w:rsidRPr="00EA4163">
        <w:rPr>
          <w:lang w:val="ru-RU"/>
        </w:rPr>
        <w:t>ГОСУДАРСТВЕННОЕ УЧРЕЖДЕНИЕ ОБРАЗОВАНИЯ</w:t>
      </w:r>
    </w:p>
    <w:p w:rsidR="0067311B" w:rsidRPr="00EA4163" w:rsidRDefault="00CB7613">
      <w:pPr>
        <w:spacing w:before="38" w:line="268" w:lineRule="auto"/>
        <w:ind w:left="397" w:right="402"/>
        <w:jc w:val="center"/>
        <w:rPr>
          <w:b/>
          <w:sz w:val="28"/>
          <w:lang w:val="ru-RU"/>
        </w:rPr>
      </w:pPr>
      <w:r w:rsidRPr="00EA4163">
        <w:rPr>
          <w:b/>
          <w:sz w:val="28"/>
          <w:lang w:val="ru-RU"/>
        </w:rPr>
        <w:t>«ИНСТИТУТ БИНЕСА БЕЛОРУССКОГО ГОСУДАРСТВЕННОГО УНИВЕРСИТЕТА»</w:t>
      </w:r>
    </w:p>
    <w:p w:rsidR="0067311B" w:rsidRPr="00EA4163" w:rsidRDefault="0067311B">
      <w:pPr>
        <w:pStyle w:val="a3"/>
        <w:spacing w:before="2"/>
        <w:ind w:left="0" w:firstLine="0"/>
        <w:jc w:val="left"/>
        <w:rPr>
          <w:b/>
          <w:sz w:val="31"/>
          <w:lang w:val="ru-RU"/>
        </w:rPr>
      </w:pPr>
    </w:p>
    <w:p w:rsidR="0067311B" w:rsidRPr="00EA4163" w:rsidRDefault="00CB7613">
      <w:pPr>
        <w:ind w:left="397" w:right="400"/>
        <w:jc w:val="center"/>
        <w:rPr>
          <w:b/>
          <w:sz w:val="28"/>
          <w:lang w:val="ru-RU"/>
        </w:rPr>
      </w:pPr>
      <w:r w:rsidRPr="00EA4163">
        <w:rPr>
          <w:b/>
          <w:sz w:val="28"/>
          <w:lang w:val="ru-RU"/>
        </w:rPr>
        <w:t>Факультет бизнеса</w:t>
      </w:r>
    </w:p>
    <w:p w:rsidR="0067311B" w:rsidRPr="00EA4163" w:rsidRDefault="00CB7613">
      <w:pPr>
        <w:spacing w:before="38" w:line="537" w:lineRule="auto"/>
        <w:ind w:left="2437" w:right="2444"/>
        <w:jc w:val="center"/>
        <w:rPr>
          <w:b/>
          <w:sz w:val="28"/>
          <w:lang w:val="ru-RU"/>
        </w:rPr>
      </w:pPr>
      <w:r w:rsidRPr="00EA4163">
        <w:rPr>
          <w:b/>
          <w:sz w:val="28"/>
          <w:lang w:val="ru-RU"/>
        </w:rPr>
        <w:t>Кафедра бизнес-администрирования Аннотация к дипломной работе</w:t>
      </w:r>
    </w:p>
    <w:p w:rsidR="00EA4163" w:rsidRPr="00EA4163" w:rsidRDefault="00EA4163" w:rsidP="00EA4163">
      <w:pPr>
        <w:pStyle w:val="1"/>
        <w:spacing w:line="360" w:lineRule="exact"/>
        <w:rPr>
          <w:lang w:val="ru-RU"/>
        </w:rPr>
      </w:pPr>
      <w:bookmarkStart w:id="1" w:name="_Toc514666471"/>
      <w:bookmarkStart w:id="2" w:name="_Toc514666640"/>
      <w:bookmarkStart w:id="3" w:name="_Toc514666980"/>
      <w:bookmarkStart w:id="4" w:name="_Toc514667196"/>
      <w:bookmarkStart w:id="5" w:name="_Toc517058817"/>
      <w:r w:rsidRPr="00EA4163">
        <w:rPr>
          <w:lang w:val="ru-RU"/>
        </w:rPr>
        <w:t>ПОВЫШЕНИЕ ЭФФЕКТИВНОСТИ ДЕЯТЕЛЬНОСТИ ОДО «ВИТАЛЮР» НА ОСНОВЕ ВНЕДРЕНИЯ МАРКЕТИНГОВЫХ ИННОВАЦИЙ</w:t>
      </w:r>
      <w:bookmarkEnd w:id="1"/>
      <w:bookmarkEnd w:id="2"/>
      <w:bookmarkEnd w:id="3"/>
      <w:bookmarkEnd w:id="4"/>
      <w:bookmarkEnd w:id="5"/>
    </w:p>
    <w:p w:rsidR="0067311B" w:rsidRDefault="0067311B">
      <w:pPr>
        <w:spacing w:before="120" w:line="259" w:lineRule="auto"/>
        <w:ind w:left="397" w:right="400"/>
        <w:jc w:val="center"/>
        <w:rPr>
          <w:b/>
          <w:sz w:val="28"/>
        </w:rPr>
      </w:pPr>
    </w:p>
    <w:p w:rsidR="00EA4163" w:rsidRPr="00EA4163" w:rsidRDefault="00EA4163">
      <w:pPr>
        <w:spacing w:before="120" w:line="259" w:lineRule="auto"/>
        <w:ind w:left="397" w:right="400"/>
        <w:jc w:val="center"/>
        <w:rPr>
          <w:b/>
          <w:sz w:val="28"/>
        </w:rPr>
      </w:pPr>
    </w:p>
    <w:p w:rsidR="00EA4163" w:rsidRPr="0006744D" w:rsidRDefault="00EA4163" w:rsidP="00EA4163">
      <w:pPr>
        <w:spacing w:line="360" w:lineRule="exact"/>
        <w:jc w:val="center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ЯНЧИК Дарья Юрьевна</w:t>
      </w:r>
    </w:p>
    <w:p w:rsidR="0006744D" w:rsidRPr="0006744D" w:rsidRDefault="00CB7613" w:rsidP="0006744D">
      <w:pPr>
        <w:pStyle w:val="a3"/>
        <w:spacing w:before="148" w:line="720" w:lineRule="atLeast"/>
        <w:ind w:left="2437" w:right="2442" w:firstLine="0"/>
        <w:jc w:val="center"/>
      </w:pPr>
      <w:r w:rsidRPr="00EA4163">
        <w:rPr>
          <w:lang w:val="ru-RU"/>
        </w:rPr>
        <w:t>Руководитель</w:t>
      </w:r>
    </w:p>
    <w:p w:rsidR="0006744D" w:rsidRPr="0006744D" w:rsidRDefault="0006744D" w:rsidP="0006744D">
      <w:pPr>
        <w:pStyle w:val="a3"/>
        <w:spacing w:before="38" w:line="268" w:lineRule="auto"/>
        <w:ind w:left="3309" w:right="3311" w:firstLine="0"/>
        <w:jc w:val="center"/>
      </w:pPr>
      <w:r>
        <w:rPr>
          <w:lang w:val="ru-RU"/>
        </w:rPr>
        <w:t>Гопка Елена</w:t>
      </w:r>
      <w:r>
        <w:t xml:space="preserve"> </w:t>
      </w:r>
      <w:r w:rsidR="00CB7613" w:rsidRPr="00EA4163">
        <w:rPr>
          <w:lang w:val="ru-RU"/>
        </w:rPr>
        <w:t>Алексеевна</w:t>
      </w:r>
    </w:p>
    <w:p w:rsidR="0067311B" w:rsidRPr="00EA4163" w:rsidRDefault="00CB7613" w:rsidP="0006744D">
      <w:pPr>
        <w:pStyle w:val="a3"/>
        <w:spacing w:before="38" w:line="268" w:lineRule="auto"/>
        <w:ind w:left="3309" w:right="3311" w:firstLine="0"/>
        <w:jc w:val="center"/>
        <w:rPr>
          <w:lang w:val="ru-RU"/>
        </w:rPr>
      </w:pPr>
      <w:r w:rsidRPr="00EA4163">
        <w:rPr>
          <w:lang w:val="ru-RU"/>
        </w:rPr>
        <w:t xml:space="preserve"> старший преподаватель</w:t>
      </w:r>
    </w:p>
    <w:p w:rsidR="0067311B" w:rsidRPr="00EA4163" w:rsidRDefault="0067311B">
      <w:pPr>
        <w:pStyle w:val="a3"/>
        <w:spacing w:before="2"/>
        <w:ind w:left="0" w:firstLine="0"/>
        <w:jc w:val="left"/>
        <w:rPr>
          <w:sz w:val="31"/>
          <w:lang w:val="ru-RU"/>
        </w:rPr>
      </w:pPr>
    </w:p>
    <w:p w:rsidR="0067311B" w:rsidRPr="00EA4163" w:rsidRDefault="00CB7613">
      <w:pPr>
        <w:pStyle w:val="a3"/>
        <w:spacing w:before="1"/>
        <w:ind w:left="397" w:right="402" w:firstLine="0"/>
        <w:jc w:val="center"/>
        <w:rPr>
          <w:lang w:val="ru-RU"/>
        </w:rPr>
      </w:pPr>
      <w:r w:rsidRPr="00EA4163">
        <w:rPr>
          <w:lang w:val="ru-RU"/>
        </w:rPr>
        <w:t>2018</w:t>
      </w:r>
    </w:p>
    <w:p w:rsidR="00EA4163" w:rsidRDefault="00EA4163">
      <w:pPr>
        <w:rPr>
          <w:lang w:val="ru-RU"/>
        </w:rPr>
      </w:pPr>
      <w:r>
        <w:rPr>
          <w:lang w:val="ru-RU"/>
        </w:rPr>
        <w:br w:type="page"/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lastRenderedPageBreak/>
        <w:t>Дипломная работа: 64 с., 7 рис., 31 табл., 49 источников, 4 прил.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t xml:space="preserve">ПОВЫШЕНИЕ ЭФФЕКТИВНОСТИ ДЕЯТЕЛЬНОСТИ ОДО «ВИТАЛЮР» НА ОСНОВЕ ВНЕДРЕНИЯ МАРКЕТИНГОВЫХ </w:t>
      </w:r>
      <w:r w:rsidRPr="0006744D">
        <w:rPr>
          <w:sz w:val="28"/>
          <w:szCs w:val="28"/>
          <w:lang w:val="ru-RU"/>
        </w:rPr>
        <w:t xml:space="preserve">ИННОВАЦИЙ </w:t>
      </w:r>
    </w:p>
    <w:p w:rsid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 xml:space="preserve">Цель работы – разработка предложений по повышению эффективности деятельности ОДО «Виталюр» на основе внедрения маркетинговых инноваций. 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b/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Для достижения цели работы были поставлены следующие</w:t>
      </w:r>
      <w:r w:rsidRPr="0006744D">
        <w:rPr>
          <w:b/>
          <w:sz w:val="28"/>
          <w:szCs w:val="28"/>
          <w:lang w:val="ru-RU"/>
        </w:rPr>
        <w:t xml:space="preserve"> задачи:</w:t>
      </w:r>
    </w:p>
    <w:p w:rsidR="0006744D" w:rsidRPr="00CB7613" w:rsidRDefault="0006744D" w:rsidP="0006744D">
      <w:pPr>
        <w:pStyle w:val="a4"/>
        <w:widowControl/>
        <w:numPr>
          <w:ilvl w:val="0"/>
          <w:numId w:val="1"/>
        </w:numPr>
        <w:autoSpaceDE/>
        <w:autoSpaceDN/>
        <w:spacing w:line="360" w:lineRule="exact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CB7613">
        <w:rPr>
          <w:sz w:val="28"/>
          <w:szCs w:val="28"/>
          <w:lang w:val="ru-RU"/>
        </w:rPr>
        <w:t>Изучить теоретические основы инновационного маркетинга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pStyle w:val="a4"/>
        <w:widowControl/>
        <w:numPr>
          <w:ilvl w:val="0"/>
          <w:numId w:val="1"/>
        </w:numPr>
        <w:autoSpaceDE/>
        <w:autoSpaceDN/>
        <w:spacing w:line="360" w:lineRule="exact"/>
        <w:ind w:left="0" w:firstLine="709"/>
        <w:contextualSpacing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Рассмотреть и проанализировать инструменты инновационного маркетинга в ОДО «Виталюр»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pStyle w:val="a4"/>
        <w:widowControl/>
        <w:numPr>
          <w:ilvl w:val="0"/>
          <w:numId w:val="1"/>
        </w:numPr>
        <w:autoSpaceDE/>
        <w:autoSpaceDN/>
        <w:spacing w:line="360" w:lineRule="exact"/>
        <w:ind w:left="0" w:firstLine="709"/>
        <w:contextualSpacing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Дать организационно-экономическую характеристику ОДО «Виталюр»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pStyle w:val="a4"/>
        <w:widowControl/>
        <w:numPr>
          <w:ilvl w:val="0"/>
          <w:numId w:val="1"/>
        </w:numPr>
        <w:autoSpaceDE/>
        <w:autoSpaceDN/>
        <w:spacing w:line="360" w:lineRule="exact"/>
        <w:ind w:left="0" w:firstLine="709"/>
        <w:contextualSpacing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 xml:space="preserve">Провести маркетинговое исследование на основе расчета индекса лояльности потребителей </w:t>
      </w:r>
      <w:r w:rsidRPr="0038080D">
        <w:rPr>
          <w:sz w:val="28"/>
          <w:szCs w:val="28"/>
          <w:lang w:val="fr-FR"/>
        </w:rPr>
        <w:t>NPS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pStyle w:val="a4"/>
        <w:widowControl/>
        <w:numPr>
          <w:ilvl w:val="0"/>
          <w:numId w:val="1"/>
        </w:numPr>
        <w:autoSpaceDE/>
        <w:autoSpaceDN/>
        <w:spacing w:line="360" w:lineRule="exact"/>
        <w:ind w:left="0" w:firstLine="709"/>
        <w:contextualSpacing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Разработать проект по улучшению деятельности предприятия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pStyle w:val="a4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 xml:space="preserve">Сделать </w:t>
      </w:r>
      <w:r w:rsidRPr="0006744D">
        <w:rPr>
          <w:sz w:val="28"/>
          <w:szCs w:val="28"/>
          <w:lang w:val="fr-FR"/>
        </w:rPr>
        <w:t>SWOT</w:t>
      </w:r>
      <w:r w:rsidRPr="0006744D">
        <w:rPr>
          <w:sz w:val="28"/>
          <w:szCs w:val="28"/>
          <w:lang w:val="ru-RU"/>
        </w:rPr>
        <w:t>-анализ, а также экономический расчет эффективности предлагаемого проекта</w:t>
      </w:r>
      <w:r w:rsidRPr="0006744D">
        <w:rPr>
          <w:b/>
          <w:sz w:val="28"/>
          <w:szCs w:val="28"/>
          <w:lang w:val="ru-RU"/>
        </w:rPr>
        <w:t>.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Объектом данного исследования является предприятие ОДО «Виталюр».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Предметом исследования является маркетинговая деятельность ОДО «Виталюр».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Методы исследования: общенаучные методы исследований: системные, аналитические, статистические, маркетинговые.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В работе использованы учебные материалы по маркетингу, рекламе, а также материалы средств массовой информации, данные объекта исследования и собственные разработки автора.</w:t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Исследования и разработки: рассмотрены теоретические основы инновационной маркетинговой</w:t>
      </w:r>
      <w:r w:rsidRPr="00EA4163">
        <w:rPr>
          <w:sz w:val="28"/>
          <w:szCs w:val="28"/>
          <w:lang w:val="ru-RU"/>
        </w:rPr>
        <w:t xml:space="preserve"> деятельности: сущность, этапы и виды инновационного маркетинга, проведена оценка маркетинговой деятельности ОДО «Виталюр», рассчитан индекс лояльности потребителей </w:t>
      </w:r>
      <w:r w:rsidRPr="002712F8">
        <w:rPr>
          <w:sz w:val="28"/>
          <w:szCs w:val="28"/>
          <w:lang w:val="fr-FR"/>
        </w:rPr>
        <w:t>NPS</w:t>
      </w:r>
      <w:r w:rsidRPr="00EA4163">
        <w:rPr>
          <w:sz w:val="28"/>
          <w:szCs w:val="28"/>
          <w:lang w:val="ru-RU"/>
        </w:rPr>
        <w:t xml:space="preserve">, разработан проект по совершенствованию маркетинговой деятельности предприятия, сделан </w:t>
      </w:r>
      <w:r w:rsidRPr="002712F8">
        <w:rPr>
          <w:sz w:val="28"/>
          <w:szCs w:val="28"/>
          <w:lang w:val="fr-FR"/>
        </w:rPr>
        <w:t>SWOT</w:t>
      </w:r>
      <w:r w:rsidRPr="00EA4163">
        <w:rPr>
          <w:sz w:val="28"/>
          <w:szCs w:val="28"/>
          <w:lang w:val="ru-RU"/>
        </w:rPr>
        <w:t>-анализ, а также анализ экономической эффективности внедрения предлагаемого проекта.</w:t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t>Технико-экономическая и социальная значимость проведенного исследования заключается в том, что применение его результатов на практике может повысить экономическую эффективность деятельности предприятия.</w:t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67311B" w:rsidRPr="00EA4163" w:rsidRDefault="0067311B">
      <w:pPr>
        <w:jc w:val="center"/>
        <w:rPr>
          <w:lang w:val="ru-RU"/>
        </w:rPr>
        <w:sectPr w:rsidR="0067311B" w:rsidRPr="00EA4163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lastRenderedPageBreak/>
        <w:t>Дыпломная работа: 64 с., 7 мал., 31 табл., 49 крын</w:t>
      </w:r>
      <w:r w:rsidRPr="00D71208">
        <w:rPr>
          <w:sz w:val="28"/>
          <w:szCs w:val="28"/>
          <w:lang w:val="fr-FR"/>
        </w:rPr>
        <w:t>i</w:t>
      </w:r>
      <w:r w:rsidRPr="00EA4163">
        <w:rPr>
          <w:sz w:val="28"/>
          <w:szCs w:val="28"/>
          <w:lang w:val="ru-RU"/>
        </w:rPr>
        <w:t>ц, 4 дадаткаў.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A4163">
        <w:rPr>
          <w:sz w:val="28"/>
          <w:szCs w:val="28"/>
          <w:lang w:val="ru-RU"/>
        </w:rPr>
        <w:t xml:space="preserve">ПАВЫШЭННЕ ЭФЕКТЫЎНАСЦІ ДЗЕЙНАСЦІ ТДА «ВІТАЛЮР» НА </w:t>
      </w:r>
      <w:r w:rsidRPr="0006744D">
        <w:rPr>
          <w:sz w:val="28"/>
          <w:szCs w:val="28"/>
          <w:lang w:val="ru-RU"/>
        </w:rPr>
        <w:t>АСНОВЕ УКАРАНЕННЯ МАРКЕТЫНГАВЫХ ІНАВАЦЫЙ</w:t>
      </w:r>
    </w:p>
    <w:p w:rsidR="00EA4163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Мэта працы – распрацоўка прапаноў па павышэнню эфектыўнасці дзейнасці ТДА «В</w:t>
      </w:r>
      <w:r w:rsidRPr="0006744D">
        <w:rPr>
          <w:sz w:val="28"/>
          <w:szCs w:val="28"/>
        </w:rPr>
        <w:t>i</w:t>
      </w:r>
      <w:r w:rsidRPr="0006744D">
        <w:rPr>
          <w:sz w:val="28"/>
          <w:szCs w:val="28"/>
          <w:lang w:val="ru-RU"/>
        </w:rPr>
        <w:t>талюр» на аснове ўкаранення маркетынгавых інавацый.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Для дасягнення мэты работы былі пастаўлены наступныя задачы: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1. Вывучыць тэарэтычныя асновы інавацыйнага маркетынгу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2. Разгледзець і прааналізаваць інструменты інавацыйнага маркетынгу ў ТДА «Віталюр»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3. Даць арганізацыйна-эканамічную характарыстыку ТДА «Віталюр»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 xml:space="preserve">4. Правесці маркетынгавае даследаванне на аснове разліку індэкса лаяльнасці </w:t>
      </w:r>
      <w:r w:rsidR="00CB7613" w:rsidRPr="00CB7613">
        <w:rPr>
          <w:sz w:val="28"/>
          <w:szCs w:val="28"/>
          <w:lang w:val="ru-RU"/>
        </w:rPr>
        <w:t>кліент</w:t>
      </w:r>
      <w:r w:rsidR="00CB7613">
        <w:rPr>
          <w:sz w:val="28"/>
          <w:szCs w:val="28"/>
          <w:lang w:val="ru-RU"/>
        </w:rPr>
        <w:t>а</w:t>
      </w:r>
      <w:r w:rsidRPr="0006744D">
        <w:rPr>
          <w:sz w:val="28"/>
          <w:szCs w:val="28"/>
          <w:lang w:val="ru-RU"/>
        </w:rPr>
        <w:t>ў NPS</w:t>
      </w:r>
      <w:r w:rsidR="00CB7613">
        <w:rPr>
          <w:sz w:val="28"/>
          <w:szCs w:val="28"/>
          <w:lang w:val="ru-RU"/>
        </w:rPr>
        <w:t>;</w:t>
      </w:r>
    </w:p>
    <w:p w:rsidR="0006744D" w:rsidRP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5. Распрацаваць праект па паляпшэнні дзейнасці прадпрыемства</w:t>
      </w:r>
      <w:r w:rsidR="00CB7613">
        <w:rPr>
          <w:sz w:val="28"/>
          <w:szCs w:val="28"/>
          <w:lang w:val="ru-RU"/>
        </w:rPr>
        <w:t>;</w:t>
      </w:r>
    </w:p>
    <w:p w:rsidR="0006744D" w:rsidRDefault="0006744D" w:rsidP="0006744D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6. Зрабіць SWOT-аналіз, а таксама эканамічны разлік эфектыўнасці прапанаванага праекта.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B7613">
        <w:rPr>
          <w:sz w:val="28"/>
          <w:szCs w:val="28"/>
          <w:lang w:val="ru-RU"/>
        </w:rPr>
        <w:t>Аб’ектам дадзенага даследавання з’яўляецца прадпрыемства ТДА «</w:t>
      </w:r>
      <w:r w:rsidRPr="0006744D">
        <w:rPr>
          <w:sz w:val="28"/>
          <w:szCs w:val="28"/>
          <w:lang w:val="ru-RU"/>
        </w:rPr>
        <w:t>В</w:t>
      </w:r>
      <w:r w:rsidRPr="0006744D">
        <w:rPr>
          <w:sz w:val="28"/>
          <w:szCs w:val="28"/>
        </w:rPr>
        <w:t>i</w:t>
      </w:r>
      <w:r w:rsidRPr="0006744D">
        <w:rPr>
          <w:sz w:val="28"/>
          <w:szCs w:val="28"/>
          <w:lang w:val="ru-RU"/>
        </w:rPr>
        <w:t>талюр</w:t>
      </w:r>
      <w:r w:rsidRPr="00CB7613">
        <w:rPr>
          <w:sz w:val="28"/>
          <w:szCs w:val="28"/>
          <w:lang w:val="ru-RU"/>
        </w:rPr>
        <w:t>».</w:t>
      </w:r>
    </w:p>
    <w:p w:rsidR="00CB7613" w:rsidRPr="0006744D" w:rsidRDefault="00CB7613" w:rsidP="00CB761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Прадметам даследавання з’яўляецц</w:t>
      </w:r>
      <w:r>
        <w:rPr>
          <w:sz w:val="28"/>
          <w:szCs w:val="28"/>
          <w:lang w:val="ru-RU"/>
        </w:rPr>
        <w:t>а маркетынгавая дзейнасць ТДА «</w:t>
      </w:r>
      <w:r w:rsidRPr="0006744D">
        <w:rPr>
          <w:sz w:val="28"/>
          <w:szCs w:val="28"/>
          <w:lang w:val="ru-RU"/>
        </w:rPr>
        <w:t>В</w:t>
      </w:r>
      <w:r w:rsidRPr="0006744D">
        <w:rPr>
          <w:sz w:val="28"/>
          <w:szCs w:val="28"/>
        </w:rPr>
        <w:t>i</w:t>
      </w:r>
      <w:r w:rsidRPr="0006744D">
        <w:rPr>
          <w:sz w:val="28"/>
          <w:szCs w:val="28"/>
          <w:lang w:val="ru-RU"/>
        </w:rPr>
        <w:t>талюр».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Метады даследавання: агульнанавуковыя метады даследаванняў: с</w:t>
      </w:r>
      <w:r w:rsidRPr="0006744D">
        <w:rPr>
          <w:sz w:val="28"/>
          <w:szCs w:val="28"/>
          <w:lang w:val="fr-FR"/>
        </w:rPr>
        <w:t>i</w:t>
      </w:r>
      <w:r w:rsidRPr="0006744D">
        <w:rPr>
          <w:sz w:val="28"/>
          <w:szCs w:val="28"/>
          <w:lang w:val="ru-RU"/>
        </w:rPr>
        <w:t>стэмныя, анал</w:t>
      </w:r>
      <w:r w:rsidRPr="0006744D">
        <w:rPr>
          <w:sz w:val="28"/>
          <w:szCs w:val="28"/>
          <w:lang w:val="fr-FR"/>
        </w:rPr>
        <w:t>i</w:t>
      </w:r>
      <w:r w:rsidRPr="0006744D">
        <w:rPr>
          <w:sz w:val="28"/>
          <w:szCs w:val="28"/>
          <w:lang w:val="ru-RU"/>
        </w:rPr>
        <w:t>тычныя, статыстычныя, маркетынгавыя.</w:t>
      </w:r>
    </w:p>
    <w:p w:rsidR="00EA4163" w:rsidRPr="0006744D" w:rsidRDefault="00EA4163" w:rsidP="00EA416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06744D">
        <w:rPr>
          <w:sz w:val="28"/>
          <w:szCs w:val="28"/>
          <w:lang w:val="ru-RU"/>
        </w:rPr>
        <w:t>У працы выкарыставаныя навучальныя матэрыалы по маркетынгу, рэкламе, таксама матэрыялы сродкаў масавай инфармацы</w:t>
      </w:r>
      <w:r w:rsidRPr="0006744D">
        <w:rPr>
          <w:sz w:val="28"/>
          <w:szCs w:val="28"/>
          <w:lang w:val="fr-FR"/>
        </w:rPr>
        <w:t>i</w:t>
      </w:r>
      <w:r w:rsidRPr="0006744D">
        <w:rPr>
          <w:sz w:val="28"/>
          <w:szCs w:val="28"/>
          <w:lang w:val="ru-RU"/>
        </w:rPr>
        <w:t xml:space="preserve">, дадзеныя аб’екта даследавання </w:t>
      </w:r>
      <w:r w:rsidRPr="0006744D">
        <w:rPr>
          <w:sz w:val="28"/>
          <w:szCs w:val="28"/>
          <w:lang w:val="fr-FR"/>
        </w:rPr>
        <w:t>i</w:t>
      </w:r>
      <w:r w:rsidRPr="0006744D">
        <w:rPr>
          <w:sz w:val="28"/>
          <w:szCs w:val="28"/>
          <w:lang w:val="ru-RU"/>
        </w:rPr>
        <w:t xml:space="preserve"> ўласныя распрацойк</w:t>
      </w:r>
      <w:r w:rsidRPr="0006744D">
        <w:rPr>
          <w:sz w:val="28"/>
          <w:szCs w:val="28"/>
          <w:lang w:val="fr-FR"/>
        </w:rPr>
        <w:t>i</w:t>
      </w:r>
      <w:r w:rsidRPr="0006744D">
        <w:rPr>
          <w:sz w:val="28"/>
          <w:szCs w:val="28"/>
          <w:lang w:val="ru-RU"/>
        </w:rPr>
        <w:t xml:space="preserve"> аўтара.</w:t>
      </w:r>
    </w:p>
    <w:p w:rsidR="00EA4163" w:rsidRPr="00EF6A76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06744D">
        <w:rPr>
          <w:sz w:val="28"/>
          <w:szCs w:val="28"/>
        </w:rPr>
        <w:t>Даследаваннi i распрацоўкi: разгледжаны</w:t>
      </w:r>
      <w:r w:rsidRPr="00EF6A76">
        <w:rPr>
          <w:sz w:val="28"/>
          <w:szCs w:val="28"/>
        </w:rPr>
        <w:t xml:space="preserve"> тэарэтычныя асновы інавацыйнай маркетынгавай дзейнасці: сутнасць, этапы і віды інавацыйнага маркетынгу, была праведзена ацэнка маркетынгавай дзейнасці ТДА «Віталюр», разлічаны індэкс лаяльнасці кл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ентаў </w:t>
      </w:r>
      <w:r w:rsidRPr="00EA4163">
        <w:rPr>
          <w:sz w:val="28"/>
          <w:szCs w:val="28"/>
        </w:rPr>
        <w:t>NPS</w:t>
      </w:r>
      <w:r w:rsidRPr="00EF6A76">
        <w:rPr>
          <w:sz w:val="28"/>
          <w:szCs w:val="28"/>
        </w:rPr>
        <w:t xml:space="preserve">, распрацаваны праект па ўдасканаленні маркетынгавай дзейнасці прадпрыемства, зроблены </w:t>
      </w:r>
      <w:r w:rsidRPr="00EA4163">
        <w:rPr>
          <w:sz w:val="28"/>
          <w:szCs w:val="28"/>
        </w:rPr>
        <w:t>SWOT</w:t>
      </w:r>
      <w:r w:rsidRPr="00EF6A76">
        <w:rPr>
          <w:sz w:val="28"/>
          <w:szCs w:val="28"/>
        </w:rPr>
        <w:t>-аналіз, а таксама аналіз эканамічнай эфектыўнасці ўкаранення прапанаванага праекта.</w:t>
      </w:r>
    </w:p>
    <w:p w:rsidR="00EA4163" w:rsidRPr="00EF6A76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F6A76">
        <w:rPr>
          <w:sz w:val="28"/>
          <w:szCs w:val="28"/>
        </w:rPr>
        <w:t>Тэхн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>ка-эканам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чная 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 сацыяльная значнасць праведзенага даследавання заключаецца у тым, што прымяненне яго вын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>каў на практыцы можа павыс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>ць эканам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>чную эфектыўнасць дзейнасц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 прадпрыемства.</w:t>
      </w:r>
    </w:p>
    <w:p w:rsidR="00EA4163" w:rsidRPr="00EF6A76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F6A76">
        <w:rPr>
          <w:sz w:val="28"/>
          <w:szCs w:val="28"/>
        </w:rPr>
        <w:t>Аўтар працы пацвярджае, што прыведзены у ёй матэрыял прав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льна 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 аб’ектыўна адлюстроувае стан доследнага працэсу, а ўсе запазычанн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 суправаджаюцца спасылкам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 xml:space="preserve"> на </w:t>
      </w:r>
      <w:r w:rsidRPr="00EA4163">
        <w:rPr>
          <w:sz w:val="28"/>
          <w:szCs w:val="28"/>
        </w:rPr>
        <w:t>i</w:t>
      </w:r>
      <w:r w:rsidRPr="00EF6A76">
        <w:rPr>
          <w:sz w:val="28"/>
          <w:szCs w:val="28"/>
        </w:rPr>
        <w:t>х аўтараў.</w:t>
      </w:r>
    </w:p>
    <w:p w:rsidR="00EA4163" w:rsidRDefault="00EA4163">
      <w:pPr>
        <w:rPr>
          <w:sz w:val="28"/>
          <w:szCs w:val="28"/>
        </w:rPr>
      </w:pPr>
      <w:r>
        <w:br w:type="page"/>
      </w:r>
    </w:p>
    <w:p w:rsidR="00EA416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Thesis</w:t>
      </w:r>
      <w:r w:rsidRPr="00127733">
        <w:rPr>
          <w:sz w:val="28"/>
          <w:szCs w:val="28"/>
        </w:rPr>
        <w:t xml:space="preserve">: </w:t>
      </w:r>
      <w:r w:rsidRPr="003E37A4">
        <w:rPr>
          <w:sz w:val="28"/>
          <w:szCs w:val="28"/>
        </w:rPr>
        <w:t>64</w:t>
      </w:r>
      <w:r w:rsidRPr="00127733">
        <w:rPr>
          <w:sz w:val="28"/>
          <w:szCs w:val="28"/>
        </w:rPr>
        <w:t xml:space="preserve"> </w:t>
      </w:r>
      <w:r>
        <w:rPr>
          <w:sz w:val="28"/>
          <w:szCs w:val="28"/>
        </w:rPr>
        <w:t>p., Figures 7, Table 3</w:t>
      </w:r>
      <w:r w:rsidRPr="0019299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19299C">
        <w:rPr>
          <w:sz w:val="28"/>
          <w:szCs w:val="28"/>
        </w:rPr>
        <w:t>49</w:t>
      </w:r>
      <w:r>
        <w:rPr>
          <w:sz w:val="28"/>
          <w:szCs w:val="28"/>
        </w:rPr>
        <w:t xml:space="preserve"> sources, </w:t>
      </w:r>
      <w:r w:rsidRPr="00EF6A76">
        <w:rPr>
          <w:sz w:val="28"/>
          <w:szCs w:val="28"/>
        </w:rPr>
        <w:t>4</w:t>
      </w:r>
      <w:r>
        <w:rPr>
          <w:sz w:val="28"/>
          <w:szCs w:val="28"/>
        </w:rPr>
        <w:t xml:space="preserve"> app.</w:t>
      </w:r>
    </w:p>
    <w:p w:rsidR="00EA4163" w:rsidRPr="0084620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127733">
        <w:rPr>
          <w:sz w:val="28"/>
          <w:szCs w:val="28"/>
        </w:rPr>
        <w:t>MPROVEMENT OF THE</w:t>
      </w:r>
      <w:r w:rsidRPr="00127733">
        <w:t xml:space="preserve"> </w:t>
      </w:r>
      <w:r w:rsidRPr="00127733">
        <w:rPr>
          <w:sz w:val="28"/>
          <w:szCs w:val="28"/>
        </w:rPr>
        <w:t>ALC</w:t>
      </w:r>
      <w:r>
        <w:rPr>
          <w:sz w:val="28"/>
          <w:szCs w:val="28"/>
        </w:rPr>
        <w:t xml:space="preserve"> </w:t>
      </w:r>
      <w:r w:rsidRPr="00127733">
        <w:rPr>
          <w:sz w:val="28"/>
          <w:szCs w:val="28"/>
        </w:rPr>
        <w:t>«</w:t>
      </w:r>
      <w:r>
        <w:rPr>
          <w:sz w:val="28"/>
          <w:szCs w:val="28"/>
        </w:rPr>
        <w:t>VITALUR</w:t>
      </w:r>
      <w:r w:rsidRPr="00127733">
        <w:rPr>
          <w:sz w:val="28"/>
          <w:szCs w:val="28"/>
        </w:rPr>
        <w:t xml:space="preserve">» EFFECTIVENESS </w:t>
      </w:r>
      <w:r w:rsidRPr="00252034">
        <w:rPr>
          <w:sz w:val="28"/>
          <w:szCs w:val="28"/>
        </w:rPr>
        <w:t>BASED ON IMPLEMEN</w:t>
      </w:r>
      <w:r>
        <w:rPr>
          <w:sz w:val="28"/>
          <w:szCs w:val="28"/>
        </w:rPr>
        <w:t>TATION OF MARKETING INNOVATIONS</w:t>
      </w:r>
    </w:p>
    <w:p w:rsidR="00EA4163" w:rsidRPr="00CB761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The aim –</w:t>
      </w:r>
      <w:r w:rsidRPr="00274625">
        <w:rPr>
          <w:b/>
          <w:sz w:val="28"/>
          <w:szCs w:val="28"/>
        </w:rPr>
        <w:t xml:space="preserve"> </w:t>
      </w:r>
      <w:r w:rsidRPr="00274625">
        <w:rPr>
          <w:sz w:val="28"/>
          <w:szCs w:val="28"/>
        </w:rPr>
        <w:t>proposal development for increasing the efficiency of the the ALC «Vitalur» effectiveness because of based on implementation of marketing innovations.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To achieve the</w:t>
      </w:r>
      <w:r>
        <w:rPr>
          <w:sz w:val="28"/>
          <w:szCs w:val="28"/>
        </w:rPr>
        <w:t xml:space="preserve"> aim</w:t>
      </w:r>
      <w:r w:rsidRPr="00CB7613">
        <w:rPr>
          <w:sz w:val="28"/>
          <w:szCs w:val="28"/>
        </w:rPr>
        <w:t xml:space="preserve"> of the work, the following tasks were set: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1. To study the theoretical foundations of innovative marketing;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2. To consider and analyze the tools of inn</w:t>
      </w:r>
      <w:r>
        <w:rPr>
          <w:sz w:val="28"/>
          <w:szCs w:val="28"/>
        </w:rPr>
        <w:t>ovative marketing in ODO "Vital</w:t>
      </w:r>
      <w:r w:rsidRPr="00CB7613">
        <w:rPr>
          <w:sz w:val="28"/>
          <w:szCs w:val="28"/>
        </w:rPr>
        <w:t>ur";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3. To give the organizational and economi</w:t>
      </w:r>
      <w:r>
        <w:rPr>
          <w:sz w:val="28"/>
          <w:szCs w:val="28"/>
        </w:rPr>
        <w:t>c characteristics of ODO "Vital</w:t>
      </w:r>
      <w:r w:rsidRPr="00CB7613">
        <w:rPr>
          <w:sz w:val="28"/>
          <w:szCs w:val="28"/>
        </w:rPr>
        <w:t>ur";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4. Carry out a marketing research based on the calculation of the consumer loyalty index NPS;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5. Develop a project to improve the activities of the enterprise;</w:t>
      </w:r>
    </w:p>
    <w:p w:rsid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CB7613">
        <w:rPr>
          <w:sz w:val="28"/>
          <w:szCs w:val="28"/>
        </w:rPr>
        <w:t>6. Make a SWOT analysis, as well as an economic calculation of the effectiveness of the proposed project.</w:t>
      </w:r>
    </w:p>
    <w:p w:rsidR="00CB7613" w:rsidRPr="00EA416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The object of this study is the ALC «Vitalur».</w:t>
      </w:r>
    </w:p>
    <w:p w:rsidR="00CB7613" w:rsidRPr="00CB7613" w:rsidRDefault="00CB7613" w:rsidP="00CB761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The study is the marketing activity of the ALC «Vitalur».</w:t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Methods of research: scientific research methods: an analytical, statistical, marketing system.</w:t>
      </w:r>
    </w:p>
    <w:p w:rsidR="00EA4163" w:rsidRPr="00EA416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Used in the work of educational materials on marketing, advertising, and media materials, data of the object of research and development of the author.</w:t>
      </w:r>
    </w:p>
    <w:p w:rsidR="00EA416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 w:rsidRPr="00EA4163">
        <w:rPr>
          <w:sz w:val="28"/>
          <w:szCs w:val="28"/>
        </w:rPr>
        <w:t>Research and development: theoretical bases of innovative marketing activity are considered: the essence, stages and types of innovative marketing, the marketing activity of ALC « Vitalur», the</w:t>
      </w:r>
      <w:r>
        <w:rPr>
          <w:sz w:val="28"/>
          <w:szCs w:val="28"/>
        </w:rPr>
        <w:t xml:space="preserve"> </w:t>
      </w:r>
      <w:r w:rsidRPr="005F773D">
        <w:rPr>
          <w:sz w:val="28"/>
          <w:szCs w:val="28"/>
        </w:rPr>
        <w:t>Net Promoter Score</w:t>
      </w:r>
      <w:r>
        <w:rPr>
          <w:sz w:val="28"/>
          <w:szCs w:val="28"/>
        </w:rPr>
        <w:t xml:space="preserve"> </w:t>
      </w:r>
      <w:r w:rsidRPr="005F773D">
        <w:rPr>
          <w:sz w:val="28"/>
          <w:szCs w:val="28"/>
        </w:rPr>
        <w:t xml:space="preserve">was calculated, </w:t>
      </w:r>
      <w:r>
        <w:rPr>
          <w:sz w:val="28"/>
          <w:szCs w:val="28"/>
        </w:rPr>
        <w:t xml:space="preserve">the </w:t>
      </w:r>
      <w:r w:rsidRPr="00127733">
        <w:rPr>
          <w:sz w:val="28"/>
          <w:szCs w:val="28"/>
        </w:rPr>
        <w:t>effectiveness</w:t>
      </w:r>
      <w:r w:rsidRPr="005F773D">
        <w:rPr>
          <w:sz w:val="28"/>
          <w:szCs w:val="28"/>
        </w:rPr>
        <w:t xml:space="preserve"> improvement project was developed, a SWOT analysis was made, as well as an analysis of the cost-effectiveness of implementing the proposed project.</w:t>
      </w:r>
    </w:p>
    <w:p w:rsidR="00EA4163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Feasibility and social significance of the study is that the use of its results in practice can increase the economic efficiency of enterprise activity.</w:t>
      </w:r>
    </w:p>
    <w:p w:rsidR="00EA4163" w:rsidRPr="005F773D" w:rsidRDefault="00EA4163" w:rsidP="00EA4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The author acknowledges that some of the material correctly and objectively reflects the state of the investigated process and all borrowings accompanied by links to their authors.</w:t>
      </w:r>
    </w:p>
    <w:p w:rsidR="0067311B" w:rsidRDefault="0067311B">
      <w:pPr>
        <w:pStyle w:val="a3"/>
        <w:spacing w:line="268" w:lineRule="auto"/>
        <w:ind w:right="115"/>
      </w:pPr>
    </w:p>
    <w:sectPr w:rsidR="0067311B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D5F"/>
    <w:multiLevelType w:val="hybridMultilevel"/>
    <w:tmpl w:val="C444EA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B"/>
    <w:rsid w:val="0006744D"/>
    <w:rsid w:val="0067311B"/>
    <w:rsid w:val="00734366"/>
    <w:rsid w:val="00CB7613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38"/>
      <w:ind w:left="397" w:right="4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38"/>
      <w:ind w:left="397" w:right="4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2018-06-24T20:35:00Z</dcterms:created>
  <dcterms:modified xsi:type="dcterms:W3CDTF">2018-06-24T20:35:00Z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2018-06-22T00:00:00Z</vt:filetime>
  </property>
</Properties>
</file>