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97" w:rsidRPr="007B1895" w:rsidRDefault="00980597" w:rsidP="00980597">
      <w:pPr>
        <w:jc w:val="center"/>
        <w:rPr>
          <w:rFonts w:ascii="Times New Roman" w:eastAsia="Calibri" w:hAnsi="Times New Roman"/>
          <w:sz w:val="28"/>
          <w:szCs w:val="28"/>
        </w:rPr>
      </w:pPr>
      <w:r w:rsidRPr="007B1895">
        <w:rPr>
          <w:rFonts w:ascii="Times New Roman" w:eastAsia="Calibri" w:hAnsi="Times New Roman"/>
          <w:sz w:val="28"/>
          <w:szCs w:val="28"/>
        </w:rPr>
        <w:t>МИНИСТЕРСТВО ОБРАЗОВАНИЯ РЕСПУБЛИКИ БЕЛАРУСЬ</w:t>
      </w:r>
    </w:p>
    <w:p w:rsidR="00980597" w:rsidRPr="007B1895" w:rsidRDefault="00980597" w:rsidP="00980597">
      <w:pPr>
        <w:spacing w:after="0" w:line="360" w:lineRule="exact"/>
        <w:jc w:val="center"/>
        <w:rPr>
          <w:rFonts w:ascii="Times New Roman" w:eastAsia="Calibri" w:hAnsi="Times New Roman"/>
          <w:sz w:val="28"/>
          <w:szCs w:val="28"/>
        </w:rPr>
      </w:pPr>
      <w:r w:rsidRPr="007B1895">
        <w:rPr>
          <w:rFonts w:ascii="Times New Roman" w:eastAsia="Calibri" w:hAnsi="Times New Roman"/>
          <w:sz w:val="28"/>
          <w:szCs w:val="28"/>
        </w:rPr>
        <w:t xml:space="preserve">ГОСУДАРСТВЕННОЕ УЧРЕЖДЕНИЕ ОБРАЗОВАНИЯ </w:t>
      </w:r>
    </w:p>
    <w:p w:rsidR="00980597" w:rsidRPr="007B1895" w:rsidRDefault="00980597" w:rsidP="00980597">
      <w:pPr>
        <w:spacing w:after="0" w:line="360" w:lineRule="exact"/>
        <w:jc w:val="center"/>
        <w:rPr>
          <w:rFonts w:ascii="Times New Roman" w:eastAsia="Calibri" w:hAnsi="Times New Roman"/>
          <w:sz w:val="28"/>
          <w:szCs w:val="28"/>
        </w:rPr>
      </w:pPr>
      <w:r w:rsidRPr="007B1895">
        <w:rPr>
          <w:rFonts w:ascii="Times New Roman" w:eastAsia="Calibri" w:hAnsi="Times New Roman"/>
          <w:sz w:val="28"/>
          <w:szCs w:val="28"/>
        </w:rPr>
        <w:t>«ИНСТИТУТ БИЗНЕСА И МЕНЕДЖМЕНТА ТЕХНОЛОГИЙ»</w:t>
      </w:r>
    </w:p>
    <w:p w:rsidR="00980597" w:rsidRPr="007B1895" w:rsidRDefault="00980597" w:rsidP="00980597">
      <w:pPr>
        <w:spacing w:after="0" w:line="360" w:lineRule="exact"/>
        <w:jc w:val="center"/>
        <w:rPr>
          <w:rFonts w:ascii="Times New Roman" w:eastAsia="Calibri" w:hAnsi="Times New Roman"/>
          <w:sz w:val="28"/>
          <w:szCs w:val="28"/>
        </w:rPr>
      </w:pPr>
      <w:r w:rsidRPr="007B1895">
        <w:rPr>
          <w:rFonts w:ascii="Times New Roman" w:eastAsia="Calibri" w:hAnsi="Times New Roman"/>
          <w:sz w:val="28"/>
          <w:szCs w:val="28"/>
        </w:rPr>
        <w:t>БЕЛОРУССКОГО ГОСУДАРСТВЕННОГО УНИВЕРСИТЕТА</w:t>
      </w:r>
    </w:p>
    <w:p w:rsidR="00980597" w:rsidRDefault="00980597" w:rsidP="00980597">
      <w:pPr>
        <w:pStyle w:val="a3"/>
        <w:spacing w:before="0" w:beforeAutospacing="0" w:after="0" w:afterAutospacing="0" w:line="360" w:lineRule="exact"/>
        <w:jc w:val="center"/>
        <w:rPr>
          <w:b/>
          <w:color w:val="000000"/>
          <w:sz w:val="28"/>
          <w:szCs w:val="28"/>
        </w:rPr>
      </w:pPr>
      <w:r>
        <w:rPr>
          <w:b/>
          <w:color w:val="000000"/>
          <w:sz w:val="28"/>
          <w:szCs w:val="28"/>
        </w:rPr>
        <w:t>Факультет «Высшая школа бизнеса»</w:t>
      </w:r>
    </w:p>
    <w:p w:rsidR="00980597" w:rsidRDefault="00980597" w:rsidP="00980597">
      <w:pPr>
        <w:pStyle w:val="a3"/>
        <w:spacing w:before="0" w:beforeAutospacing="0" w:after="0" w:afterAutospacing="0" w:line="360" w:lineRule="exact"/>
        <w:jc w:val="center"/>
        <w:rPr>
          <w:b/>
          <w:color w:val="000000"/>
          <w:sz w:val="28"/>
          <w:szCs w:val="28"/>
        </w:rPr>
      </w:pPr>
      <w:r>
        <w:rPr>
          <w:b/>
          <w:color w:val="000000"/>
          <w:sz w:val="28"/>
          <w:szCs w:val="28"/>
        </w:rPr>
        <w:t>Кафедра инновационного управления</w:t>
      </w:r>
    </w:p>
    <w:p w:rsidR="00980597" w:rsidRPr="00C71B6C" w:rsidRDefault="00980597" w:rsidP="00980597">
      <w:pPr>
        <w:pStyle w:val="a3"/>
        <w:spacing w:before="360" w:beforeAutospacing="0" w:after="360" w:afterAutospacing="0" w:line="360" w:lineRule="exact"/>
        <w:jc w:val="center"/>
        <w:rPr>
          <w:color w:val="000000"/>
          <w:sz w:val="28"/>
          <w:szCs w:val="28"/>
        </w:rPr>
      </w:pPr>
      <w:r>
        <w:rPr>
          <w:color w:val="000000"/>
          <w:sz w:val="28"/>
          <w:szCs w:val="28"/>
        </w:rPr>
        <w:t>Аннотация к магистерской диссертации</w:t>
      </w:r>
    </w:p>
    <w:p w:rsidR="00980597" w:rsidRDefault="00250C02" w:rsidP="00980597">
      <w:pPr>
        <w:spacing w:after="0" w:line="360" w:lineRule="exact"/>
        <w:ind w:firstLine="709"/>
        <w:jc w:val="center"/>
        <w:rPr>
          <w:rFonts w:ascii="Times New Roman" w:eastAsia="Calibri" w:hAnsi="Times New Roman"/>
          <w:sz w:val="28"/>
          <w:szCs w:val="28"/>
        </w:rPr>
      </w:pPr>
      <w:r w:rsidRPr="00F81F75">
        <w:rPr>
          <w:rFonts w:ascii="Times New Roman" w:eastAsia="Times New Roman" w:hAnsi="Times New Roman" w:cs="Times New Roman"/>
          <w:sz w:val="28"/>
          <w:szCs w:val="28"/>
          <w:lang w:eastAsia="ru-RU"/>
        </w:rPr>
        <w:t>СТРАТЕГИЯ РАЗВИТИЯ ЛОГИСТИЧЕСКИХ ЦЕНТРОВ ДЛЯ ПОВЫШЕНИЯ ЭФФЕКТИВНОСТИ ВНЕШНЕЭКОНОМИЧЕСКОЙ ДЕЯТЕЛЬНОСТИ В РЕСПУБЛИКЕ БЕЛАРУСЬ</w:t>
      </w:r>
    </w:p>
    <w:p w:rsidR="00250C02" w:rsidRDefault="00980597" w:rsidP="00250C02">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p>
    <w:p w:rsidR="00250C02" w:rsidRPr="00F81F75" w:rsidRDefault="00250C02" w:rsidP="00250C02">
      <w:pPr>
        <w:spacing w:after="0" w:line="240" w:lineRule="auto"/>
        <w:jc w:val="center"/>
        <w:rPr>
          <w:rFonts w:ascii="Times New Roman" w:eastAsia="Times New Roman" w:hAnsi="Times New Roman" w:cs="Times New Roman"/>
          <w:sz w:val="28"/>
          <w:szCs w:val="28"/>
          <w:lang w:eastAsia="ru-RU"/>
        </w:rPr>
      </w:pPr>
      <w:r w:rsidRPr="00F81F75">
        <w:rPr>
          <w:rFonts w:ascii="Times New Roman" w:eastAsia="Times New Roman" w:hAnsi="Times New Roman" w:cs="Times New Roman"/>
          <w:sz w:val="28"/>
          <w:szCs w:val="28"/>
          <w:lang w:eastAsia="ru-RU"/>
        </w:rPr>
        <w:t>КРЕМЕНЬ</w:t>
      </w:r>
    </w:p>
    <w:p w:rsidR="00980597" w:rsidRDefault="00250C02" w:rsidP="00250C02">
      <w:pPr>
        <w:spacing w:after="0" w:line="240" w:lineRule="auto"/>
        <w:rPr>
          <w:rFonts w:ascii="Times New Roman" w:eastAsia="Calibri" w:hAnsi="Times New Roman"/>
          <w:sz w:val="28"/>
          <w:szCs w:val="28"/>
        </w:rPr>
      </w:pPr>
      <w:r>
        <w:rPr>
          <w:rFonts w:ascii="Times New Roman" w:eastAsia="Times New Roman" w:hAnsi="Times New Roman" w:cs="Times New Roman"/>
          <w:sz w:val="28"/>
          <w:szCs w:val="28"/>
          <w:lang w:eastAsia="ru-RU"/>
        </w:rPr>
        <w:t xml:space="preserve">                                               </w:t>
      </w:r>
      <w:r w:rsidRPr="00F81F75">
        <w:rPr>
          <w:rFonts w:ascii="Times New Roman" w:eastAsia="Times New Roman" w:hAnsi="Times New Roman" w:cs="Times New Roman"/>
          <w:sz w:val="28"/>
          <w:szCs w:val="28"/>
          <w:lang w:eastAsia="ru-RU"/>
        </w:rPr>
        <w:t>Владислава</w:t>
      </w:r>
      <w:r>
        <w:rPr>
          <w:rFonts w:ascii="Times New Roman" w:eastAsia="Times New Roman" w:hAnsi="Times New Roman" w:cs="Times New Roman"/>
          <w:sz w:val="28"/>
          <w:szCs w:val="28"/>
          <w:lang w:eastAsia="ru-RU"/>
        </w:rPr>
        <w:t xml:space="preserve"> </w:t>
      </w:r>
      <w:r w:rsidRPr="00F81F75">
        <w:rPr>
          <w:rFonts w:ascii="Times New Roman" w:eastAsia="Times New Roman" w:hAnsi="Times New Roman" w:cs="Times New Roman"/>
          <w:sz w:val="28"/>
          <w:szCs w:val="28"/>
          <w:lang w:eastAsia="ru-RU"/>
        </w:rPr>
        <w:t>Васильевна</w:t>
      </w:r>
    </w:p>
    <w:p w:rsidR="0011511E" w:rsidRDefault="0011511E" w:rsidP="00980597">
      <w:pPr>
        <w:spacing w:after="0" w:line="360" w:lineRule="exact"/>
        <w:jc w:val="center"/>
        <w:rPr>
          <w:rFonts w:ascii="Times New Roman" w:eastAsia="Calibri" w:hAnsi="Times New Roman"/>
          <w:sz w:val="28"/>
          <w:szCs w:val="28"/>
        </w:rPr>
      </w:pPr>
    </w:p>
    <w:p w:rsidR="00980597" w:rsidRPr="007B1895" w:rsidRDefault="00980597" w:rsidP="00980597">
      <w:pPr>
        <w:spacing w:after="0" w:line="360" w:lineRule="exact"/>
        <w:jc w:val="center"/>
        <w:rPr>
          <w:rFonts w:ascii="Times New Roman" w:eastAsia="Calibri" w:hAnsi="Times New Roman"/>
          <w:sz w:val="28"/>
          <w:szCs w:val="28"/>
        </w:rPr>
      </w:pPr>
      <w:bookmarkStart w:id="0" w:name="_GoBack"/>
      <w:bookmarkEnd w:id="0"/>
      <w:r w:rsidRPr="007B1895">
        <w:rPr>
          <w:rFonts w:ascii="Times New Roman" w:eastAsia="Calibri" w:hAnsi="Times New Roman"/>
          <w:sz w:val="28"/>
          <w:szCs w:val="28"/>
        </w:rPr>
        <w:t>Научный руководитель:</w:t>
      </w:r>
    </w:p>
    <w:p w:rsidR="00980597" w:rsidRPr="000F382E" w:rsidRDefault="00250C02" w:rsidP="00250C02">
      <w:pPr>
        <w:rPr>
          <w:rFonts w:ascii="Times New Roman" w:hAnsi="Times New Roman"/>
          <w:color w:val="222222"/>
          <w:sz w:val="28"/>
          <w:szCs w:val="28"/>
        </w:rPr>
      </w:pPr>
      <w:r>
        <w:rPr>
          <w:rFonts w:ascii="Times New Roman" w:eastAsia="Times New Roman" w:hAnsi="Times New Roman" w:cs="Times New Roman"/>
          <w:sz w:val="28"/>
          <w:szCs w:val="28"/>
          <w:lang w:eastAsia="ru-RU"/>
        </w:rPr>
        <w:t xml:space="preserve">                                           </w:t>
      </w:r>
      <w:r w:rsidRPr="00F81F75">
        <w:rPr>
          <w:rFonts w:ascii="Times New Roman" w:eastAsia="Times New Roman" w:hAnsi="Times New Roman" w:cs="Times New Roman"/>
          <w:sz w:val="28"/>
          <w:szCs w:val="28"/>
          <w:lang w:eastAsia="ru-RU"/>
        </w:rPr>
        <w:t>Недосекина</w:t>
      </w:r>
      <w:r>
        <w:rPr>
          <w:rFonts w:ascii="Times New Roman" w:eastAsia="Times New Roman" w:hAnsi="Times New Roman" w:cs="Times New Roman"/>
          <w:sz w:val="28"/>
          <w:szCs w:val="28"/>
          <w:lang w:eastAsia="ru-RU"/>
        </w:rPr>
        <w:t xml:space="preserve"> </w:t>
      </w:r>
      <w:r w:rsidRPr="00F81F75">
        <w:rPr>
          <w:rFonts w:ascii="Times New Roman" w:eastAsia="Times New Roman" w:hAnsi="Times New Roman" w:cs="Times New Roman"/>
          <w:sz w:val="28"/>
          <w:szCs w:val="28"/>
          <w:lang w:eastAsia="ru-RU"/>
        </w:rPr>
        <w:t>Алла</w:t>
      </w:r>
      <w:r>
        <w:rPr>
          <w:rFonts w:ascii="Times New Roman" w:eastAsia="Times New Roman" w:hAnsi="Times New Roman" w:cs="Times New Roman"/>
          <w:sz w:val="28"/>
          <w:szCs w:val="28"/>
          <w:lang w:eastAsia="ru-RU"/>
        </w:rPr>
        <w:t xml:space="preserve"> </w:t>
      </w:r>
      <w:r w:rsidRPr="00F81F75">
        <w:rPr>
          <w:rFonts w:ascii="Times New Roman" w:eastAsia="Times New Roman" w:hAnsi="Times New Roman" w:cs="Times New Roman"/>
          <w:sz w:val="28"/>
          <w:szCs w:val="28"/>
          <w:lang w:eastAsia="ru-RU"/>
        </w:rPr>
        <w:t>Петровна</w:t>
      </w:r>
      <w:r w:rsidR="00980597" w:rsidRPr="000F382E">
        <w:rPr>
          <w:rFonts w:ascii="Times New Roman" w:hAnsi="Times New Roman"/>
          <w:color w:val="222222"/>
          <w:sz w:val="28"/>
          <w:szCs w:val="28"/>
        </w:rPr>
        <w:t xml:space="preserve"> </w:t>
      </w:r>
    </w:p>
    <w:p w:rsidR="00980597" w:rsidRPr="00FD64EF" w:rsidRDefault="00250C02" w:rsidP="00980597">
      <w:pPr>
        <w:jc w:val="center"/>
        <w:rPr>
          <w:rFonts w:ascii="Times New Roman" w:hAnsi="Times New Roman"/>
          <w:color w:val="222222"/>
          <w:sz w:val="28"/>
          <w:szCs w:val="28"/>
        </w:rPr>
      </w:pPr>
      <w:r>
        <w:rPr>
          <w:rFonts w:ascii="Times New Roman" w:hAnsi="Times New Roman"/>
          <w:color w:val="222222"/>
          <w:sz w:val="28"/>
          <w:szCs w:val="28"/>
        </w:rPr>
        <w:t xml:space="preserve">Директор минского филиала </w:t>
      </w:r>
      <w:r w:rsidR="0011511E" w:rsidRPr="0011511E">
        <w:rPr>
          <w:rFonts w:ascii="Times New Roman" w:hAnsi="Times New Roman" w:cs="Times New Roman"/>
          <w:sz w:val="28"/>
          <w:szCs w:val="28"/>
        </w:rPr>
        <w:t>РУП «</w:t>
      </w:r>
      <w:proofErr w:type="spellStart"/>
      <w:r w:rsidR="0011511E" w:rsidRPr="0011511E">
        <w:rPr>
          <w:rFonts w:ascii="Times New Roman" w:hAnsi="Times New Roman" w:cs="Times New Roman"/>
          <w:sz w:val="28"/>
          <w:szCs w:val="28"/>
        </w:rPr>
        <w:t>Белтаможсервис</w:t>
      </w:r>
      <w:proofErr w:type="spellEnd"/>
      <w:r w:rsidR="0011511E" w:rsidRPr="0011511E">
        <w:rPr>
          <w:rFonts w:ascii="Times New Roman" w:hAnsi="Times New Roman" w:cs="Times New Roman"/>
          <w:sz w:val="28"/>
          <w:szCs w:val="28"/>
        </w:rPr>
        <w:t>»</w:t>
      </w:r>
    </w:p>
    <w:p w:rsidR="00980597" w:rsidRPr="007B1895" w:rsidRDefault="00980597" w:rsidP="00980597">
      <w:pPr>
        <w:spacing w:after="0" w:line="360" w:lineRule="exact"/>
        <w:rPr>
          <w:rFonts w:ascii="Times New Roman" w:eastAsia="Calibri" w:hAnsi="Times New Roman"/>
          <w:sz w:val="28"/>
          <w:szCs w:val="28"/>
        </w:rPr>
      </w:pPr>
    </w:p>
    <w:p w:rsidR="00980597" w:rsidRPr="007B1895" w:rsidRDefault="00980597" w:rsidP="00980597">
      <w:pPr>
        <w:spacing w:line="360" w:lineRule="exact"/>
        <w:ind w:firstLine="709"/>
        <w:rPr>
          <w:rFonts w:ascii="Times New Roman" w:eastAsia="Calibri" w:hAnsi="Times New Roman"/>
          <w:sz w:val="28"/>
          <w:szCs w:val="28"/>
        </w:rPr>
      </w:pPr>
    </w:p>
    <w:p w:rsidR="00980597" w:rsidRPr="007B1895" w:rsidRDefault="00980597" w:rsidP="00980597">
      <w:pPr>
        <w:spacing w:after="0" w:line="360" w:lineRule="exact"/>
        <w:ind w:firstLine="709"/>
        <w:contextualSpacing/>
        <w:jc w:val="center"/>
        <w:rPr>
          <w:rFonts w:ascii="Times New Roman" w:eastAsia="Calibri" w:hAnsi="Times New Roman"/>
          <w:sz w:val="28"/>
          <w:szCs w:val="28"/>
        </w:rPr>
      </w:pPr>
      <w:r w:rsidRPr="007B1895">
        <w:rPr>
          <w:rFonts w:ascii="Times New Roman" w:eastAsia="Calibri" w:hAnsi="Times New Roman"/>
          <w:sz w:val="28"/>
          <w:szCs w:val="28"/>
        </w:rPr>
        <w:t>Минск, 2017</w:t>
      </w:r>
    </w:p>
    <w:p w:rsidR="00980597" w:rsidRDefault="00980597" w:rsidP="00980597">
      <w:pPr>
        <w:spacing w:line="360" w:lineRule="exact"/>
        <w:contextualSpacing/>
        <w:jc w:val="center"/>
        <w:rPr>
          <w:rFonts w:ascii="Times New Roman" w:eastAsia="Calibri" w:hAnsi="Times New Roman"/>
          <w:b/>
          <w:sz w:val="28"/>
          <w:szCs w:val="28"/>
        </w:rPr>
      </w:pPr>
    </w:p>
    <w:p w:rsidR="00980597" w:rsidRDefault="00980597" w:rsidP="00980597">
      <w:pPr>
        <w:spacing w:line="360" w:lineRule="exact"/>
        <w:contextualSpacing/>
        <w:jc w:val="center"/>
        <w:rPr>
          <w:rFonts w:ascii="Times New Roman" w:eastAsia="Calibri" w:hAnsi="Times New Roman"/>
          <w:b/>
          <w:sz w:val="28"/>
          <w:szCs w:val="28"/>
        </w:rPr>
      </w:pPr>
    </w:p>
    <w:p w:rsidR="00980597" w:rsidRDefault="00980597" w:rsidP="00980597">
      <w:pPr>
        <w:spacing w:line="360" w:lineRule="exact"/>
        <w:contextualSpacing/>
        <w:jc w:val="center"/>
        <w:rPr>
          <w:rFonts w:ascii="Times New Roman" w:eastAsia="Calibri" w:hAnsi="Times New Roman"/>
          <w:b/>
          <w:sz w:val="28"/>
          <w:szCs w:val="28"/>
        </w:rPr>
      </w:pPr>
    </w:p>
    <w:p w:rsidR="00980597" w:rsidRDefault="00980597" w:rsidP="00980597">
      <w:pPr>
        <w:spacing w:line="360" w:lineRule="exact"/>
        <w:contextualSpacing/>
        <w:jc w:val="center"/>
        <w:rPr>
          <w:rFonts w:ascii="Times New Roman" w:eastAsia="Calibri" w:hAnsi="Times New Roman"/>
          <w:b/>
          <w:sz w:val="28"/>
          <w:szCs w:val="28"/>
        </w:rPr>
      </w:pPr>
    </w:p>
    <w:p w:rsidR="00980597" w:rsidRDefault="00980597" w:rsidP="00980597">
      <w:pPr>
        <w:spacing w:line="360" w:lineRule="exact"/>
        <w:contextualSpacing/>
        <w:jc w:val="center"/>
        <w:rPr>
          <w:rFonts w:ascii="Times New Roman" w:eastAsia="Calibri" w:hAnsi="Times New Roman"/>
          <w:b/>
          <w:sz w:val="28"/>
          <w:szCs w:val="28"/>
        </w:rPr>
      </w:pPr>
    </w:p>
    <w:p w:rsidR="00980597" w:rsidRDefault="00980597" w:rsidP="00980597">
      <w:pPr>
        <w:spacing w:line="360" w:lineRule="exact"/>
        <w:contextualSpacing/>
        <w:jc w:val="center"/>
        <w:rPr>
          <w:rFonts w:ascii="Times New Roman" w:eastAsia="Calibri" w:hAnsi="Times New Roman"/>
          <w:b/>
          <w:sz w:val="28"/>
          <w:szCs w:val="28"/>
        </w:rPr>
      </w:pPr>
    </w:p>
    <w:p w:rsidR="00980597" w:rsidRDefault="00980597" w:rsidP="00980597">
      <w:pPr>
        <w:spacing w:line="360" w:lineRule="exact"/>
        <w:contextualSpacing/>
        <w:jc w:val="center"/>
        <w:rPr>
          <w:rFonts w:ascii="Times New Roman" w:eastAsia="Calibri" w:hAnsi="Times New Roman"/>
          <w:b/>
          <w:sz w:val="28"/>
          <w:szCs w:val="28"/>
        </w:rPr>
      </w:pPr>
    </w:p>
    <w:p w:rsidR="00980597" w:rsidRDefault="00980597" w:rsidP="00980597">
      <w:pPr>
        <w:spacing w:line="360" w:lineRule="exact"/>
        <w:contextualSpacing/>
        <w:jc w:val="center"/>
        <w:rPr>
          <w:rFonts w:ascii="Times New Roman" w:eastAsia="Calibri" w:hAnsi="Times New Roman"/>
          <w:b/>
          <w:sz w:val="28"/>
          <w:szCs w:val="28"/>
        </w:rPr>
      </w:pPr>
    </w:p>
    <w:p w:rsidR="00980597" w:rsidRDefault="00980597" w:rsidP="00980597">
      <w:pPr>
        <w:spacing w:line="360" w:lineRule="exact"/>
        <w:contextualSpacing/>
        <w:jc w:val="center"/>
        <w:rPr>
          <w:rFonts w:ascii="Times New Roman" w:eastAsia="Calibri" w:hAnsi="Times New Roman"/>
          <w:b/>
          <w:sz w:val="28"/>
          <w:szCs w:val="28"/>
        </w:rPr>
      </w:pPr>
    </w:p>
    <w:p w:rsidR="00980597" w:rsidRDefault="00980597" w:rsidP="00980597">
      <w:pPr>
        <w:spacing w:line="360" w:lineRule="exact"/>
        <w:contextualSpacing/>
        <w:jc w:val="center"/>
        <w:rPr>
          <w:rFonts w:ascii="Times New Roman" w:eastAsia="Calibri" w:hAnsi="Times New Roman"/>
          <w:b/>
          <w:sz w:val="28"/>
          <w:szCs w:val="28"/>
        </w:rPr>
      </w:pPr>
    </w:p>
    <w:p w:rsidR="00980597" w:rsidRDefault="00980597" w:rsidP="00980597">
      <w:pPr>
        <w:spacing w:line="360" w:lineRule="exact"/>
        <w:contextualSpacing/>
        <w:jc w:val="center"/>
        <w:rPr>
          <w:rFonts w:ascii="Times New Roman" w:eastAsia="Calibri" w:hAnsi="Times New Roman"/>
          <w:b/>
          <w:sz w:val="28"/>
          <w:szCs w:val="28"/>
        </w:rPr>
      </w:pPr>
    </w:p>
    <w:p w:rsidR="00980597" w:rsidRDefault="00980597" w:rsidP="00980597">
      <w:pPr>
        <w:spacing w:line="360" w:lineRule="exact"/>
        <w:contextualSpacing/>
        <w:jc w:val="center"/>
        <w:rPr>
          <w:rFonts w:ascii="Times New Roman" w:eastAsia="Calibri" w:hAnsi="Times New Roman"/>
          <w:b/>
          <w:sz w:val="28"/>
          <w:szCs w:val="28"/>
        </w:rPr>
      </w:pPr>
    </w:p>
    <w:p w:rsidR="00980597" w:rsidRDefault="00980597" w:rsidP="00980597">
      <w:pPr>
        <w:spacing w:line="360" w:lineRule="exact"/>
        <w:contextualSpacing/>
        <w:jc w:val="center"/>
        <w:rPr>
          <w:rFonts w:ascii="Times New Roman" w:eastAsia="Calibri" w:hAnsi="Times New Roman"/>
          <w:b/>
          <w:sz w:val="28"/>
          <w:szCs w:val="28"/>
        </w:rPr>
      </w:pPr>
    </w:p>
    <w:p w:rsidR="00980597" w:rsidRDefault="00980597" w:rsidP="00980597">
      <w:pPr>
        <w:spacing w:line="360" w:lineRule="exact"/>
        <w:contextualSpacing/>
        <w:jc w:val="center"/>
        <w:rPr>
          <w:rFonts w:ascii="Times New Roman" w:eastAsia="Calibri" w:hAnsi="Times New Roman"/>
          <w:b/>
          <w:sz w:val="28"/>
          <w:szCs w:val="28"/>
        </w:rPr>
      </w:pPr>
    </w:p>
    <w:p w:rsidR="00980597" w:rsidRDefault="00980597" w:rsidP="00980597">
      <w:pPr>
        <w:spacing w:line="360" w:lineRule="exact"/>
        <w:contextualSpacing/>
        <w:jc w:val="center"/>
        <w:rPr>
          <w:rFonts w:ascii="Times New Roman" w:eastAsia="Calibri" w:hAnsi="Times New Roman"/>
          <w:b/>
          <w:sz w:val="28"/>
          <w:szCs w:val="28"/>
        </w:rPr>
      </w:pPr>
    </w:p>
    <w:p w:rsidR="00980597" w:rsidRDefault="00980597" w:rsidP="00980597">
      <w:pPr>
        <w:pStyle w:val="Default"/>
        <w:jc w:val="center"/>
        <w:rPr>
          <w:sz w:val="32"/>
          <w:szCs w:val="32"/>
        </w:rPr>
      </w:pPr>
      <w:r>
        <w:rPr>
          <w:b/>
          <w:bCs/>
          <w:sz w:val="32"/>
          <w:szCs w:val="32"/>
        </w:rPr>
        <w:lastRenderedPageBreak/>
        <w:t>ОБЩАЯ ХАРАКТЕРИСТИКА РАБОТЫ</w:t>
      </w:r>
    </w:p>
    <w:p w:rsidR="00980597" w:rsidRDefault="00980597" w:rsidP="00980597">
      <w:pPr>
        <w:pStyle w:val="Default"/>
        <w:rPr>
          <w:sz w:val="28"/>
          <w:szCs w:val="28"/>
        </w:rPr>
      </w:pPr>
    </w:p>
    <w:p w:rsidR="00980597" w:rsidRDefault="00980597" w:rsidP="00980597">
      <w:pPr>
        <w:pStyle w:val="Default"/>
        <w:rPr>
          <w:sz w:val="28"/>
          <w:szCs w:val="28"/>
        </w:rPr>
      </w:pPr>
      <w:r>
        <w:rPr>
          <w:sz w:val="28"/>
          <w:szCs w:val="28"/>
        </w:rPr>
        <w:t xml:space="preserve">Ключевые слова: </w:t>
      </w:r>
      <w:proofErr w:type="gramStart"/>
      <w:r>
        <w:rPr>
          <w:sz w:val="28"/>
          <w:szCs w:val="28"/>
        </w:rPr>
        <w:t xml:space="preserve">ЛОГИСТИКА, ЛОГИСТИЧЕСКАЯ ДЕЯТЕЛЬНОСТЬ, ЛОГИСТИЧЕСКИЕ ЦЕНТРЫ, ТРАНСПОРТНО-ЭКСПЕДИЦИОННЫЕ УСЛУГИ, КЛАССИФИКАЦИЯ, ЗАРУБЕЖНЫЙ ОПЫТ, ЭФФЕКТИВНОСТЬ </w:t>
      </w:r>
      <w:proofErr w:type="gramEnd"/>
    </w:p>
    <w:p w:rsidR="00980597" w:rsidRDefault="00980597" w:rsidP="00980597">
      <w:pPr>
        <w:pStyle w:val="Default"/>
        <w:jc w:val="both"/>
        <w:rPr>
          <w:sz w:val="28"/>
          <w:szCs w:val="28"/>
        </w:rPr>
      </w:pPr>
      <w:r>
        <w:rPr>
          <w:sz w:val="28"/>
          <w:szCs w:val="28"/>
        </w:rPr>
        <w:t>Цель работы и ее актуальность. Целью работы является изучение стратегии развития логистических центров как важнейших участников внешнеэкономической деятельности Республики Беларусь на примере РУП «</w:t>
      </w:r>
      <w:proofErr w:type="spellStart"/>
      <w:r>
        <w:rPr>
          <w:sz w:val="28"/>
          <w:szCs w:val="28"/>
        </w:rPr>
        <w:t>Белтаможсервис</w:t>
      </w:r>
      <w:proofErr w:type="spellEnd"/>
      <w:r>
        <w:rPr>
          <w:sz w:val="28"/>
          <w:szCs w:val="28"/>
        </w:rPr>
        <w:t xml:space="preserve">». </w:t>
      </w:r>
    </w:p>
    <w:p w:rsidR="00980597" w:rsidRDefault="00980597" w:rsidP="00980597">
      <w:pPr>
        <w:pStyle w:val="Default"/>
        <w:jc w:val="both"/>
        <w:rPr>
          <w:sz w:val="28"/>
          <w:szCs w:val="28"/>
        </w:rPr>
      </w:pPr>
      <w:r>
        <w:rPr>
          <w:sz w:val="28"/>
          <w:szCs w:val="28"/>
        </w:rPr>
        <w:t>Целью стратегии развития логистических центров РУП «</w:t>
      </w:r>
      <w:proofErr w:type="spellStart"/>
      <w:r>
        <w:rPr>
          <w:sz w:val="28"/>
          <w:szCs w:val="28"/>
        </w:rPr>
        <w:t>Белтаможсервис</w:t>
      </w:r>
      <w:proofErr w:type="spellEnd"/>
      <w:r>
        <w:rPr>
          <w:sz w:val="28"/>
          <w:szCs w:val="28"/>
        </w:rPr>
        <w:t xml:space="preserve">» является обеспечение его устойчивой и прибыльной работы путем адаптации внутренних переменных предприятия к изменению внешних факторов функционирования, определенному новыми экономическими, политическими и иными условиями. </w:t>
      </w:r>
    </w:p>
    <w:p w:rsidR="00980597" w:rsidRDefault="00980597" w:rsidP="00980597">
      <w:pPr>
        <w:pStyle w:val="Default"/>
        <w:jc w:val="both"/>
        <w:rPr>
          <w:sz w:val="28"/>
          <w:szCs w:val="28"/>
        </w:rPr>
      </w:pPr>
      <w:r>
        <w:rPr>
          <w:sz w:val="28"/>
          <w:szCs w:val="28"/>
        </w:rPr>
        <w:t>Предметом исследования является деятельность логистических центров РУП «</w:t>
      </w:r>
      <w:proofErr w:type="spellStart"/>
      <w:r>
        <w:rPr>
          <w:sz w:val="28"/>
          <w:szCs w:val="28"/>
        </w:rPr>
        <w:t>Белтаможсервис</w:t>
      </w:r>
      <w:proofErr w:type="spellEnd"/>
      <w:r>
        <w:rPr>
          <w:sz w:val="28"/>
          <w:szCs w:val="28"/>
        </w:rPr>
        <w:t xml:space="preserve">» во внешнеэкономической деятельности. </w:t>
      </w:r>
    </w:p>
    <w:p w:rsidR="00980597" w:rsidRDefault="00980597" w:rsidP="00980597">
      <w:pPr>
        <w:pStyle w:val="Default"/>
        <w:jc w:val="both"/>
        <w:rPr>
          <w:sz w:val="28"/>
          <w:szCs w:val="28"/>
        </w:rPr>
      </w:pPr>
      <w:r>
        <w:rPr>
          <w:sz w:val="28"/>
          <w:szCs w:val="28"/>
        </w:rPr>
        <w:t>Объектом исследования является республиканское унитарное предприятие «</w:t>
      </w:r>
      <w:proofErr w:type="spellStart"/>
      <w:r>
        <w:rPr>
          <w:sz w:val="28"/>
          <w:szCs w:val="28"/>
        </w:rPr>
        <w:t>Белтаможсервис</w:t>
      </w:r>
      <w:proofErr w:type="spellEnd"/>
      <w:r>
        <w:rPr>
          <w:sz w:val="28"/>
          <w:szCs w:val="28"/>
        </w:rPr>
        <w:t xml:space="preserve">». </w:t>
      </w:r>
    </w:p>
    <w:p w:rsidR="00980597" w:rsidRDefault="00980597" w:rsidP="00980597">
      <w:pPr>
        <w:pStyle w:val="Default"/>
        <w:jc w:val="both"/>
        <w:rPr>
          <w:sz w:val="28"/>
          <w:szCs w:val="28"/>
        </w:rPr>
      </w:pPr>
      <w:r>
        <w:rPr>
          <w:sz w:val="28"/>
          <w:szCs w:val="28"/>
        </w:rPr>
        <w:t>В процессе работы были получены следующие результаты: рассмотрены теоретические основы формирования логистической инфраструктуры; проанализировано функционирование логистических центров РУП «</w:t>
      </w:r>
      <w:proofErr w:type="spellStart"/>
      <w:r>
        <w:rPr>
          <w:sz w:val="28"/>
          <w:szCs w:val="28"/>
        </w:rPr>
        <w:t>Белтаможсервис</w:t>
      </w:r>
      <w:proofErr w:type="spellEnd"/>
      <w:r>
        <w:rPr>
          <w:sz w:val="28"/>
          <w:szCs w:val="28"/>
        </w:rPr>
        <w:t>» как субъектов внешнеэкономической деятельности; разработаны рекомендации и предложения по повышению эффективности деятельности РУП «</w:t>
      </w:r>
      <w:proofErr w:type="spellStart"/>
      <w:r>
        <w:rPr>
          <w:sz w:val="28"/>
          <w:szCs w:val="28"/>
        </w:rPr>
        <w:t>Белтаможсервис</w:t>
      </w:r>
      <w:proofErr w:type="spellEnd"/>
      <w:r>
        <w:rPr>
          <w:sz w:val="28"/>
          <w:szCs w:val="28"/>
        </w:rPr>
        <w:t xml:space="preserve">» во внешнеэкономической деятельности. </w:t>
      </w:r>
    </w:p>
    <w:p w:rsidR="00980597" w:rsidRDefault="00980597" w:rsidP="00980597">
      <w:pPr>
        <w:pStyle w:val="Default"/>
        <w:jc w:val="both"/>
        <w:rPr>
          <w:sz w:val="28"/>
          <w:szCs w:val="28"/>
        </w:rPr>
      </w:pPr>
      <w:r>
        <w:rPr>
          <w:sz w:val="28"/>
          <w:szCs w:val="28"/>
        </w:rPr>
        <w:t>Новизна полученных результатов заключается в том, что были выработаны предложения по повышению эффективности деятельности РУП «</w:t>
      </w:r>
      <w:proofErr w:type="spellStart"/>
      <w:r>
        <w:rPr>
          <w:sz w:val="28"/>
          <w:szCs w:val="28"/>
        </w:rPr>
        <w:t>Белтаможсервис</w:t>
      </w:r>
      <w:proofErr w:type="spellEnd"/>
      <w:r>
        <w:rPr>
          <w:sz w:val="28"/>
          <w:szCs w:val="28"/>
        </w:rPr>
        <w:t xml:space="preserve">» во внешнеэкономической деятельности. </w:t>
      </w:r>
    </w:p>
    <w:p w:rsidR="00980597" w:rsidRDefault="00980597" w:rsidP="00980597">
      <w:pPr>
        <w:pStyle w:val="Default"/>
        <w:jc w:val="both"/>
        <w:rPr>
          <w:sz w:val="28"/>
          <w:szCs w:val="28"/>
        </w:rPr>
      </w:pPr>
      <w:r>
        <w:rPr>
          <w:sz w:val="28"/>
          <w:szCs w:val="28"/>
        </w:rPr>
        <w:t>Структура магистерской диссертации представлена тремя главами, где раскрываются понятия логистической инфраструктуры, их сущность и значение, a также процесс совершенствования деятельности РУП «</w:t>
      </w:r>
      <w:proofErr w:type="spellStart"/>
      <w:r>
        <w:rPr>
          <w:sz w:val="28"/>
          <w:szCs w:val="28"/>
        </w:rPr>
        <w:t>Белтаможсервис</w:t>
      </w:r>
      <w:proofErr w:type="spellEnd"/>
      <w:r>
        <w:rPr>
          <w:sz w:val="28"/>
          <w:szCs w:val="28"/>
        </w:rPr>
        <w:t xml:space="preserve">» во внешнеэкономической деятельности. </w:t>
      </w:r>
    </w:p>
    <w:p w:rsidR="00980597" w:rsidRDefault="00980597" w:rsidP="00980597">
      <w:pPr>
        <w:pStyle w:val="Default"/>
        <w:jc w:val="both"/>
        <w:rPr>
          <w:sz w:val="28"/>
          <w:szCs w:val="28"/>
        </w:rPr>
      </w:pPr>
      <w:r>
        <w:rPr>
          <w:sz w:val="28"/>
          <w:szCs w:val="28"/>
        </w:rPr>
        <w:t xml:space="preserve">Полный объем работы составляет 82 с. Работа содержит 4 рисунков, 14 таблиц, 43 источника, 2 приложения. </w:t>
      </w:r>
    </w:p>
    <w:p w:rsidR="00980597" w:rsidRDefault="00980597" w:rsidP="00980597">
      <w:pPr>
        <w:pStyle w:val="Default"/>
        <w:jc w:val="both"/>
        <w:rPr>
          <w:sz w:val="28"/>
          <w:szCs w:val="28"/>
        </w:rPr>
      </w:pPr>
      <w:r>
        <w:rPr>
          <w:sz w:val="28"/>
          <w:szCs w:val="28"/>
        </w:rPr>
        <w:t>Автор работы подтверждает, что работа выполнена самостоятельно. Все данные по РУП «</w:t>
      </w:r>
      <w:proofErr w:type="spellStart"/>
      <w:r>
        <w:rPr>
          <w:sz w:val="28"/>
          <w:szCs w:val="28"/>
        </w:rPr>
        <w:t>Белтаможсервис</w:t>
      </w:r>
      <w:proofErr w:type="spellEnd"/>
      <w:r>
        <w:rPr>
          <w:sz w:val="28"/>
          <w:szCs w:val="28"/>
        </w:rPr>
        <w:t xml:space="preserve">», приведенные в расчетно-аналитической части являются ориентировочными. Все заимствованные из литературных и других источников теоретические, методологические положения и концепции сопровождаются ссылками на их авторов. </w:t>
      </w:r>
    </w:p>
    <w:p w:rsidR="00980597" w:rsidRPr="00980597" w:rsidRDefault="00980597" w:rsidP="00980597">
      <w:pPr>
        <w:pStyle w:val="Default"/>
        <w:jc w:val="both"/>
        <w:rPr>
          <w:color w:val="auto"/>
          <w:lang w:val="en-US"/>
        </w:rPr>
      </w:pPr>
    </w:p>
    <w:p w:rsidR="00980597" w:rsidRPr="00980597" w:rsidRDefault="00980597" w:rsidP="00980597">
      <w:pPr>
        <w:pStyle w:val="Default"/>
        <w:pageBreakBefore/>
        <w:jc w:val="center"/>
        <w:rPr>
          <w:color w:val="auto"/>
          <w:sz w:val="32"/>
          <w:szCs w:val="32"/>
        </w:rPr>
      </w:pPr>
      <w:r w:rsidRPr="00980597">
        <w:rPr>
          <w:b/>
          <w:bCs/>
          <w:color w:val="auto"/>
          <w:sz w:val="32"/>
          <w:szCs w:val="32"/>
          <w:lang w:val="en-US"/>
        </w:rPr>
        <w:lastRenderedPageBreak/>
        <w:t>GENERAL DESCRIPTION OF WORK</w:t>
      </w:r>
    </w:p>
    <w:p w:rsidR="00980597" w:rsidRDefault="00980597" w:rsidP="00980597">
      <w:pPr>
        <w:pStyle w:val="Default"/>
        <w:jc w:val="both"/>
        <w:rPr>
          <w:color w:val="auto"/>
          <w:sz w:val="28"/>
          <w:szCs w:val="28"/>
        </w:rPr>
      </w:pPr>
    </w:p>
    <w:p w:rsidR="00980597" w:rsidRPr="00980597" w:rsidRDefault="00980597" w:rsidP="00980597">
      <w:pPr>
        <w:pStyle w:val="Default"/>
        <w:jc w:val="both"/>
        <w:rPr>
          <w:color w:val="auto"/>
          <w:sz w:val="28"/>
          <w:szCs w:val="28"/>
          <w:lang w:val="en-US"/>
        </w:rPr>
      </w:pPr>
      <w:r w:rsidRPr="00980597">
        <w:rPr>
          <w:color w:val="auto"/>
          <w:sz w:val="28"/>
          <w:szCs w:val="28"/>
          <w:lang w:val="en-US"/>
        </w:rPr>
        <w:t xml:space="preserve">Keywords: LOGISTICS, LOGISTICS ACTIVITY, LOGISTICS CENTERS, TRANSPORTATION &amp; FORWARDING SERVICES, CLASSIFICATION, FOREIGN EXPERIENCE, EFFICIENCY </w:t>
      </w:r>
    </w:p>
    <w:p w:rsidR="00980597" w:rsidRPr="00980597" w:rsidRDefault="00980597" w:rsidP="00980597">
      <w:pPr>
        <w:pStyle w:val="Default"/>
        <w:jc w:val="both"/>
        <w:rPr>
          <w:color w:val="auto"/>
          <w:sz w:val="28"/>
          <w:szCs w:val="28"/>
          <w:lang w:val="en-US"/>
        </w:rPr>
      </w:pPr>
      <w:proofErr w:type="gramStart"/>
      <w:r w:rsidRPr="00980597">
        <w:rPr>
          <w:color w:val="auto"/>
          <w:sz w:val="28"/>
          <w:szCs w:val="28"/>
          <w:lang w:val="en-US"/>
        </w:rPr>
        <w:t>The purpose of the work and its relevance.</w:t>
      </w:r>
      <w:proofErr w:type="gramEnd"/>
      <w:r w:rsidRPr="00980597">
        <w:rPr>
          <w:color w:val="auto"/>
          <w:sz w:val="28"/>
          <w:szCs w:val="28"/>
          <w:lang w:val="en-US"/>
        </w:rPr>
        <w:t xml:space="preserve"> The aim of the work is to study the strategy of development of logistics centers as the most important participants of foreign economic activity of the Republic of Belarus on the example of RUE "</w:t>
      </w:r>
      <w:proofErr w:type="spellStart"/>
      <w:r w:rsidRPr="00980597">
        <w:rPr>
          <w:color w:val="auto"/>
          <w:sz w:val="28"/>
          <w:szCs w:val="28"/>
          <w:lang w:val="en-US"/>
        </w:rPr>
        <w:t>Beltamozhservis</w:t>
      </w:r>
      <w:proofErr w:type="spellEnd"/>
      <w:r w:rsidRPr="00980597">
        <w:rPr>
          <w:color w:val="auto"/>
          <w:sz w:val="28"/>
          <w:szCs w:val="28"/>
          <w:lang w:val="en-US"/>
        </w:rPr>
        <w:t xml:space="preserve">". </w:t>
      </w:r>
    </w:p>
    <w:p w:rsidR="00980597" w:rsidRPr="00980597" w:rsidRDefault="00980597" w:rsidP="00980597">
      <w:pPr>
        <w:pStyle w:val="Default"/>
        <w:jc w:val="both"/>
        <w:rPr>
          <w:color w:val="auto"/>
          <w:sz w:val="28"/>
          <w:szCs w:val="28"/>
          <w:lang w:val="en-US"/>
        </w:rPr>
      </w:pPr>
      <w:r w:rsidRPr="00980597">
        <w:rPr>
          <w:color w:val="auto"/>
          <w:sz w:val="28"/>
          <w:szCs w:val="28"/>
          <w:lang w:val="en-US"/>
        </w:rPr>
        <w:t>The goal of the strategy for the development of logistics centers of RUE "</w:t>
      </w:r>
      <w:proofErr w:type="spellStart"/>
      <w:r w:rsidRPr="00980597">
        <w:rPr>
          <w:color w:val="auto"/>
          <w:sz w:val="28"/>
          <w:szCs w:val="28"/>
          <w:lang w:val="en-US"/>
        </w:rPr>
        <w:t>Beltamozhservis</w:t>
      </w:r>
      <w:proofErr w:type="spellEnd"/>
      <w:r w:rsidRPr="00980597">
        <w:rPr>
          <w:color w:val="auto"/>
          <w:sz w:val="28"/>
          <w:szCs w:val="28"/>
          <w:lang w:val="en-US"/>
        </w:rPr>
        <w:t xml:space="preserve">" is to ensure its sustainable and profitable work by adapting the company's internal variables to changes in external factors of functioning, determined by new economic, political and other conditions. </w:t>
      </w:r>
    </w:p>
    <w:p w:rsidR="00980597" w:rsidRPr="00980597" w:rsidRDefault="00980597" w:rsidP="00980597">
      <w:pPr>
        <w:pStyle w:val="Default"/>
        <w:jc w:val="both"/>
        <w:rPr>
          <w:color w:val="auto"/>
          <w:sz w:val="28"/>
          <w:szCs w:val="28"/>
          <w:lang w:val="en-US"/>
        </w:rPr>
      </w:pPr>
      <w:r w:rsidRPr="00980597">
        <w:rPr>
          <w:color w:val="auto"/>
          <w:sz w:val="28"/>
          <w:szCs w:val="28"/>
          <w:lang w:val="en-US"/>
        </w:rPr>
        <w:t>The subject of the study is the activities of the logistics centers of RUE "</w:t>
      </w:r>
      <w:proofErr w:type="spellStart"/>
      <w:r w:rsidRPr="00980597">
        <w:rPr>
          <w:color w:val="auto"/>
          <w:sz w:val="28"/>
          <w:szCs w:val="28"/>
          <w:lang w:val="en-US"/>
        </w:rPr>
        <w:t>Beltamozhservis</w:t>
      </w:r>
      <w:proofErr w:type="spellEnd"/>
      <w:r w:rsidRPr="00980597">
        <w:rPr>
          <w:color w:val="auto"/>
          <w:sz w:val="28"/>
          <w:szCs w:val="28"/>
          <w:lang w:val="en-US"/>
        </w:rPr>
        <w:t xml:space="preserve">" in foreign economic activity. </w:t>
      </w:r>
    </w:p>
    <w:p w:rsidR="00980597" w:rsidRPr="00980597" w:rsidRDefault="00980597" w:rsidP="00980597">
      <w:pPr>
        <w:pStyle w:val="Default"/>
        <w:jc w:val="both"/>
        <w:rPr>
          <w:color w:val="auto"/>
          <w:sz w:val="28"/>
          <w:szCs w:val="28"/>
          <w:lang w:val="en-US"/>
        </w:rPr>
      </w:pPr>
      <w:r w:rsidRPr="00980597">
        <w:rPr>
          <w:color w:val="auto"/>
          <w:sz w:val="28"/>
          <w:szCs w:val="28"/>
          <w:lang w:val="en-US"/>
        </w:rPr>
        <w:t>The object of the study is the Republican Unitary Enterprise "</w:t>
      </w:r>
      <w:proofErr w:type="spellStart"/>
      <w:r w:rsidRPr="00980597">
        <w:rPr>
          <w:color w:val="auto"/>
          <w:sz w:val="28"/>
          <w:szCs w:val="28"/>
          <w:lang w:val="en-US"/>
        </w:rPr>
        <w:t>Beltamozhservis</w:t>
      </w:r>
      <w:proofErr w:type="spellEnd"/>
      <w:r w:rsidRPr="00980597">
        <w:rPr>
          <w:color w:val="auto"/>
          <w:sz w:val="28"/>
          <w:szCs w:val="28"/>
          <w:lang w:val="en-US"/>
        </w:rPr>
        <w:t xml:space="preserve">". </w:t>
      </w:r>
    </w:p>
    <w:p w:rsidR="00980597" w:rsidRPr="00980597" w:rsidRDefault="00980597" w:rsidP="00980597">
      <w:pPr>
        <w:pStyle w:val="Default"/>
        <w:jc w:val="both"/>
        <w:rPr>
          <w:color w:val="auto"/>
          <w:sz w:val="28"/>
          <w:szCs w:val="28"/>
          <w:lang w:val="en-US"/>
        </w:rPr>
      </w:pPr>
      <w:r w:rsidRPr="00980597">
        <w:rPr>
          <w:color w:val="auto"/>
          <w:sz w:val="28"/>
          <w:szCs w:val="28"/>
          <w:lang w:val="en-US"/>
        </w:rPr>
        <w:t xml:space="preserve">In the process of work the following results were obtained: theoretical foundations of the formation of the logistics infrastructure were considered; </w:t>
      </w:r>
      <w:proofErr w:type="gramStart"/>
      <w:r w:rsidRPr="00980597">
        <w:rPr>
          <w:color w:val="auto"/>
          <w:sz w:val="28"/>
          <w:szCs w:val="28"/>
          <w:lang w:val="en-US"/>
        </w:rPr>
        <w:t>The</w:t>
      </w:r>
      <w:proofErr w:type="gramEnd"/>
      <w:r w:rsidRPr="00980597">
        <w:rPr>
          <w:color w:val="auto"/>
          <w:sz w:val="28"/>
          <w:szCs w:val="28"/>
          <w:lang w:val="en-US"/>
        </w:rPr>
        <w:t xml:space="preserve"> functioning of logistics centers of RUE "</w:t>
      </w:r>
      <w:proofErr w:type="spellStart"/>
      <w:r w:rsidRPr="00980597">
        <w:rPr>
          <w:color w:val="auto"/>
          <w:sz w:val="28"/>
          <w:szCs w:val="28"/>
          <w:lang w:val="en-US"/>
        </w:rPr>
        <w:t>Beltamozhservis</w:t>
      </w:r>
      <w:proofErr w:type="spellEnd"/>
      <w:r w:rsidRPr="00980597">
        <w:rPr>
          <w:color w:val="auto"/>
          <w:sz w:val="28"/>
          <w:szCs w:val="28"/>
          <w:lang w:val="en-US"/>
        </w:rPr>
        <w:t>" as subjects of foreign economic activity is analyzed; Recommendations and proposals on increasing the effectiveness of the activities of RUE "</w:t>
      </w:r>
      <w:proofErr w:type="spellStart"/>
      <w:r w:rsidRPr="00980597">
        <w:rPr>
          <w:color w:val="auto"/>
          <w:sz w:val="28"/>
          <w:szCs w:val="28"/>
          <w:lang w:val="en-US"/>
        </w:rPr>
        <w:t>Beltamozhservis</w:t>
      </w:r>
      <w:proofErr w:type="spellEnd"/>
      <w:r w:rsidRPr="00980597">
        <w:rPr>
          <w:color w:val="auto"/>
          <w:sz w:val="28"/>
          <w:szCs w:val="28"/>
          <w:lang w:val="en-US"/>
        </w:rPr>
        <w:t xml:space="preserve">" in foreign economic activity were developed. </w:t>
      </w:r>
    </w:p>
    <w:p w:rsidR="00980597" w:rsidRPr="00980597" w:rsidRDefault="00980597" w:rsidP="00980597">
      <w:pPr>
        <w:pStyle w:val="Default"/>
        <w:jc w:val="both"/>
        <w:rPr>
          <w:color w:val="auto"/>
          <w:sz w:val="28"/>
          <w:szCs w:val="28"/>
          <w:lang w:val="en-US"/>
        </w:rPr>
      </w:pPr>
      <w:r w:rsidRPr="00980597">
        <w:rPr>
          <w:color w:val="auto"/>
          <w:sz w:val="28"/>
          <w:szCs w:val="28"/>
          <w:lang w:val="en-US"/>
        </w:rPr>
        <w:t>The novelty of the results is that proposals were developed to increase the effectiveness of RUE "</w:t>
      </w:r>
      <w:proofErr w:type="spellStart"/>
      <w:r w:rsidRPr="00980597">
        <w:rPr>
          <w:color w:val="auto"/>
          <w:sz w:val="28"/>
          <w:szCs w:val="28"/>
          <w:lang w:val="en-US"/>
        </w:rPr>
        <w:t>Beltamozhservis</w:t>
      </w:r>
      <w:proofErr w:type="spellEnd"/>
      <w:r w:rsidRPr="00980597">
        <w:rPr>
          <w:color w:val="auto"/>
          <w:sz w:val="28"/>
          <w:szCs w:val="28"/>
          <w:lang w:val="en-US"/>
        </w:rPr>
        <w:t xml:space="preserve">" in foreign economic activity. </w:t>
      </w:r>
    </w:p>
    <w:p w:rsidR="00980597" w:rsidRPr="00980597" w:rsidRDefault="00980597" w:rsidP="00980597">
      <w:pPr>
        <w:pStyle w:val="Default"/>
        <w:jc w:val="both"/>
        <w:rPr>
          <w:color w:val="auto"/>
          <w:sz w:val="28"/>
          <w:szCs w:val="28"/>
          <w:lang w:val="en-US"/>
        </w:rPr>
      </w:pPr>
      <w:r w:rsidRPr="00980597">
        <w:rPr>
          <w:color w:val="auto"/>
          <w:sz w:val="28"/>
          <w:szCs w:val="28"/>
          <w:lang w:val="en-US"/>
        </w:rPr>
        <w:t>The structure of the master's thesis is presented by three chapters, which reveal the concepts of the logistics infrastructure, their essence and significance, as well as the process of improving the activities of RUE "</w:t>
      </w:r>
      <w:proofErr w:type="spellStart"/>
      <w:r w:rsidRPr="00980597">
        <w:rPr>
          <w:color w:val="auto"/>
          <w:sz w:val="28"/>
          <w:szCs w:val="28"/>
          <w:lang w:val="en-US"/>
        </w:rPr>
        <w:t>Beltamozhservis</w:t>
      </w:r>
      <w:proofErr w:type="spellEnd"/>
      <w:r w:rsidRPr="00980597">
        <w:rPr>
          <w:color w:val="auto"/>
          <w:sz w:val="28"/>
          <w:szCs w:val="28"/>
          <w:lang w:val="en-US"/>
        </w:rPr>
        <w:t xml:space="preserve">" in foreign economic activities. </w:t>
      </w:r>
    </w:p>
    <w:p w:rsidR="00980597" w:rsidRPr="00980597" w:rsidRDefault="00980597" w:rsidP="00980597">
      <w:pPr>
        <w:pStyle w:val="Default"/>
        <w:jc w:val="both"/>
        <w:rPr>
          <w:color w:val="auto"/>
          <w:sz w:val="28"/>
          <w:szCs w:val="28"/>
          <w:lang w:val="en-US"/>
        </w:rPr>
      </w:pPr>
      <w:r w:rsidRPr="00980597">
        <w:rPr>
          <w:color w:val="auto"/>
          <w:sz w:val="28"/>
          <w:szCs w:val="28"/>
          <w:lang w:val="en-US"/>
        </w:rPr>
        <w:t xml:space="preserve">The full amount of work is 82 seconds. The work contains 4 figures, 14 tables, 43 sources, 2 applications. </w:t>
      </w:r>
    </w:p>
    <w:p w:rsidR="00980597" w:rsidRPr="00980597" w:rsidRDefault="00980597" w:rsidP="00980597">
      <w:pPr>
        <w:pStyle w:val="Default"/>
        <w:jc w:val="both"/>
        <w:rPr>
          <w:color w:val="auto"/>
          <w:sz w:val="28"/>
          <w:szCs w:val="28"/>
          <w:lang w:val="en-US"/>
        </w:rPr>
      </w:pPr>
      <w:r w:rsidRPr="00980597">
        <w:rPr>
          <w:color w:val="auto"/>
          <w:sz w:val="28"/>
          <w:szCs w:val="28"/>
          <w:lang w:val="en-US"/>
        </w:rPr>
        <w:t>The author of the paper confirms that the work is done independently. All data on RUE "</w:t>
      </w:r>
      <w:proofErr w:type="spellStart"/>
      <w:r w:rsidRPr="00980597">
        <w:rPr>
          <w:color w:val="auto"/>
          <w:sz w:val="28"/>
          <w:szCs w:val="28"/>
          <w:lang w:val="en-US"/>
        </w:rPr>
        <w:t>Beltamozhservis</w:t>
      </w:r>
      <w:proofErr w:type="spellEnd"/>
      <w:r w:rsidRPr="00980597">
        <w:rPr>
          <w:color w:val="auto"/>
          <w:sz w:val="28"/>
          <w:szCs w:val="28"/>
          <w:lang w:val="en-US"/>
        </w:rPr>
        <w:t xml:space="preserve">", given in the calculation and analytical part are indicative. All theoretical, methodological positions and concepts borrowed from literary and other sources are accompanied by references to their authors. </w:t>
      </w:r>
    </w:p>
    <w:p w:rsidR="00980597" w:rsidRPr="00980597" w:rsidRDefault="00980597" w:rsidP="00980597">
      <w:pPr>
        <w:pStyle w:val="Default"/>
        <w:jc w:val="both"/>
        <w:rPr>
          <w:color w:val="auto"/>
          <w:lang w:val="en-US"/>
        </w:rPr>
      </w:pPr>
    </w:p>
    <w:p w:rsidR="00980597" w:rsidRPr="00980597" w:rsidRDefault="00980597" w:rsidP="00980597">
      <w:pPr>
        <w:pStyle w:val="Default"/>
        <w:pageBreakBefore/>
        <w:jc w:val="center"/>
        <w:rPr>
          <w:color w:val="auto"/>
          <w:sz w:val="32"/>
          <w:szCs w:val="32"/>
          <w:lang w:val="en-US"/>
        </w:rPr>
      </w:pPr>
      <w:r>
        <w:rPr>
          <w:b/>
          <w:bCs/>
          <w:color w:val="auto"/>
          <w:sz w:val="32"/>
          <w:szCs w:val="32"/>
        </w:rPr>
        <w:lastRenderedPageBreak/>
        <w:t>АГУЛЬНАЯ</w:t>
      </w:r>
      <w:r w:rsidRPr="00980597">
        <w:rPr>
          <w:b/>
          <w:bCs/>
          <w:color w:val="auto"/>
          <w:sz w:val="32"/>
          <w:szCs w:val="32"/>
          <w:lang w:val="en-US"/>
        </w:rPr>
        <w:t xml:space="preserve"> </w:t>
      </w:r>
      <w:r>
        <w:rPr>
          <w:b/>
          <w:bCs/>
          <w:color w:val="auto"/>
          <w:sz w:val="32"/>
          <w:szCs w:val="32"/>
        </w:rPr>
        <w:t>ХАРАКТАРЫСТЫКА</w:t>
      </w:r>
      <w:r w:rsidRPr="00980597">
        <w:rPr>
          <w:b/>
          <w:bCs/>
          <w:color w:val="auto"/>
          <w:sz w:val="32"/>
          <w:szCs w:val="32"/>
          <w:lang w:val="en-US"/>
        </w:rPr>
        <w:t xml:space="preserve"> </w:t>
      </w:r>
      <w:r>
        <w:rPr>
          <w:b/>
          <w:bCs/>
          <w:color w:val="auto"/>
          <w:sz w:val="32"/>
          <w:szCs w:val="32"/>
        </w:rPr>
        <w:t>ПРАЦЫ</w:t>
      </w:r>
    </w:p>
    <w:p w:rsidR="00980597" w:rsidRDefault="00980597" w:rsidP="00980597">
      <w:pPr>
        <w:pStyle w:val="Default"/>
        <w:jc w:val="both"/>
        <w:rPr>
          <w:color w:val="auto"/>
          <w:sz w:val="28"/>
          <w:szCs w:val="28"/>
        </w:rPr>
      </w:pPr>
    </w:p>
    <w:p w:rsidR="00980597" w:rsidRPr="00980597" w:rsidRDefault="00980597" w:rsidP="00980597">
      <w:pPr>
        <w:pStyle w:val="Default"/>
        <w:jc w:val="both"/>
        <w:rPr>
          <w:color w:val="auto"/>
          <w:sz w:val="28"/>
          <w:szCs w:val="28"/>
        </w:rPr>
      </w:pPr>
      <w:proofErr w:type="spellStart"/>
      <w:r>
        <w:rPr>
          <w:color w:val="auto"/>
          <w:sz w:val="28"/>
          <w:szCs w:val="28"/>
        </w:rPr>
        <w:t>Ключавыя</w:t>
      </w:r>
      <w:proofErr w:type="spellEnd"/>
      <w:r w:rsidRPr="00980597">
        <w:rPr>
          <w:color w:val="auto"/>
          <w:sz w:val="28"/>
          <w:szCs w:val="28"/>
        </w:rPr>
        <w:t xml:space="preserve"> </w:t>
      </w:r>
      <w:proofErr w:type="spellStart"/>
      <w:r>
        <w:rPr>
          <w:color w:val="auto"/>
          <w:sz w:val="28"/>
          <w:szCs w:val="28"/>
        </w:rPr>
        <w:t>словы</w:t>
      </w:r>
      <w:proofErr w:type="spellEnd"/>
      <w:r w:rsidRPr="00980597">
        <w:rPr>
          <w:color w:val="auto"/>
          <w:sz w:val="28"/>
          <w:szCs w:val="28"/>
        </w:rPr>
        <w:t xml:space="preserve">: </w:t>
      </w:r>
      <w:r>
        <w:rPr>
          <w:color w:val="auto"/>
          <w:sz w:val="28"/>
          <w:szCs w:val="28"/>
        </w:rPr>
        <w:t>ЛАГІСТЫКА</w:t>
      </w:r>
      <w:r w:rsidRPr="00980597">
        <w:rPr>
          <w:color w:val="auto"/>
          <w:sz w:val="28"/>
          <w:szCs w:val="28"/>
        </w:rPr>
        <w:t xml:space="preserve">, </w:t>
      </w:r>
      <w:r>
        <w:rPr>
          <w:color w:val="auto"/>
          <w:sz w:val="28"/>
          <w:szCs w:val="28"/>
        </w:rPr>
        <w:t>ЛАГІСТЫЧНАЙ</w:t>
      </w:r>
      <w:r w:rsidRPr="00980597">
        <w:rPr>
          <w:color w:val="auto"/>
          <w:sz w:val="28"/>
          <w:szCs w:val="28"/>
        </w:rPr>
        <w:t xml:space="preserve"> </w:t>
      </w:r>
      <w:r>
        <w:rPr>
          <w:color w:val="auto"/>
          <w:sz w:val="28"/>
          <w:szCs w:val="28"/>
        </w:rPr>
        <w:t>ДЗЕЙНАСЦІ</w:t>
      </w:r>
      <w:r w:rsidRPr="00980597">
        <w:rPr>
          <w:color w:val="auto"/>
          <w:sz w:val="28"/>
          <w:szCs w:val="28"/>
        </w:rPr>
        <w:t xml:space="preserve">, </w:t>
      </w:r>
      <w:r>
        <w:rPr>
          <w:color w:val="auto"/>
          <w:sz w:val="28"/>
          <w:szCs w:val="28"/>
        </w:rPr>
        <w:t>ЛАГІСТЫЧНЫ</w:t>
      </w:r>
      <w:r w:rsidRPr="00980597">
        <w:rPr>
          <w:color w:val="auto"/>
          <w:sz w:val="28"/>
          <w:szCs w:val="28"/>
        </w:rPr>
        <w:t xml:space="preserve"> </w:t>
      </w:r>
      <w:r>
        <w:rPr>
          <w:color w:val="auto"/>
          <w:sz w:val="28"/>
          <w:szCs w:val="28"/>
        </w:rPr>
        <w:t>ЦЭНТР</w:t>
      </w:r>
      <w:r w:rsidRPr="00980597">
        <w:rPr>
          <w:color w:val="auto"/>
          <w:sz w:val="28"/>
          <w:szCs w:val="28"/>
        </w:rPr>
        <w:t xml:space="preserve">, </w:t>
      </w:r>
      <w:r>
        <w:rPr>
          <w:color w:val="auto"/>
          <w:sz w:val="28"/>
          <w:szCs w:val="28"/>
        </w:rPr>
        <w:t>ТРАНСПАРТНА</w:t>
      </w:r>
      <w:r w:rsidRPr="00980597">
        <w:rPr>
          <w:color w:val="auto"/>
          <w:sz w:val="28"/>
          <w:szCs w:val="28"/>
        </w:rPr>
        <w:t>-</w:t>
      </w:r>
      <w:r>
        <w:rPr>
          <w:color w:val="auto"/>
          <w:sz w:val="28"/>
          <w:szCs w:val="28"/>
        </w:rPr>
        <w:t>ЭКСПЕДЫЦЫЙНАЯ</w:t>
      </w:r>
      <w:r w:rsidRPr="00980597">
        <w:rPr>
          <w:color w:val="auto"/>
          <w:sz w:val="28"/>
          <w:szCs w:val="28"/>
        </w:rPr>
        <w:t xml:space="preserve"> </w:t>
      </w:r>
      <w:r>
        <w:rPr>
          <w:color w:val="auto"/>
          <w:sz w:val="28"/>
          <w:szCs w:val="28"/>
        </w:rPr>
        <w:t>ПАСЛУГІ</w:t>
      </w:r>
      <w:r w:rsidRPr="00980597">
        <w:rPr>
          <w:color w:val="auto"/>
          <w:sz w:val="28"/>
          <w:szCs w:val="28"/>
        </w:rPr>
        <w:t xml:space="preserve">, </w:t>
      </w:r>
      <w:r>
        <w:rPr>
          <w:color w:val="auto"/>
          <w:sz w:val="28"/>
          <w:szCs w:val="28"/>
        </w:rPr>
        <w:t>КЛАСІФІКАЦЫЯ</w:t>
      </w:r>
      <w:r w:rsidRPr="00980597">
        <w:rPr>
          <w:color w:val="auto"/>
          <w:sz w:val="28"/>
          <w:szCs w:val="28"/>
        </w:rPr>
        <w:t xml:space="preserve">, </w:t>
      </w:r>
      <w:r>
        <w:rPr>
          <w:color w:val="auto"/>
          <w:sz w:val="28"/>
          <w:szCs w:val="28"/>
        </w:rPr>
        <w:t>ЗАМЕЖНЫ</w:t>
      </w:r>
      <w:r w:rsidRPr="00980597">
        <w:rPr>
          <w:color w:val="auto"/>
          <w:sz w:val="28"/>
          <w:szCs w:val="28"/>
        </w:rPr>
        <w:t xml:space="preserve"> </w:t>
      </w:r>
      <w:r>
        <w:rPr>
          <w:color w:val="auto"/>
          <w:sz w:val="28"/>
          <w:szCs w:val="28"/>
        </w:rPr>
        <w:t>ДОСВЕД</w:t>
      </w:r>
      <w:r w:rsidRPr="00980597">
        <w:rPr>
          <w:color w:val="auto"/>
          <w:sz w:val="28"/>
          <w:szCs w:val="28"/>
        </w:rPr>
        <w:t xml:space="preserve">, </w:t>
      </w:r>
      <w:r>
        <w:rPr>
          <w:color w:val="auto"/>
          <w:sz w:val="28"/>
          <w:szCs w:val="28"/>
        </w:rPr>
        <w:t>ЭФЕКТЫЎНАСЦЬ</w:t>
      </w:r>
      <w:r w:rsidRPr="00980597">
        <w:rPr>
          <w:color w:val="auto"/>
          <w:sz w:val="28"/>
          <w:szCs w:val="28"/>
        </w:rPr>
        <w:t xml:space="preserve"> </w:t>
      </w:r>
    </w:p>
    <w:p w:rsidR="00980597" w:rsidRDefault="00980597" w:rsidP="00980597">
      <w:pPr>
        <w:pStyle w:val="Default"/>
        <w:jc w:val="both"/>
        <w:rPr>
          <w:color w:val="auto"/>
          <w:sz w:val="28"/>
          <w:szCs w:val="28"/>
        </w:rPr>
      </w:pPr>
      <w:proofErr w:type="spellStart"/>
      <w:r>
        <w:rPr>
          <w:color w:val="auto"/>
          <w:sz w:val="28"/>
          <w:szCs w:val="28"/>
        </w:rPr>
        <w:t>Мэта</w:t>
      </w:r>
      <w:proofErr w:type="spellEnd"/>
      <w:r>
        <w:rPr>
          <w:color w:val="auto"/>
          <w:sz w:val="28"/>
          <w:szCs w:val="28"/>
        </w:rPr>
        <w:t xml:space="preserve"> работы і </w:t>
      </w:r>
      <w:proofErr w:type="spellStart"/>
      <w:r>
        <w:rPr>
          <w:color w:val="auto"/>
          <w:sz w:val="28"/>
          <w:szCs w:val="28"/>
        </w:rPr>
        <w:t>яе</w:t>
      </w:r>
      <w:proofErr w:type="spellEnd"/>
      <w:r>
        <w:rPr>
          <w:color w:val="auto"/>
          <w:sz w:val="28"/>
          <w:szCs w:val="28"/>
        </w:rPr>
        <w:t xml:space="preserve"> </w:t>
      </w:r>
      <w:proofErr w:type="spellStart"/>
      <w:r>
        <w:rPr>
          <w:color w:val="auto"/>
          <w:sz w:val="28"/>
          <w:szCs w:val="28"/>
        </w:rPr>
        <w:t>актуальнасць</w:t>
      </w:r>
      <w:proofErr w:type="spellEnd"/>
      <w:r>
        <w:rPr>
          <w:color w:val="auto"/>
          <w:sz w:val="28"/>
          <w:szCs w:val="28"/>
        </w:rPr>
        <w:t xml:space="preserve">. </w:t>
      </w:r>
      <w:proofErr w:type="spellStart"/>
      <w:r>
        <w:rPr>
          <w:color w:val="auto"/>
          <w:sz w:val="28"/>
          <w:szCs w:val="28"/>
        </w:rPr>
        <w:t>Мэтай</w:t>
      </w:r>
      <w:proofErr w:type="spellEnd"/>
      <w:r>
        <w:rPr>
          <w:color w:val="auto"/>
          <w:sz w:val="28"/>
          <w:szCs w:val="28"/>
        </w:rPr>
        <w:t xml:space="preserve"> </w:t>
      </w:r>
      <w:proofErr w:type="spellStart"/>
      <w:r>
        <w:rPr>
          <w:color w:val="auto"/>
          <w:sz w:val="28"/>
          <w:szCs w:val="28"/>
        </w:rPr>
        <w:t>працы</w:t>
      </w:r>
      <w:proofErr w:type="spellEnd"/>
      <w:r>
        <w:rPr>
          <w:color w:val="auto"/>
          <w:sz w:val="28"/>
          <w:szCs w:val="28"/>
        </w:rPr>
        <w:t xml:space="preserve"> </w:t>
      </w:r>
      <w:proofErr w:type="spellStart"/>
      <w:r>
        <w:rPr>
          <w:color w:val="auto"/>
          <w:sz w:val="28"/>
          <w:szCs w:val="28"/>
        </w:rPr>
        <w:t>з'яўляецца</w:t>
      </w:r>
      <w:proofErr w:type="spellEnd"/>
      <w:r>
        <w:rPr>
          <w:color w:val="auto"/>
          <w:sz w:val="28"/>
          <w:szCs w:val="28"/>
        </w:rPr>
        <w:t xml:space="preserve"> </w:t>
      </w:r>
      <w:proofErr w:type="spellStart"/>
      <w:r>
        <w:rPr>
          <w:color w:val="auto"/>
          <w:sz w:val="28"/>
          <w:szCs w:val="28"/>
        </w:rPr>
        <w:t>вывучэнне</w:t>
      </w:r>
      <w:proofErr w:type="spellEnd"/>
      <w:r>
        <w:rPr>
          <w:color w:val="auto"/>
          <w:sz w:val="28"/>
          <w:szCs w:val="28"/>
        </w:rPr>
        <w:t xml:space="preserve"> </w:t>
      </w:r>
      <w:proofErr w:type="spellStart"/>
      <w:r>
        <w:rPr>
          <w:color w:val="auto"/>
          <w:sz w:val="28"/>
          <w:szCs w:val="28"/>
        </w:rPr>
        <w:t>стратэгіі</w:t>
      </w:r>
      <w:proofErr w:type="spellEnd"/>
      <w:r>
        <w:rPr>
          <w:color w:val="auto"/>
          <w:sz w:val="28"/>
          <w:szCs w:val="28"/>
        </w:rPr>
        <w:t xml:space="preserve"> </w:t>
      </w:r>
      <w:proofErr w:type="spellStart"/>
      <w:r>
        <w:rPr>
          <w:color w:val="auto"/>
          <w:sz w:val="28"/>
          <w:szCs w:val="28"/>
        </w:rPr>
        <w:t>развіцця</w:t>
      </w:r>
      <w:proofErr w:type="spellEnd"/>
      <w:r>
        <w:rPr>
          <w:color w:val="auto"/>
          <w:sz w:val="28"/>
          <w:szCs w:val="28"/>
        </w:rPr>
        <w:t xml:space="preserve"> </w:t>
      </w:r>
      <w:proofErr w:type="spellStart"/>
      <w:r>
        <w:rPr>
          <w:color w:val="auto"/>
          <w:sz w:val="28"/>
          <w:szCs w:val="28"/>
        </w:rPr>
        <w:t>лагі</w:t>
      </w:r>
      <w:proofErr w:type="gramStart"/>
      <w:r>
        <w:rPr>
          <w:color w:val="auto"/>
          <w:sz w:val="28"/>
          <w:szCs w:val="28"/>
        </w:rPr>
        <w:t>стычных</w:t>
      </w:r>
      <w:proofErr w:type="spellEnd"/>
      <w:proofErr w:type="gramEnd"/>
      <w:r>
        <w:rPr>
          <w:color w:val="auto"/>
          <w:sz w:val="28"/>
          <w:szCs w:val="28"/>
        </w:rPr>
        <w:t xml:space="preserve"> </w:t>
      </w:r>
      <w:proofErr w:type="spellStart"/>
      <w:r>
        <w:rPr>
          <w:color w:val="auto"/>
          <w:sz w:val="28"/>
          <w:szCs w:val="28"/>
        </w:rPr>
        <w:t>цэнтраў</w:t>
      </w:r>
      <w:proofErr w:type="spellEnd"/>
      <w:r>
        <w:rPr>
          <w:color w:val="auto"/>
          <w:sz w:val="28"/>
          <w:szCs w:val="28"/>
        </w:rPr>
        <w:t xml:space="preserve"> як </w:t>
      </w:r>
      <w:proofErr w:type="spellStart"/>
      <w:r>
        <w:rPr>
          <w:color w:val="auto"/>
          <w:sz w:val="28"/>
          <w:szCs w:val="28"/>
        </w:rPr>
        <w:t>найважнейшых</w:t>
      </w:r>
      <w:proofErr w:type="spellEnd"/>
      <w:r>
        <w:rPr>
          <w:color w:val="auto"/>
          <w:sz w:val="28"/>
          <w:szCs w:val="28"/>
        </w:rPr>
        <w:t xml:space="preserve"> </w:t>
      </w:r>
      <w:proofErr w:type="spellStart"/>
      <w:r>
        <w:rPr>
          <w:color w:val="auto"/>
          <w:sz w:val="28"/>
          <w:szCs w:val="28"/>
        </w:rPr>
        <w:t>удзельнікаў</w:t>
      </w:r>
      <w:proofErr w:type="spellEnd"/>
      <w:r>
        <w:rPr>
          <w:color w:val="auto"/>
          <w:sz w:val="28"/>
          <w:szCs w:val="28"/>
        </w:rPr>
        <w:t xml:space="preserve"> </w:t>
      </w:r>
      <w:proofErr w:type="spellStart"/>
      <w:r>
        <w:rPr>
          <w:color w:val="auto"/>
          <w:sz w:val="28"/>
          <w:szCs w:val="28"/>
        </w:rPr>
        <w:t>знешнеэканамічнай</w:t>
      </w:r>
      <w:proofErr w:type="spellEnd"/>
      <w:r>
        <w:rPr>
          <w:color w:val="auto"/>
          <w:sz w:val="28"/>
          <w:szCs w:val="28"/>
        </w:rPr>
        <w:t xml:space="preserve"> </w:t>
      </w:r>
      <w:proofErr w:type="spellStart"/>
      <w:r>
        <w:rPr>
          <w:color w:val="auto"/>
          <w:sz w:val="28"/>
          <w:szCs w:val="28"/>
        </w:rPr>
        <w:t>дзейнасці</w:t>
      </w:r>
      <w:proofErr w:type="spellEnd"/>
      <w:r>
        <w:rPr>
          <w:color w:val="auto"/>
          <w:sz w:val="28"/>
          <w:szCs w:val="28"/>
        </w:rPr>
        <w:t xml:space="preserve"> </w:t>
      </w:r>
      <w:proofErr w:type="spellStart"/>
      <w:r>
        <w:rPr>
          <w:color w:val="auto"/>
          <w:sz w:val="28"/>
          <w:szCs w:val="28"/>
        </w:rPr>
        <w:t>Рэспублікі</w:t>
      </w:r>
      <w:proofErr w:type="spellEnd"/>
      <w:r>
        <w:rPr>
          <w:color w:val="auto"/>
          <w:sz w:val="28"/>
          <w:szCs w:val="28"/>
        </w:rPr>
        <w:t xml:space="preserve"> Беларусь на </w:t>
      </w:r>
      <w:proofErr w:type="spellStart"/>
      <w:r>
        <w:rPr>
          <w:color w:val="auto"/>
          <w:sz w:val="28"/>
          <w:szCs w:val="28"/>
        </w:rPr>
        <w:t>прыкладзе</w:t>
      </w:r>
      <w:proofErr w:type="spellEnd"/>
      <w:r>
        <w:rPr>
          <w:color w:val="auto"/>
          <w:sz w:val="28"/>
          <w:szCs w:val="28"/>
        </w:rPr>
        <w:t xml:space="preserve"> РУП «</w:t>
      </w:r>
      <w:proofErr w:type="spellStart"/>
      <w:r>
        <w:rPr>
          <w:color w:val="auto"/>
          <w:sz w:val="28"/>
          <w:szCs w:val="28"/>
        </w:rPr>
        <w:t>Белмытнясэрвіс</w:t>
      </w:r>
      <w:proofErr w:type="spellEnd"/>
      <w:r>
        <w:rPr>
          <w:color w:val="auto"/>
          <w:sz w:val="28"/>
          <w:szCs w:val="28"/>
        </w:rPr>
        <w:t xml:space="preserve">». </w:t>
      </w:r>
    </w:p>
    <w:p w:rsidR="00980597" w:rsidRDefault="00980597" w:rsidP="00980597">
      <w:pPr>
        <w:pStyle w:val="Default"/>
        <w:jc w:val="both"/>
        <w:rPr>
          <w:color w:val="auto"/>
          <w:sz w:val="28"/>
          <w:szCs w:val="28"/>
        </w:rPr>
      </w:pPr>
      <w:proofErr w:type="spellStart"/>
      <w:r>
        <w:rPr>
          <w:color w:val="auto"/>
          <w:sz w:val="28"/>
          <w:szCs w:val="28"/>
        </w:rPr>
        <w:t>Мэтай</w:t>
      </w:r>
      <w:proofErr w:type="spellEnd"/>
      <w:r>
        <w:rPr>
          <w:color w:val="auto"/>
          <w:sz w:val="28"/>
          <w:szCs w:val="28"/>
        </w:rPr>
        <w:t xml:space="preserve"> </w:t>
      </w:r>
      <w:proofErr w:type="spellStart"/>
      <w:r>
        <w:rPr>
          <w:color w:val="auto"/>
          <w:sz w:val="28"/>
          <w:szCs w:val="28"/>
        </w:rPr>
        <w:t>стратэгіі</w:t>
      </w:r>
      <w:proofErr w:type="spellEnd"/>
      <w:r>
        <w:rPr>
          <w:color w:val="auto"/>
          <w:sz w:val="28"/>
          <w:szCs w:val="28"/>
        </w:rPr>
        <w:t xml:space="preserve"> </w:t>
      </w:r>
      <w:proofErr w:type="spellStart"/>
      <w:r>
        <w:rPr>
          <w:color w:val="auto"/>
          <w:sz w:val="28"/>
          <w:szCs w:val="28"/>
        </w:rPr>
        <w:t>развіцця</w:t>
      </w:r>
      <w:proofErr w:type="spellEnd"/>
      <w:r>
        <w:rPr>
          <w:color w:val="auto"/>
          <w:sz w:val="28"/>
          <w:szCs w:val="28"/>
        </w:rPr>
        <w:t xml:space="preserve"> </w:t>
      </w:r>
      <w:proofErr w:type="spellStart"/>
      <w:r>
        <w:rPr>
          <w:color w:val="auto"/>
          <w:sz w:val="28"/>
          <w:szCs w:val="28"/>
        </w:rPr>
        <w:t>лагі</w:t>
      </w:r>
      <w:proofErr w:type="gramStart"/>
      <w:r>
        <w:rPr>
          <w:color w:val="auto"/>
          <w:sz w:val="28"/>
          <w:szCs w:val="28"/>
        </w:rPr>
        <w:t>стычных</w:t>
      </w:r>
      <w:proofErr w:type="spellEnd"/>
      <w:proofErr w:type="gramEnd"/>
      <w:r>
        <w:rPr>
          <w:color w:val="auto"/>
          <w:sz w:val="28"/>
          <w:szCs w:val="28"/>
        </w:rPr>
        <w:t xml:space="preserve"> </w:t>
      </w:r>
      <w:proofErr w:type="spellStart"/>
      <w:r>
        <w:rPr>
          <w:color w:val="auto"/>
          <w:sz w:val="28"/>
          <w:szCs w:val="28"/>
        </w:rPr>
        <w:t>цэнтраў</w:t>
      </w:r>
      <w:proofErr w:type="spellEnd"/>
      <w:r>
        <w:rPr>
          <w:color w:val="auto"/>
          <w:sz w:val="28"/>
          <w:szCs w:val="28"/>
        </w:rPr>
        <w:t xml:space="preserve"> РУП «</w:t>
      </w:r>
      <w:proofErr w:type="spellStart"/>
      <w:r>
        <w:rPr>
          <w:color w:val="auto"/>
          <w:sz w:val="28"/>
          <w:szCs w:val="28"/>
        </w:rPr>
        <w:t>Белмытнясэрвіс</w:t>
      </w:r>
      <w:proofErr w:type="spellEnd"/>
      <w:r>
        <w:rPr>
          <w:color w:val="auto"/>
          <w:sz w:val="28"/>
          <w:szCs w:val="28"/>
        </w:rPr>
        <w:t xml:space="preserve">» </w:t>
      </w:r>
      <w:proofErr w:type="spellStart"/>
      <w:r>
        <w:rPr>
          <w:color w:val="auto"/>
          <w:sz w:val="28"/>
          <w:szCs w:val="28"/>
        </w:rPr>
        <w:t>з'яўляецца</w:t>
      </w:r>
      <w:proofErr w:type="spellEnd"/>
      <w:r>
        <w:rPr>
          <w:color w:val="auto"/>
          <w:sz w:val="28"/>
          <w:szCs w:val="28"/>
        </w:rPr>
        <w:t xml:space="preserve"> </w:t>
      </w:r>
      <w:proofErr w:type="spellStart"/>
      <w:r>
        <w:rPr>
          <w:color w:val="auto"/>
          <w:sz w:val="28"/>
          <w:szCs w:val="28"/>
        </w:rPr>
        <w:t>забеспячэнне</w:t>
      </w:r>
      <w:proofErr w:type="spellEnd"/>
      <w:r>
        <w:rPr>
          <w:color w:val="auto"/>
          <w:sz w:val="28"/>
          <w:szCs w:val="28"/>
        </w:rPr>
        <w:t xml:space="preserve"> </w:t>
      </w:r>
      <w:proofErr w:type="spellStart"/>
      <w:r>
        <w:rPr>
          <w:color w:val="auto"/>
          <w:sz w:val="28"/>
          <w:szCs w:val="28"/>
        </w:rPr>
        <w:t>яго</w:t>
      </w:r>
      <w:proofErr w:type="spellEnd"/>
      <w:r>
        <w:rPr>
          <w:color w:val="auto"/>
          <w:sz w:val="28"/>
          <w:szCs w:val="28"/>
        </w:rPr>
        <w:t xml:space="preserve"> </w:t>
      </w:r>
      <w:proofErr w:type="spellStart"/>
      <w:r>
        <w:rPr>
          <w:color w:val="auto"/>
          <w:sz w:val="28"/>
          <w:szCs w:val="28"/>
        </w:rPr>
        <w:t>устойлівай</w:t>
      </w:r>
      <w:proofErr w:type="spellEnd"/>
      <w:r>
        <w:rPr>
          <w:color w:val="auto"/>
          <w:sz w:val="28"/>
          <w:szCs w:val="28"/>
        </w:rPr>
        <w:t xml:space="preserve"> і </w:t>
      </w:r>
      <w:proofErr w:type="spellStart"/>
      <w:r>
        <w:rPr>
          <w:color w:val="auto"/>
          <w:sz w:val="28"/>
          <w:szCs w:val="28"/>
        </w:rPr>
        <w:t>прыбытковай</w:t>
      </w:r>
      <w:proofErr w:type="spellEnd"/>
      <w:r>
        <w:rPr>
          <w:color w:val="auto"/>
          <w:sz w:val="28"/>
          <w:szCs w:val="28"/>
        </w:rPr>
        <w:t xml:space="preserve"> </w:t>
      </w:r>
      <w:proofErr w:type="spellStart"/>
      <w:r>
        <w:rPr>
          <w:color w:val="auto"/>
          <w:sz w:val="28"/>
          <w:szCs w:val="28"/>
        </w:rPr>
        <w:t>працы</w:t>
      </w:r>
      <w:proofErr w:type="spellEnd"/>
      <w:r>
        <w:rPr>
          <w:color w:val="auto"/>
          <w:sz w:val="28"/>
          <w:szCs w:val="28"/>
        </w:rPr>
        <w:t xml:space="preserve"> шляхам </w:t>
      </w:r>
      <w:proofErr w:type="spellStart"/>
      <w:r>
        <w:rPr>
          <w:color w:val="auto"/>
          <w:sz w:val="28"/>
          <w:szCs w:val="28"/>
        </w:rPr>
        <w:t>адаптацыі</w:t>
      </w:r>
      <w:proofErr w:type="spellEnd"/>
      <w:r>
        <w:rPr>
          <w:color w:val="auto"/>
          <w:sz w:val="28"/>
          <w:szCs w:val="28"/>
        </w:rPr>
        <w:t xml:space="preserve"> </w:t>
      </w:r>
      <w:proofErr w:type="spellStart"/>
      <w:r>
        <w:rPr>
          <w:color w:val="auto"/>
          <w:sz w:val="28"/>
          <w:szCs w:val="28"/>
        </w:rPr>
        <w:t>ўнутраных</w:t>
      </w:r>
      <w:proofErr w:type="spellEnd"/>
      <w:r>
        <w:rPr>
          <w:color w:val="auto"/>
          <w:sz w:val="28"/>
          <w:szCs w:val="28"/>
        </w:rPr>
        <w:t xml:space="preserve"> </w:t>
      </w:r>
      <w:proofErr w:type="spellStart"/>
      <w:r>
        <w:rPr>
          <w:color w:val="auto"/>
          <w:sz w:val="28"/>
          <w:szCs w:val="28"/>
        </w:rPr>
        <w:t>зменных</w:t>
      </w:r>
      <w:proofErr w:type="spellEnd"/>
      <w:r>
        <w:rPr>
          <w:color w:val="auto"/>
          <w:sz w:val="28"/>
          <w:szCs w:val="28"/>
        </w:rPr>
        <w:t xml:space="preserve"> </w:t>
      </w:r>
      <w:proofErr w:type="spellStart"/>
      <w:r>
        <w:rPr>
          <w:color w:val="auto"/>
          <w:sz w:val="28"/>
          <w:szCs w:val="28"/>
        </w:rPr>
        <w:t>прадпрыемства</w:t>
      </w:r>
      <w:proofErr w:type="spellEnd"/>
      <w:r>
        <w:rPr>
          <w:color w:val="auto"/>
          <w:sz w:val="28"/>
          <w:szCs w:val="28"/>
        </w:rPr>
        <w:t xml:space="preserve"> да </w:t>
      </w:r>
      <w:proofErr w:type="spellStart"/>
      <w:r>
        <w:rPr>
          <w:color w:val="auto"/>
          <w:sz w:val="28"/>
          <w:szCs w:val="28"/>
        </w:rPr>
        <w:t>змены</w:t>
      </w:r>
      <w:proofErr w:type="spellEnd"/>
      <w:r>
        <w:rPr>
          <w:color w:val="auto"/>
          <w:sz w:val="28"/>
          <w:szCs w:val="28"/>
        </w:rPr>
        <w:t xml:space="preserve"> </w:t>
      </w:r>
      <w:proofErr w:type="spellStart"/>
      <w:r>
        <w:rPr>
          <w:color w:val="auto"/>
          <w:sz w:val="28"/>
          <w:szCs w:val="28"/>
        </w:rPr>
        <w:t>знешніх</w:t>
      </w:r>
      <w:proofErr w:type="spellEnd"/>
      <w:r>
        <w:rPr>
          <w:color w:val="auto"/>
          <w:sz w:val="28"/>
          <w:szCs w:val="28"/>
        </w:rPr>
        <w:t xml:space="preserve"> </w:t>
      </w:r>
      <w:proofErr w:type="spellStart"/>
      <w:r>
        <w:rPr>
          <w:color w:val="auto"/>
          <w:sz w:val="28"/>
          <w:szCs w:val="28"/>
        </w:rPr>
        <w:t>фактараў</w:t>
      </w:r>
      <w:proofErr w:type="spellEnd"/>
      <w:r>
        <w:rPr>
          <w:color w:val="auto"/>
          <w:sz w:val="28"/>
          <w:szCs w:val="28"/>
        </w:rPr>
        <w:t xml:space="preserve"> </w:t>
      </w:r>
      <w:proofErr w:type="spellStart"/>
      <w:r>
        <w:rPr>
          <w:color w:val="auto"/>
          <w:sz w:val="28"/>
          <w:szCs w:val="28"/>
        </w:rPr>
        <w:t>функцыянавання</w:t>
      </w:r>
      <w:proofErr w:type="spellEnd"/>
      <w:r>
        <w:rPr>
          <w:color w:val="auto"/>
          <w:sz w:val="28"/>
          <w:szCs w:val="28"/>
        </w:rPr>
        <w:t xml:space="preserve">, </w:t>
      </w:r>
      <w:proofErr w:type="spellStart"/>
      <w:r>
        <w:rPr>
          <w:color w:val="auto"/>
          <w:sz w:val="28"/>
          <w:szCs w:val="28"/>
        </w:rPr>
        <w:t>вызначанага</w:t>
      </w:r>
      <w:proofErr w:type="spellEnd"/>
      <w:r>
        <w:rPr>
          <w:color w:val="auto"/>
          <w:sz w:val="28"/>
          <w:szCs w:val="28"/>
        </w:rPr>
        <w:t xml:space="preserve"> </w:t>
      </w:r>
      <w:proofErr w:type="spellStart"/>
      <w:r>
        <w:rPr>
          <w:color w:val="auto"/>
          <w:sz w:val="28"/>
          <w:szCs w:val="28"/>
        </w:rPr>
        <w:t>новымі</w:t>
      </w:r>
      <w:proofErr w:type="spellEnd"/>
      <w:r>
        <w:rPr>
          <w:color w:val="auto"/>
          <w:sz w:val="28"/>
          <w:szCs w:val="28"/>
        </w:rPr>
        <w:t xml:space="preserve"> </w:t>
      </w:r>
      <w:proofErr w:type="spellStart"/>
      <w:r>
        <w:rPr>
          <w:color w:val="auto"/>
          <w:sz w:val="28"/>
          <w:szCs w:val="28"/>
        </w:rPr>
        <w:t>эканамічнымі</w:t>
      </w:r>
      <w:proofErr w:type="spellEnd"/>
      <w:r>
        <w:rPr>
          <w:color w:val="auto"/>
          <w:sz w:val="28"/>
          <w:szCs w:val="28"/>
        </w:rPr>
        <w:t xml:space="preserve">, </w:t>
      </w:r>
      <w:proofErr w:type="spellStart"/>
      <w:r>
        <w:rPr>
          <w:color w:val="auto"/>
          <w:sz w:val="28"/>
          <w:szCs w:val="28"/>
        </w:rPr>
        <w:t>палітычнымі</w:t>
      </w:r>
      <w:proofErr w:type="spellEnd"/>
      <w:r>
        <w:rPr>
          <w:color w:val="auto"/>
          <w:sz w:val="28"/>
          <w:szCs w:val="28"/>
        </w:rPr>
        <w:t xml:space="preserve"> і </w:t>
      </w:r>
      <w:proofErr w:type="spellStart"/>
      <w:r>
        <w:rPr>
          <w:color w:val="auto"/>
          <w:sz w:val="28"/>
          <w:szCs w:val="28"/>
        </w:rPr>
        <w:t>іншымі</w:t>
      </w:r>
      <w:proofErr w:type="spellEnd"/>
      <w:r>
        <w:rPr>
          <w:color w:val="auto"/>
          <w:sz w:val="28"/>
          <w:szCs w:val="28"/>
        </w:rPr>
        <w:t xml:space="preserve"> </w:t>
      </w:r>
      <w:proofErr w:type="spellStart"/>
      <w:r>
        <w:rPr>
          <w:color w:val="auto"/>
          <w:sz w:val="28"/>
          <w:szCs w:val="28"/>
        </w:rPr>
        <w:t>ўмовамі</w:t>
      </w:r>
      <w:proofErr w:type="spellEnd"/>
      <w:r>
        <w:rPr>
          <w:color w:val="auto"/>
          <w:sz w:val="28"/>
          <w:szCs w:val="28"/>
        </w:rPr>
        <w:t xml:space="preserve">. </w:t>
      </w:r>
    </w:p>
    <w:p w:rsidR="00980597" w:rsidRDefault="00980597" w:rsidP="00980597">
      <w:pPr>
        <w:pStyle w:val="Default"/>
        <w:jc w:val="both"/>
        <w:rPr>
          <w:color w:val="auto"/>
          <w:sz w:val="28"/>
          <w:szCs w:val="28"/>
        </w:rPr>
      </w:pPr>
      <w:proofErr w:type="spellStart"/>
      <w:r>
        <w:rPr>
          <w:color w:val="auto"/>
          <w:sz w:val="28"/>
          <w:szCs w:val="28"/>
        </w:rPr>
        <w:t>Прадметам</w:t>
      </w:r>
      <w:proofErr w:type="spellEnd"/>
      <w:r>
        <w:rPr>
          <w:color w:val="auto"/>
          <w:sz w:val="28"/>
          <w:szCs w:val="28"/>
        </w:rPr>
        <w:t xml:space="preserve"> </w:t>
      </w:r>
      <w:proofErr w:type="spellStart"/>
      <w:r>
        <w:rPr>
          <w:color w:val="auto"/>
          <w:sz w:val="28"/>
          <w:szCs w:val="28"/>
        </w:rPr>
        <w:t>даследавання</w:t>
      </w:r>
      <w:proofErr w:type="spellEnd"/>
      <w:r>
        <w:rPr>
          <w:color w:val="auto"/>
          <w:sz w:val="28"/>
          <w:szCs w:val="28"/>
        </w:rPr>
        <w:t xml:space="preserve"> </w:t>
      </w:r>
      <w:proofErr w:type="spellStart"/>
      <w:r>
        <w:rPr>
          <w:color w:val="auto"/>
          <w:sz w:val="28"/>
          <w:szCs w:val="28"/>
        </w:rPr>
        <w:t>з'яўляецца</w:t>
      </w:r>
      <w:proofErr w:type="spellEnd"/>
      <w:r>
        <w:rPr>
          <w:color w:val="auto"/>
          <w:sz w:val="28"/>
          <w:szCs w:val="28"/>
        </w:rPr>
        <w:t xml:space="preserve"> </w:t>
      </w:r>
      <w:proofErr w:type="spellStart"/>
      <w:r>
        <w:rPr>
          <w:color w:val="auto"/>
          <w:sz w:val="28"/>
          <w:szCs w:val="28"/>
        </w:rPr>
        <w:t>дзейнасць</w:t>
      </w:r>
      <w:proofErr w:type="spellEnd"/>
      <w:r>
        <w:rPr>
          <w:color w:val="auto"/>
          <w:sz w:val="28"/>
          <w:szCs w:val="28"/>
        </w:rPr>
        <w:t xml:space="preserve"> </w:t>
      </w:r>
      <w:proofErr w:type="spellStart"/>
      <w:r>
        <w:rPr>
          <w:color w:val="auto"/>
          <w:sz w:val="28"/>
          <w:szCs w:val="28"/>
        </w:rPr>
        <w:t>лагі</w:t>
      </w:r>
      <w:proofErr w:type="gramStart"/>
      <w:r>
        <w:rPr>
          <w:color w:val="auto"/>
          <w:sz w:val="28"/>
          <w:szCs w:val="28"/>
        </w:rPr>
        <w:t>стычных</w:t>
      </w:r>
      <w:proofErr w:type="spellEnd"/>
      <w:proofErr w:type="gramEnd"/>
      <w:r>
        <w:rPr>
          <w:color w:val="auto"/>
          <w:sz w:val="28"/>
          <w:szCs w:val="28"/>
        </w:rPr>
        <w:t xml:space="preserve"> </w:t>
      </w:r>
      <w:proofErr w:type="spellStart"/>
      <w:r>
        <w:rPr>
          <w:color w:val="auto"/>
          <w:sz w:val="28"/>
          <w:szCs w:val="28"/>
        </w:rPr>
        <w:t>цэнтраў</w:t>
      </w:r>
      <w:proofErr w:type="spellEnd"/>
      <w:r>
        <w:rPr>
          <w:color w:val="auto"/>
          <w:sz w:val="28"/>
          <w:szCs w:val="28"/>
        </w:rPr>
        <w:t xml:space="preserve"> РУП «</w:t>
      </w:r>
      <w:proofErr w:type="spellStart"/>
      <w:r>
        <w:rPr>
          <w:color w:val="auto"/>
          <w:sz w:val="28"/>
          <w:szCs w:val="28"/>
        </w:rPr>
        <w:t>Белмытнясэрвіс</w:t>
      </w:r>
      <w:proofErr w:type="spellEnd"/>
      <w:r>
        <w:rPr>
          <w:color w:val="auto"/>
          <w:sz w:val="28"/>
          <w:szCs w:val="28"/>
        </w:rPr>
        <w:t xml:space="preserve">» ў </w:t>
      </w:r>
      <w:proofErr w:type="spellStart"/>
      <w:r>
        <w:rPr>
          <w:color w:val="auto"/>
          <w:sz w:val="28"/>
          <w:szCs w:val="28"/>
        </w:rPr>
        <w:t>знешнеэканамічнай</w:t>
      </w:r>
      <w:proofErr w:type="spellEnd"/>
      <w:r>
        <w:rPr>
          <w:color w:val="auto"/>
          <w:sz w:val="28"/>
          <w:szCs w:val="28"/>
        </w:rPr>
        <w:t xml:space="preserve"> </w:t>
      </w:r>
      <w:proofErr w:type="spellStart"/>
      <w:r>
        <w:rPr>
          <w:color w:val="auto"/>
          <w:sz w:val="28"/>
          <w:szCs w:val="28"/>
        </w:rPr>
        <w:t>дзейнасці</w:t>
      </w:r>
      <w:proofErr w:type="spellEnd"/>
      <w:r>
        <w:rPr>
          <w:color w:val="auto"/>
          <w:sz w:val="28"/>
          <w:szCs w:val="28"/>
        </w:rPr>
        <w:t xml:space="preserve">. </w:t>
      </w:r>
    </w:p>
    <w:p w:rsidR="00980597" w:rsidRDefault="00980597" w:rsidP="00980597">
      <w:pPr>
        <w:pStyle w:val="Default"/>
        <w:jc w:val="both"/>
        <w:rPr>
          <w:color w:val="auto"/>
          <w:sz w:val="28"/>
          <w:szCs w:val="28"/>
        </w:rPr>
      </w:pPr>
      <w:proofErr w:type="spellStart"/>
      <w:r>
        <w:rPr>
          <w:color w:val="auto"/>
          <w:sz w:val="28"/>
          <w:szCs w:val="28"/>
        </w:rPr>
        <w:t>Аб'ектам</w:t>
      </w:r>
      <w:proofErr w:type="spellEnd"/>
      <w:r>
        <w:rPr>
          <w:color w:val="auto"/>
          <w:sz w:val="28"/>
          <w:szCs w:val="28"/>
        </w:rPr>
        <w:t xml:space="preserve"> </w:t>
      </w:r>
      <w:proofErr w:type="spellStart"/>
      <w:r>
        <w:rPr>
          <w:color w:val="auto"/>
          <w:sz w:val="28"/>
          <w:szCs w:val="28"/>
        </w:rPr>
        <w:t>даследавання</w:t>
      </w:r>
      <w:proofErr w:type="spellEnd"/>
      <w:r>
        <w:rPr>
          <w:color w:val="auto"/>
          <w:sz w:val="28"/>
          <w:szCs w:val="28"/>
        </w:rPr>
        <w:t xml:space="preserve"> </w:t>
      </w:r>
      <w:proofErr w:type="spellStart"/>
      <w:r>
        <w:rPr>
          <w:color w:val="auto"/>
          <w:sz w:val="28"/>
          <w:szCs w:val="28"/>
        </w:rPr>
        <w:t>з'яўляецца</w:t>
      </w:r>
      <w:proofErr w:type="spellEnd"/>
      <w:r>
        <w:rPr>
          <w:color w:val="auto"/>
          <w:sz w:val="28"/>
          <w:szCs w:val="28"/>
        </w:rPr>
        <w:t xml:space="preserve"> </w:t>
      </w:r>
      <w:proofErr w:type="spellStart"/>
      <w:r>
        <w:rPr>
          <w:color w:val="auto"/>
          <w:sz w:val="28"/>
          <w:szCs w:val="28"/>
        </w:rPr>
        <w:t>рэспубліканскае</w:t>
      </w:r>
      <w:proofErr w:type="spellEnd"/>
      <w:r>
        <w:rPr>
          <w:color w:val="auto"/>
          <w:sz w:val="28"/>
          <w:szCs w:val="28"/>
        </w:rPr>
        <w:t xml:space="preserve"> </w:t>
      </w:r>
      <w:proofErr w:type="spellStart"/>
      <w:r>
        <w:rPr>
          <w:color w:val="auto"/>
          <w:sz w:val="28"/>
          <w:szCs w:val="28"/>
        </w:rPr>
        <w:t>унітарнае</w:t>
      </w:r>
      <w:proofErr w:type="spellEnd"/>
      <w:r>
        <w:rPr>
          <w:color w:val="auto"/>
          <w:sz w:val="28"/>
          <w:szCs w:val="28"/>
        </w:rPr>
        <w:t xml:space="preserve"> </w:t>
      </w:r>
      <w:proofErr w:type="spellStart"/>
      <w:r>
        <w:rPr>
          <w:color w:val="auto"/>
          <w:sz w:val="28"/>
          <w:szCs w:val="28"/>
        </w:rPr>
        <w:t>прадпрыемства</w:t>
      </w:r>
      <w:proofErr w:type="spellEnd"/>
      <w:r>
        <w:rPr>
          <w:color w:val="auto"/>
          <w:sz w:val="28"/>
          <w:szCs w:val="28"/>
        </w:rPr>
        <w:t xml:space="preserve"> «</w:t>
      </w:r>
      <w:proofErr w:type="spellStart"/>
      <w:r>
        <w:rPr>
          <w:color w:val="auto"/>
          <w:sz w:val="28"/>
          <w:szCs w:val="28"/>
        </w:rPr>
        <w:t>Белмытнясэрві</w:t>
      </w:r>
      <w:proofErr w:type="gramStart"/>
      <w:r>
        <w:rPr>
          <w:color w:val="auto"/>
          <w:sz w:val="28"/>
          <w:szCs w:val="28"/>
        </w:rPr>
        <w:t>с</w:t>
      </w:r>
      <w:proofErr w:type="spellEnd"/>
      <w:proofErr w:type="gramEnd"/>
      <w:r>
        <w:rPr>
          <w:color w:val="auto"/>
          <w:sz w:val="28"/>
          <w:szCs w:val="28"/>
        </w:rPr>
        <w:t xml:space="preserve">». </w:t>
      </w:r>
    </w:p>
    <w:p w:rsidR="00980597" w:rsidRDefault="00980597" w:rsidP="00980597">
      <w:pPr>
        <w:pStyle w:val="Default"/>
        <w:jc w:val="both"/>
        <w:rPr>
          <w:color w:val="auto"/>
          <w:sz w:val="28"/>
          <w:szCs w:val="28"/>
        </w:rPr>
      </w:pPr>
      <w:r>
        <w:rPr>
          <w:color w:val="auto"/>
          <w:sz w:val="28"/>
          <w:szCs w:val="28"/>
        </w:rPr>
        <w:t xml:space="preserve">У </w:t>
      </w:r>
      <w:proofErr w:type="spellStart"/>
      <w:r>
        <w:rPr>
          <w:color w:val="auto"/>
          <w:sz w:val="28"/>
          <w:szCs w:val="28"/>
        </w:rPr>
        <w:t>працэсе</w:t>
      </w:r>
      <w:proofErr w:type="spellEnd"/>
      <w:r>
        <w:rPr>
          <w:color w:val="auto"/>
          <w:sz w:val="28"/>
          <w:szCs w:val="28"/>
        </w:rPr>
        <w:t xml:space="preserve"> работы </w:t>
      </w:r>
      <w:proofErr w:type="spellStart"/>
      <w:r>
        <w:rPr>
          <w:color w:val="auto"/>
          <w:sz w:val="28"/>
          <w:szCs w:val="28"/>
        </w:rPr>
        <w:t>былі</w:t>
      </w:r>
      <w:proofErr w:type="spellEnd"/>
      <w:r>
        <w:rPr>
          <w:color w:val="auto"/>
          <w:sz w:val="28"/>
          <w:szCs w:val="28"/>
        </w:rPr>
        <w:t xml:space="preserve"> </w:t>
      </w:r>
      <w:proofErr w:type="spellStart"/>
      <w:r>
        <w:rPr>
          <w:color w:val="auto"/>
          <w:sz w:val="28"/>
          <w:szCs w:val="28"/>
        </w:rPr>
        <w:t>атрыманы</w:t>
      </w:r>
      <w:proofErr w:type="spellEnd"/>
      <w:r>
        <w:rPr>
          <w:color w:val="auto"/>
          <w:sz w:val="28"/>
          <w:szCs w:val="28"/>
        </w:rPr>
        <w:t xml:space="preserve"> </w:t>
      </w:r>
      <w:proofErr w:type="spellStart"/>
      <w:r>
        <w:rPr>
          <w:color w:val="auto"/>
          <w:sz w:val="28"/>
          <w:szCs w:val="28"/>
        </w:rPr>
        <w:t>наступныя</w:t>
      </w:r>
      <w:proofErr w:type="spellEnd"/>
      <w:r>
        <w:rPr>
          <w:color w:val="auto"/>
          <w:sz w:val="28"/>
          <w:szCs w:val="28"/>
        </w:rPr>
        <w:t xml:space="preserve"> </w:t>
      </w:r>
      <w:proofErr w:type="spellStart"/>
      <w:r>
        <w:rPr>
          <w:color w:val="auto"/>
          <w:sz w:val="28"/>
          <w:szCs w:val="28"/>
        </w:rPr>
        <w:t>вынікі</w:t>
      </w:r>
      <w:proofErr w:type="spellEnd"/>
      <w:r>
        <w:rPr>
          <w:color w:val="auto"/>
          <w:sz w:val="28"/>
          <w:szCs w:val="28"/>
        </w:rPr>
        <w:t xml:space="preserve">: </w:t>
      </w:r>
      <w:proofErr w:type="spellStart"/>
      <w:r>
        <w:rPr>
          <w:color w:val="auto"/>
          <w:sz w:val="28"/>
          <w:szCs w:val="28"/>
        </w:rPr>
        <w:t>разгледжаны</w:t>
      </w:r>
      <w:proofErr w:type="spellEnd"/>
      <w:r>
        <w:rPr>
          <w:color w:val="auto"/>
          <w:sz w:val="28"/>
          <w:szCs w:val="28"/>
        </w:rPr>
        <w:t xml:space="preserve"> </w:t>
      </w:r>
      <w:proofErr w:type="spellStart"/>
      <w:r>
        <w:rPr>
          <w:color w:val="auto"/>
          <w:sz w:val="28"/>
          <w:szCs w:val="28"/>
        </w:rPr>
        <w:t>тэарэтычныя</w:t>
      </w:r>
      <w:proofErr w:type="spellEnd"/>
      <w:r>
        <w:rPr>
          <w:color w:val="auto"/>
          <w:sz w:val="28"/>
          <w:szCs w:val="28"/>
        </w:rPr>
        <w:t xml:space="preserve"> </w:t>
      </w:r>
      <w:proofErr w:type="spellStart"/>
      <w:r>
        <w:rPr>
          <w:color w:val="auto"/>
          <w:sz w:val="28"/>
          <w:szCs w:val="28"/>
        </w:rPr>
        <w:t>асновы</w:t>
      </w:r>
      <w:proofErr w:type="spellEnd"/>
      <w:r>
        <w:rPr>
          <w:color w:val="auto"/>
          <w:sz w:val="28"/>
          <w:szCs w:val="28"/>
        </w:rPr>
        <w:t xml:space="preserve"> </w:t>
      </w:r>
      <w:proofErr w:type="spellStart"/>
      <w:proofErr w:type="gramStart"/>
      <w:r>
        <w:rPr>
          <w:color w:val="auto"/>
          <w:sz w:val="28"/>
          <w:szCs w:val="28"/>
        </w:rPr>
        <w:t>фарм</w:t>
      </w:r>
      <w:proofErr w:type="gramEnd"/>
      <w:r>
        <w:rPr>
          <w:color w:val="auto"/>
          <w:sz w:val="28"/>
          <w:szCs w:val="28"/>
        </w:rPr>
        <w:t>іравання</w:t>
      </w:r>
      <w:proofErr w:type="spellEnd"/>
      <w:r>
        <w:rPr>
          <w:color w:val="auto"/>
          <w:sz w:val="28"/>
          <w:szCs w:val="28"/>
        </w:rPr>
        <w:t xml:space="preserve"> </w:t>
      </w:r>
      <w:proofErr w:type="spellStart"/>
      <w:r>
        <w:rPr>
          <w:color w:val="auto"/>
          <w:sz w:val="28"/>
          <w:szCs w:val="28"/>
        </w:rPr>
        <w:t>лагістычнай</w:t>
      </w:r>
      <w:proofErr w:type="spellEnd"/>
      <w:r>
        <w:rPr>
          <w:color w:val="auto"/>
          <w:sz w:val="28"/>
          <w:szCs w:val="28"/>
        </w:rPr>
        <w:t xml:space="preserve"> </w:t>
      </w:r>
      <w:proofErr w:type="spellStart"/>
      <w:r>
        <w:rPr>
          <w:color w:val="auto"/>
          <w:sz w:val="28"/>
          <w:szCs w:val="28"/>
        </w:rPr>
        <w:t>інфраструктуры</w:t>
      </w:r>
      <w:proofErr w:type="spellEnd"/>
      <w:r>
        <w:rPr>
          <w:color w:val="auto"/>
          <w:sz w:val="28"/>
          <w:szCs w:val="28"/>
        </w:rPr>
        <w:t xml:space="preserve">; </w:t>
      </w:r>
      <w:proofErr w:type="spellStart"/>
      <w:r>
        <w:rPr>
          <w:color w:val="auto"/>
          <w:sz w:val="28"/>
          <w:szCs w:val="28"/>
        </w:rPr>
        <w:t>прааналізавана</w:t>
      </w:r>
      <w:proofErr w:type="spellEnd"/>
      <w:r>
        <w:rPr>
          <w:color w:val="auto"/>
          <w:sz w:val="28"/>
          <w:szCs w:val="28"/>
        </w:rPr>
        <w:t xml:space="preserve"> </w:t>
      </w:r>
      <w:proofErr w:type="spellStart"/>
      <w:r>
        <w:rPr>
          <w:color w:val="auto"/>
          <w:sz w:val="28"/>
          <w:szCs w:val="28"/>
        </w:rPr>
        <w:t>функцыянаванне</w:t>
      </w:r>
      <w:proofErr w:type="spellEnd"/>
      <w:r>
        <w:rPr>
          <w:color w:val="auto"/>
          <w:sz w:val="28"/>
          <w:szCs w:val="28"/>
        </w:rPr>
        <w:t xml:space="preserve"> </w:t>
      </w:r>
      <w:proofErr w:type="spellStart"/>
      <w:r>
        <w:rPr>
          <w:color w:val="auto"/>
          <w:sz w:val="28"/>
          <w:szCs w:val="28"/>
        </w:rPr>
        <w:t>лагістычных</w:t>
      </w:r>
      <w:proofErr w:type="spellEnd"/>
      <w:r>
        <w:rPr>
          <w:color w:val="auto"/>
          <w:sz w:val="28"/>
          <w:szCs w:val="28"/>
        </w:rPr>
        <w:t xml:space="preserve"> </w:t>
      </w:r>
      <w:proofErr w:type="spellStart"/>
      <w:r>
        <w:rPr>
          <w:color w:val="auto"/>
          <w:sz w:val="28"/>
          <w:szCs w:val="28"/>
        </w:rPr>
        <w:t>цэнтраў</w:t>
      </w:r>
      <w:proofErr w:type="spellEnd"/>
      <w:r>
        <w:rPr>
          <w:color w:val="auto"/>
          <w:sz w:val="28"/>
          <w:szCs w:val="28"/>
        </w:rPr>
        <w:t xml:space="preserve"> РУП «</w:t>
      </w:r>
      <w:proofErr w:type="spellStart"/>
      <w:r>
        <w:rPr>
          <w:color w:val="auto"/>
          <w:sz w:val="28"/>
          <w:szCs w:val="28"/>
        </w:rPr>
        <w:t>Белмытнясэрвіс</w:t>
      </w:r>
      <w:proofErr w:type="spellEnd"/>
      <w:r>
        <w:rPr>
          <w:color w:val="auto"/>
          <w:sz w:val="28"/>
          <w:szCs w:val="28"/>
        </w:rPr>
        <w:t xml:space="preserve">» як </w:t>
      </w:r>
      <w:proofErr w:type="spellStart"/>
      <w:r>
        <w:rPr>
          <w:color w:val="auto"/>
          <w:sz w:val="28"/>
          <w:szCs w:val="28"/>
        </w:rPr>
        <w:t>суб'ектаў</w:t>
      </w:r>
      <w:proofErr w:type="spellEnd"/>
      <w:r>
        <w:rPr>
          <w:color w:val="auto"/>
          <w:sz w:val="28"/>
          <w:szCs w:val="28"/>
        </w:rPr>
        <w:t xml:space="preserve"> </w:t>
      </w:r>
      <w:proofErr w:type="spellStart"/>
      <w:r>
        <w:rPr>
          <w:color w:val="auto"/>
          <w:sz w:val="28"/>
          <w:szCs w:val="28"/>
        </w:rPr>
        <w:t>знешнеэканамічнай</w:t>
      </w:r>
      <w:proofErr w:type="spellEnd"/>
      <w:r>
        <w:rPr>
          <w:color w:val="auto"/>
          <w:sz w:val="28"/>
          <w:szCs w:val="28"/>
        </w:rPr>
        <w:t xml:space="preserve"> </w:t>
      </w:r>
      <w:proofErr w:type="spellStart"/>
      <w:r>
        <w:rPr>
          <w:color w:val="auto"/>
          <w:sz w:val="28"/>
          <w:szCs w:val="28"/>
        </w:rPr>
        <w:t>дзейнасці</w:t>
      </w:r>
      <w:proofErr w:type="spellEnd"/>
      <w:r>
        <w:rPr>
          <w:color w:val="auto"/>
          <w:sz w:val="28"/>
          <w:szCs w:val="28"/>
        </w:rPr>
        <w:t xml:space="preserve">; </w:t>
      </w:r>
      <w:proofErr w:type="spellStart"/>
      <w:r>
        <w:rPr>
          <w:color w:val="auto"/>
          <w:sz w:val="28"/>
          <w:szCs w:val="28"/>
        </w:rPr>
        <w:t>распрацаваны</w:t>
      </w:r>
      <w:proofErr w:type="spellEnd"/>
      <w:r>
        <w:rPr>
          <w:color w:val="auto"/>
          <w:sz w:val="28"/>
          <w:szCs w:val="28"/>
        </w:rPr>
        <w:t xml:space="preserve"> </w:t>
      </w:r>
      <w:proofErr w:type="spellStart"/>
      <w:r>
        <w:rPr>
          <w:color w:val="auto"/>
          <w:sz w:val="28"/>
          <w:szCs w:val="28"/>
        </w:rPr>
        <w:t>рэкамендацыі</w:t>
      </w:r>
      <w:proofErr w:type="spellEnd"/>
      <w:r>
        <w:rPr>
          <w:color w:val="auto"/>
          <w:sz w:val="28"/>
          <w:szCs w:val="28"/>
        </w:rPr>
        <w:t xml:space="preserve"> і </w:t>
      </w:r>
      <w:proofErr w:type="spellStart"/>
      <w:r>
        <w:rPr>
          <w:color w:val="auto"/>
          <w:sz w:val="28"/>
          <w:szCs w:val="28"/>
        </w:rPr>
        <w:t>прапановы</w:t>
      </w:r>
      <w:proofErr w:type="spellEnd"/>
      <w:r>
        <w:rPr>
          <w:color w:val="auto"/>
          <w:sz w:val="28"/>
          <w:szCs w:val="28"/>
        </w:rPr>
        <w:t xml:space="preserve"> па </w:t>
      </w:r>
      <w:proofErr w:type="spellStart"/>
      <w:r>
        <w:rPr>
          <w:color w:val="auto"/>
          <w:sz w:val="28"/>
          <w:szCs w:val="28"/>
        </w:rPr>
        <w:t>павышэнню</w:t>
      </w:r>
      <w:proofErr w:type="spellEnd"/>
      <w:r>
        <w:rPr>
          <w:color w:val="auto"/>
          <w:sz w:val="28"/>
          <w:szCs w:val="28"/>
        </w:rPr>
        <w:t xml:space="preserve"> </w:t>
      </w:r>
      <w:proofErr w:type="spellStart"/>
      <w:r>
        <w:rPr>
          <w:color w:val="auto"/>
          <w:sz w:val="28"/>
          <w:szCs w:val="28"/>
        </w:rPr>
        <w:t>эфектыўнасці</w:t>
      </w:r>
      <w:proofErr w:type="spellEnd"/>
      <w:r>
        <w:rPr>
          <w:color w:val="auto"/>
          <w:sz w:val="28"/>
          <w:szCs w:val="28"/>
        </w:rPr>
        <w:t xml:space="preserve"> </w:t>
      </w:r>
      <w:proofErr w:type="spellStart"/>
      <w:r>
        <w:rPr>
          <w:color w:val="auto"/>
          <w:sz w:val="28"/>
          <w:szCs w:val="28"/>
        </w:rPr>
        <w:t>дзейнасці</w:t>
      </w:r>
      <w:proofErr w:type="spellEnd"/>
      <w:r>
        <w:rPr>
          <w:color w:val="auto"/>
          <w:sz w:val="28"/>
          <w:szCs w:val="28"/>
        </w:rPr>
        <w:t xml:space="preserve"> РУП «</w:t>
      </w:r>
      <w:proofErr w:type="spellStart"/>
      <w:r>
        <w:rPr>
          <w:color w:val="auto"/>
          <w:sz w:val="28"/>
          <w:szCs w:val="28"/>
        </w:rPr>
        <w:t>Белмытнясэрвіс</w:t>
      </w:r>
      <w:proofErr w:type="spellEnd"/>
      <w:r>
        <w:rPr>
          <w:color w:val="auto"/>
          <w:sz w:val="28"/>
          <w:szCs w:val="28"/>
        </w:rPr>
        <w:t xml:space="preserve">» ў </w:t>
      </w:r>
      <w:proofErr w:type="spellStart"/>
      <w:r>
        <w:rPr>
          <w:color w:val="auto"/>
          <w:sz w:val="28"/>
          <w:szCs w:val="28"/>
        </w:rPr>
        <w:t>знешнеэканамічнай</w:t>
      </w:r>
      <w:proofErr w:type="spellEnd"/>
      <w:r>
        <w:rPr>
          <w:color w:val="auto"/>
          <w:sz w:val="28"/>
          <w:szCs w:val="28"/>
        </w:rPr>
        <w:t xml:space="preserve"> </w:t>
      </w:r>
      <w:proofErr w:type="spellStart"/>
      <w:r>
        <w:rPr>
          <w:color w:val="auto"/>
          <w:sz w:val="28"/>
          <w:szCs w:val="28"/>
        </w:rPr>
        <w:t>дзейнасці</w:t>
      </w:r>
      <w:proofErr w:type="spellEnd"/>
      <w:r>
        <w:rPr>
          <w:color w:val="auto"/>
          <w:sz w:val="28"/>
          <w:szCs w:val="28"/>
        </w:rPr>
        <w:t xml:space="preserve">. </w:t>
      </w:r>
    </w:p>
    <w:p w:rsidR="00980597" w:rsidRDefault="00980597" w:rsidP="00980597">
      <w:pPr>
        <w:pStyle w:val="Default"/>
        <w:jc w:val="both"/>
        <w:rPr>
          <w:color w:val="auto"/>
          <w:sz w:val="28"/>
          <w:szCs w:val="28"/>
        </w:rPr>
      </w:pPr>
      <w:proofErr w:type="spellStart"/>
      <w:r>
        <w:rPr>
          <w:color w:val="auto"/>
          <w:sz w:val="28"/>
          <w:szCs w:val="28"/>
        </w:rPr>
        <w:t>Навізна</w:t>
      </w:r>
      <w:proofErr w:type="spellEnd"/>
      <w:r>
        <w:rPr>
          <w:color w:val="auto"/>
          <w:sz w:val="28"/>
          <w:szCs w:val="28"/>
        </w:rPr>
        <w:t xml:space="preserve"> </w:t>
      </w:r>
      <w:proofErr w:type="spellStart"/>
      <w:r>
        <w:rPr>
          <w:color w:val="auto"/>
          <w:sz w:val="28"/>
          <w:szCs w:val="28"/>
        </w:rPr>
        <w:t>атрыманых</w:t>
      </w:r>
      <w:proofErr w:type="spellEnd"/>
      <w:r>
        <w:rPr>
          <w:color w:val="auto"/>
          <w:sz w:val="28"/>
          <w:szCs w:val="28"/>
        </w:rPr>
        <w:t xml:space="preserve"> </w:t>
      </w:r>
      <w:proofErr w:type="spellStart"/>
      <w:r>
        <w:rPr>
          <w:color w:val="auto"/>
          <w:sz w:val="28"/>
          <w:szCs w:val="28"/>
        </w:rPr>
        <w:t>вынікаў</w:t>
      </w:r>
      <w:proofErr w:type="spellEnd"/>
      <w:r>
        <w:rPr>
          <w:color w:val="auto"/>
          <w:sz w:val="28"/>
          <w:szCs w:val="28"/>
        </w:rPr>
        <w:t xml:space="preserve"> </w:t>
      </w:r>
      <w:proofErr w:type="spellStart"/>
      <w:r>
        <w:rPr>
          <w:color w:val="auto"/>
          <w:sz w:val="28"/>
          <w:szCs w:val="28"/>
        </w:rPr>
        <w:t>заключаецца</w:t>
      </w:r>
      <w:proofErr w:type="spellEnd"/>
      <w:r>
        <w:rPr>
          <w:color w:val="auto"/>
          <w:sz w:val="28"/>
          <w:szCs w:val="28"/>
        </w:rPr>
        <w:t xml:space="preserve"> ў </w:t>
      </w:r>
      <w:proofErr w:type="spellStart"/>
      <w:r>
        <w:rPr>
          <w:color w:val="auto"/>
          <w:sz w:val="28"/>
          <w:szCs w:val="28"/>
        </w:rPr>
        <w:t>тым</w:t>
      </w:r>
      <w:proofErr w:type="spellEnd"/>
      <w:r>
        <w:rPr>
          <w:color w:val="auto"/>
          <w:sz w:val="28"/>
          <w:szCs w:val="28"/>
        </w:rPr>
        <w:t xml:space="preserve">, </w:t>
      </w:r>
      <w:proofErr w:type="spellStart"/>
      <w:r>
        <w:rPr>
          <w:color w:val="auto"/>
          <w:sz w:val="28"/>
          <w:szCs w:val="28"/>
        </w:rPr>
        <w:t>што</w:t>
      </w:r>
      <w:proofErr w:type="spellEnd"/>
      <w:r>
        <w:rPr>
          <w:color w:val="auto"/>
          <w:sz w:val="28"/>
          <w:szCs w:val="28"/>
        </w:rPr>
        <w:t xml:space="preserve"> </w:t>
      </w:r>
      <w:proofErr w:type="spellStart"/>
      <w:r>
        <w:rPr>
          <w:color w:val="auto"/>
          <w:sz w:val="28"/>
          <w:szCs w:val="28"/>
        </w:rPr>
        <w:t>былі</w:t>
      </w:r>
      <w:proofErr w:type="spellEnd"/>
      <w:r>
        <w:rPr>
          <w:color w:val="auto"/>
          <w:sz w:val="28"/>
          <w:szCs w:val="28"/>
        </w:rPr>
        <w:t xml:space="preserve"> </w:t>
      </w:r>
      <w:proofErr w:type="spellStart"/>
      <w:r>
        <w:rPr>
          <w:color w:val="auto"/>
          <w:sz w:val="28"/>
          <w:szCs w:val="28"/>
        </w:rPr>
        <w:t>выпрацаваны</w:t>
      </w:r>
      <w:proofErr w:type="spellEnd"/>
      <w:r>
        <w:rPr>
          <w:color w:val="auto"/>
          <w:sz w:val="28"/>
          <w:szCs w:val="28"/>
        </w:rPr>
        <w:t xml:space="preserve"> </w:t>
      </w:r>
      <w:proofErr w:type="spellStart"/>
      <w:r>
        <w:rPr>
          <w:color w:val="auto"/>
          <w:sz w:val="28"/>
          <w:szCs w:val="28"/>
        </w:rPr>
        <w:t>прапановы</w:t>
      </w:r>
      <w:proofErr w:type="spellEnd"/>
      <w:r>
        <w:rPr>
          <w:color w:val="auto"/>
          <w:sz w:val="28"/>
          <w:szCs w:val="28"/>
        </w:rPr>
        <w:t xml:space="preserve"> па </w:t>
      </w:r>
      <w:proofErr w:type="spellStart"/>
      <w:r>
        <w:rPr>
          <w:color w:val="auto"/>
          <w:sz w:val="28"/>
          <w:szCs w:val="28"/>
        </w:rPr>
        <w:t>павышэнню</w:t>
      </w:r>
      <w:proofErr w:type="spellEnd"/>
      <w:r>
        <w:rPr>
          <w:color w:val="auto"/>
          <w:sz w:val="28"/>
          <w:szCs w:val="28"/>
        </w:rPr>
        <w:t xml:space="preserve"> </w:t>
      </w:r>
      <w:proofErr w:type="spellStart"/>
      <w:r>
        <w:rPr>
          <w:color w:val="auto"/>
          <w:sz w:val="28"/>
          <w:szCs w:val="28"/>
        </w:rPr>
        <w:t>эфектыўнасці</w:t>
      </w:r>
      <w:proofErr w:type="spellEnd"/>
      <w:r>
        <w:rPr>
          <w:color w:val="auto"/>
          <w:sz w:val="28"/>
          <w:szCs w:val="28"/>
        </w:rPr>
        <w:t xml:space="preserve"> </w:t>
      </w:r>
      <w:proofErr w:type="spellStart"/>
      <w:r>
        <w:rPr>
          <w:color w:val="auto"/>
          <w:sz w:val="28"/>
          <w:szCs w:val="28"/>
        </w:rPr>
        <w:t>дзейнасці</w:t>
      </w:r>
      <w:proofErr w:type="spellEnd"/>
      <w:r>
        <w:rPr>
          <w:color w:val="auto"/>
          <w:sz w:val="28"/>
          <w:szCs w:val="28"/>
        </w:rPr>
        <w:t xml:space="preserve"> РУП «</w:t>
      </w:r>
      <w:proofErr w:type="spellStart"/>
      <w:r>
        <w:rPr>
          <w:color w:val="auto"/>
          <w:sz w:val="28"/>
          <w:szCs w:val="28"/>
        </w:rPr>
        <w:t>Белмытнясэрвіс</w:t>
      </w:r>
      <w:proofErr w:type="spellEnd"/>
      <w:r>
        <w:rPr>
          <w:color w:val="auto"/>
          <w:sz w:val="28"/>
          <w:szCs w:val="28"/>
        </w:rPr>
        <w:t xml:space="preserve">» ў </w:t>
      </w:r>
      <w:proofErr w:type="spellStart"/>
      <w:r>
        <w:rPr>
          <w:color w:val="auto"/>
          <w:sz w:val="28"/>
          <w:szCs w:val="28"/>
        </w:rPr>
        <w:t>знешнеэканамічнай</w:t>
      </w:r>
      <w:proofErr w:type="spellEnd"/>
      <w:r>
        <w:rPr>
          <w:color w:val="auto"/>
          <w:sz w:val="28"/>
          <w:szCs w:val="28"/>
        </w:rPr>
        <w:t xml:space="preserve"> </w:t>
      </w:r>
      <w:proofErr w:type="spellStart"/>
      <w:r>
        <w:rPr>
          <w:color w:val="auto"/>
          <w:sz w:val="28"/>
          <w:szCs w:val="28"/>
        </w:rPr>
        <w:t>дзейнасці</w:t>
      </w:r>
      <w:proofErr w:type="spellEnd"/>
      <w:r>
        <w:rPr>
          <w:color w:val="auto"/>
          <w:sz w:val="28"/>
          <w:szCs w:val="28"/>
        </w:rPr>
        <w:t xml:space="preserve">. </w:t>
      </w:r>
    </w:p>
    <w:p w:rsidR="00980597" w:rsidRDefault="00980597" w:rsidP="00980597">
      <w:pPr>
        <w:pStyle w:val="Default"/>
        <w:jc w:val="both"/>
        <w:rPr>
          <w:color w:val="auto"/>
          <w:sz w:val="28"/>
          <w:szCs w:val="28"/>
        </w:rPr>
      </w:pPr>
      <w:r>
        <w:rPr>
          <w:color w:val="auto"/>
          <w:sz w:val="28"/>
          <w:szCs w:val="28"/>
        </w:rPr>
        <w:t xml:space="preserve">Структура </w:t>
      </w:r>
      <w:proofErr w:type="spellStart"/>
      <w:r>
        <w:rPr>
          <w:color w:val="auto"/>
          <w:sz w:val="28"/>
          <w:szCs w:val="28"/>
        </w:rPr>
        <w:t>магістарскай</w:t>
      </w:r>
      <w:proofErr w:type="spellEnd"/>
      <w:r>
        <w:rPr>
          <w:color w:val="auto"/>
          <w:sz w:val="28"/>
          <w:szCs w:val="28"/>
        </w:rPr>
        <w:t xml:space="preserve"> </w:t>
      </w:r>
      <w:proofErr w:type="spellStart"/>
      <w:r>
        <w:rPr>
          <w:color w:val="auto"/>
          <w:sz w:val="28"/>
          <w:szCs w:val="28"/>
        </w:rPr>
        <w:t>дысертацыі</w:t>
      </w:r>
      <w:proofErr w:type="spellEnd"/>
      <w:r>
        <w:rPr>
          <w:color w:val="auto"/>
          <w:sz w:val="28"/>
          <w:szCs w:val="28"/>
        </w:rPr>
        <w:t xml:space="preserve"> </w:t>
      </w:r>
      <w:proofErr w:type="spellStart"/>
      <w:r>
        <w:rPr>
          <w:color w:val="auto"/>
          <w:sz w:val="28"/>
          <w:szCs w:val="28"/>
        </w:rPr>
        <w:t>прадстаўлена</w:t>
      </w:r>
      <w:proofErr w:type="spellEnd"/>
      <w:r>
        <w:rPr>
          <w:color w:val="auto"/>
          <w:sz w:val="28"/>
          <w:szCs w:val="28"/>
        </w:rPr>
        <w:t xml:space="preserve"> </w:t>
      </w:r>
      <w:proofErr w:type="spellStart"/>
      <w:r>
        <w:rPr>
          <w:color w:val="auto"/>
          <w:sz w:val="28"/>
          <w:szCs w:val="28"/>
        </w:rPr>
        <w:t>трыма</w:t>
      </w:r>
      <w:proofErr w:type="spellEnd"/>
      <w:r>
        <w:rPr>
          <w:color w:val="auto"/>
          <w:sz w:val="28"/>
          <w:szCs w:val="28"/>
        </w:rPr>
        <w:t xml:space="preserve"> </w:t>
      </w:r>
      <w:proofErr w:type="spellStart"/>
      <w:r>
        <w:rPr>
          <w:color w:val="auto"/>
          <w:sz w:val="28"/>
          <w:szCs w:val="28"/>
        </w:rPr>
        <w:t>кіраўнікамі</w:t>
      </w:r>
      <w:proofErr w:type="spellEnd"/>
      <w:r>
        <w:rPr>
          <w:color w:val="auto"/>
          <w:sz w:val="28"/>
          <w:szCs w:val="28"/>
        </w:rPr>
        <w:t xml:space="preserve">, </w:t>
      </w:r>
      <w:proofErr w:type="spellStart"/>
      <w:r>
        <w:rPr>
          <w:color w:val="auto"/>
          <w:sz w:val="28"/>
          <w:szCs w:val="28"/>
        </w:rPr>
        <w:t>дзе</w:t>
      </w:r>
      <w:proofErr w:type="spellEnd"/>
      <w:r>
        <w:rPr>
          <w:color w:val="auto"/>
          <w:sz w:val="28"/>
          <w:szCs w:val="28"/>
        </w:rPr>
        <w:t xml:space="preserve"> </w:t>
      </w:r>
      <w:proofErr w:type="spellStart"/>
      <w:r>
        <w:rPr>
          <w:color w:val="auto"/>
          <w:sz w:val="28"/>
          <w:szCs w:val="28"/>
        </w:rPr>
        <w:t>раскрываюцца</w:t>
      </w:r>
      <w:proofErr w:type="spellEnd"/>
      <w:r>
        <w:rPr>
          <w:color w:val="auto"/>
          <w:sz w:val="28"/>
          <w:szCs w:val="28"/>
        </w:rPr>
        <w:t xml:space="preserve"> </w:t>
      </w:r>
      <w:proofErr w:type="spellStart"/>
      <w:r>
        <w:rPr>
          <w:color w:val="auto"/>
          <w:sz w:val="28"/>
          <w:szCs w:val="28"/>
        </w:rPr>
        <w:t>паняцці</w:t>
      </w:r>
      <w:proofErr w:type="spellEnd"/>
      <w:r>
        <w:rPr>
          <w:color w:val="auto"/>
          <w:sz w:val="28"/>
          <w:szCs w:val="28"/>
        </w:rPr>
        <w:t xml:space="preserve"> </w:t>
      </w:r>
      <w:proofErr w:type="spellStart"/>
      <w:r>
        <w:rPr>
          <w:color w:val="auto"/>
          <w:sz w:val="28"/>
          <w:szCs w:val="28"/>
        </w:rPr>
        <w:t>лагістычнай</w:t>
      </w:r>
      <w:proofErr w:type="spellEnd"/>
      <w:r>
        <w:rPr>
          <w:color w:val="auto"/>
          <w:sz w:val="28"/>
          <w:szCs w:val="28"/>
        </w:rPr>
        <w:t xml:space="preserve"> </w:t>
      </w:r>
      <w:proofErr w:type="spellStart"/>
      <w:r>
        <w:rPr>
          <w:color w:val="auto"/>
          <w:sz w:val="28"/>
          <w:szCs w:val="28"/>
        </w:rPr>
        <w:t>інфраструктуры</w:t>
      </w:r>
      <w:proofErr w:type="spellEnd"/>
      <w:r>
        <w:rPr>
          <w:color w:val="auto"/>
          <w:sz w:val="28"/>
          <w:szCs w:val="28"/>
        </w:rPr>
        <w:t xml:space="preserve">, </w:t>
      </w:r>
      <w:proofErr w:type="spellStart"/>
      <w:r>
        <w:rPr>
          <w:color w:val="auto"/>
          <w:sz w:val="28"/>
          <w:szCs w:val="28"/>
        </w:rPr>
        <w:t>іх</w:t>
      </w:r>
      <w:proofErr w:type="spellEnd"/>
      <w:r>
        <w:rPr>
          <w:color w:val="auto"/>
          <w:sz w:val="28"/>
          <w:szCs w:val="28"/>
        </w:rPr>
        <w:t xml:space="preserve"> </w:t>
      </w:r>
      <w:proofErr w:type="spellStart"/>
      <w:r>
        <w:rPr>
          <w:color w:val="auto"/>
          <w:sz w:val="28"/>
          <w:szCs w:val="28"/>
        </w:rPr>
        <w:t>сутнасць</w:t>
      </w:r>
      <w:proofErr w:type="spellEnd"/>
      <w:r>
        <w:rPr>
          <w:color w:val="auto"/>
          <w:sz w:val="28"/>
          <w:szCs w:val="28"/>
        </w:rPr>
        <w:t xml:space="preserve"> і </w:t>
      </w:r>
      <w:proofErr w:type="spellStart"/>
      <w:r>
        <w:rPr>
          <w:color w:val="auto"/>
          <w:sz w:val="28"/>
          <w:szCs w:val="28"/>
        </w:rPr>
        <w:t>значэнне</w:t>
      </w:r>
      <w:proofErr w:type="spellEnd"/>
      <w:r>
        <w:rPr>
          <w:color w:val="auto"/>
          <w:sz w:val="28"/>
          <w:szCs w:val="28"/>
        </w:rPr>
        <w:t xml:space="preserve">, a </w:t>
      </w:r>
      <w:proofErr w:type="spellStart"/>
      <w:r>
        <w:rPr>
          <w:color w:val="auto"/>
          <w:sz w:val="28"/>
          <w:szCs w:val="28"/>
        </w:rPr>
        <w:t>таксама</w:t>
      </w:r>
      <w:proofErr w:type="spellEnd"/>
      <w:r>
        <w:rPr>
          <w:color w:val="auto"/>
          <w:sz w:val="28"/>
          <w:szCs w:val="28"/>
        </w:rPr>
        <w:t xml:space="preserve"> </w:t>
      </w:r>
      <w:proofErr w:type="spellStart"/>
      <w:r>
        <w:rPr>
          <w:color w:val="auto"/>
          <w:sz w:val="28"/>
          <w:szCs w:val="28"/>
        </w:rPr>
        <w:t>працэс</w:t>
      </w:r>
      <w:proofErr w:type="spellEnd"/>
      <w:r>
        <w:rPr>
          <w:color w:val="auto"/>
          <w:sz w:val="28"/>
          <w:szCs w:val="28"/>
        </w:rPr>
        <w:t xml:space="preserve"> </w:t>
      </w:r>
      <w:proofErr w:type="spellStart"/>
      <w:r>
        <w:rPr>
          <w:color w:val="auto"/>
          <w:sz w:val="28"/>
          <w:szCs w:val="28"/>
        </w:rPr>
        <w:t>удасканалення</w:t>
      </w:r>
      <w:proofErr w:type="spellEnd"/>
      <w:r>
        <w:rPr>
          <w:color w:val="auto"/>
          <w:sz w:val="28"/>
          <w:szCs w:val="28"/>
        </w:rPr>
        <w:t xml:space="preserve"> </w:t>
      </w:r>
      <w:proofErr w:type="spellStart"/>
      <w:r>
        <w:rPr>
          <w:color w:val="auto"/>
          <w:sz w:val="28"/>
          <w:szCs w:val="28"/>
        </w:rPr>
        <w:t>дзейнасці</w:t>
      </w:r>
      <w:proofErr w:type="spellEnd"/>
      <w:r>
        <w:rPr>
          <w:color w:val="auto"/>
          <w:sz w:val="28"/>
          <w:szCs w:val="28"/>
        </w:rPr>
        <w:t xml:space="preserve"> РУП «</w:t>
      </w:r>
      <w:proofErr w:type="spellStart"/>
      <w:r>
        <w:rPr>
          <w:color w:val="auto"/>
          <w:sz w:val="28"/>
          <w:szCs w:val="28"/>
        </w:rPr>
        <w:t>Белмытнясэрвіс</w:t>
      </w:r>
      <w:proofErr w:type="spellEnd"/>
      <w:r>
        <w:rPr>
          <w:color w:val="auto"/>
          <w:sz w:val="28"/>
          <w:szCs w:val="28"/>
        </w:rPr>
        <w:t xml:space="preserve">» ў </w:t>
      </w:r>
      <w:proofErr w:type="spellStart"/>
      <w:r>
        <w:rPr>
          <w:color w:val="auto"/>
          <w:sz w:val="28"/>
          <w:szCs w:val="28"/>
        </w:rPr>
        <w:t>знешнеэканамічнай</w:t>
      </w:r>
      <w:proofErr w:type="spellEnd"/>
      <w:r>
        <w:rPr>
          <w:color w:val="auto"/>
          <w:sz w:val="28"/>
          <w:szCs w:val="28"/>
        </w:rPr>
        <w:t xml:space="preserve"> </w:t>
      </w:r>
      <w:proofErr w:type="spellStart"/>
      <w:r>
        <w:rPr>
          <w:color w:val="auto"/>
          <w:sz w:val="28"/>
          <w:szCs w:val="28"/>
        </w:rPr>
        <w:t>дзейнасці</w:t>
      </w:r>
      <w:proofErr w:type="spellEnd"/>
      <w:r>
        <w:rPr>
          <w:color w:val="auto"/>
          <w:sz w:val="28"/>
          <w:szCs w:val="28"/>
        </w:rPr>
        <w:t xml:space="preserve">. </w:t>
      </w:r>
    </w:p>
    <w:p w:rsidR="00980597" w:rsidRDefault="00980597" w:rsidP="00980597">
      <w:pPr>
        <w:pStyle w:val="Default"/>
        <w:jc w:val="both"/>
        <w:rPr>
          <w:color w:val="auto"/>
          <w:sz w:val="28"/>
          <w:szCs w:val="28"/>
        </w:rPr>
      </w:pPr>
      <w:proofErr w:type="spellStart"/>
      <w:r>
        <w:rPr>
          <w:color w:val="auto"/>
          <w:sz w:val="28"/>
          <w:szCs w:val="28"/>
        </w:rPr>
        <w:t>Поўны</w:t>
      </w:r>
      <w:proofErr w:type="spellEnd"/>
      <w:r>
        <w:rPr>
          <w:color w:val="auto"/>
          <w:sz w:val="28"/>
          <w:szCs w:val="28"/>
        </w:rPr>
        <w:t xml:space="preserve"> </w:t>
      </w:r>
      <w:proofErr w:type="spellStart"/>
      <w:r>
        <w:rPr>
          <w:color w:val="auto"/>
          <w:sz w:val="28"/>
          <w:szCs w:val="28"/>
        </w:rPr>
        <w:t>аб'ём</w:t>
      </w:r>
      <w:proofErr w:type="spellEnd"/>
      <w:r>
        <w:rPr>
          <w:color w:val="auto"/>
          <w:sz w:val="28"/>
          <w:szCs w:val="28"/>
        </w:rPr>
        <w:t xml:space="preserve"> </w:t>
      </w:r>
      <w:proofErr w:type="spellStart"/>
      <w:r>
        <w:rPr>
          <w:color w:val="auto"/>
          <w:sz w:val="28"/>
          <w:szCs w:val="28"/>
        </w:rPr>
        <w:t>працы</w:t>
      </w:r>
      <w:proofErr w:type="spellEnd"/>
      <w:r>
        <w:rPr>
          <w:color w:val="auto"/>
          <w:sz w:val="28"/>
          <w:szCs w:val="28"/>
        </w:rPr>
        <w:t xml:space="preserve"> </w:t>
      </w:r>
      <w:proofErr w:type="spellStart"/>
      <w:r>
        <w:rPr>
          <w:color w:val="auto"/>
          <w:sz w:val="28"/>
          <w:szCs w:val="28"/>
        </w:rPr>
        <w:t>складае</w:t>
      </w:r>
      <w:proofErr w:type="spellEnd"/>
      <w:r>
        <w:rPr>
          <w:color w:val="auto"/>
          <w:sz w:val="28"/>
          <w:szCs w:val="28"/>
        </w:rPr>
        <w:t xml:space="preserve"> 828 с. </w:t>
      </w:r>
      <w:proofErr w:type="spellStart"/>
      <w:r>
        <w:rPr>
          <w:color w:val="auto"/>
          <w:sz w:val="28"/>
          <w:szCs w:val="28"/>
        </w:rPr>
        <w:t>Праца</w:t>
      </w:r>
      <w:proofErr w:type="spellEnd"/>
      <w:r>
        <w:rPr>
          <w:color w:val="auto"/>
          <w:sz w:val="28"/>
          <w:szCs w:val="28"/>
        </w:rPr>
        <w:t xml:space="preserve"> </w:t>
      </w:r>
      <w:proofErr w:type="spellStart"/>
      <w:r>
        <w:rPr>
          <w:color w:val="auto"/>
          <w:sz w:val="28"/>
          <w:szCs w:val="28"/>
        </w:rPr>
        <w:t>змяшчае</w:t>
      </w:r>
      <w:proofErr w:type="spellEnd"/>
      <w:r>
        <w:rPr>
          <w:color w:val="auto"/>
          <w:sz w:val="28"/>
          <w:szCs w:val="28"/>
        </w:rPr>
        <w:t xml:space="preserve"> 4 </w:t>
      </w:r>
      <w:proofErr w:type="spellStart"/>
      <w:r>
        <w:rPr>
          <w:color w:val="auto"/>
          <w:sz w:val="28"/>
          <w:szCs w:val="28"/>
        </w:rPr>
        <w:t>малюнкаў</w:t>
      </w:r>
      <w:proofErr w:type="spellEnd"/>
      <w:r>
        <w:rPr>
          <w:color w:val="auto"/>
          <w:sz w:val="28"/>
          <w:szCs w:val="28"/>
        </w:rPr>
        <w:t xml:space="preserve">, 14 </w:t>
      </w:r>
      <w:proofErr w:type="spellStart"/>
      <w:proofErr w:type="gramStart"/>
      <w:r>
        <w:rPr>
          <w:color w:val="auto"/>
          <w:sz w:val="28"/>
          <w:szCs w:val="28"/>
        </w:rPr>
        <w:t>табл</w:t>
      </w:r>
      <w:proofErr w:type="gramEnd"/>
      <w:r>
        <w:rPr>
          <w:color w:val="auto"/>
          <w:sz w:val="28"/>
          <w:szCs w:val="28"/>
        </w:rPr>
        <w:t>іц</w:t>
      </w:r>
      <w:proofErr w:type="spellEnd"/>
      <w:r>
        <w:rPr>
          <w:color w:val="auto"/>
          <w:sz w:val="28"/>
          <w:szCs w:val="28"/>
        </w:rPr>
        <w:t xml:space="preserve">, 43 </w:t>
      </w:r>
      <w:proofErr w:type="spellStart"/>
      <w:r>
        <w:rPr>
          <w:color w:val="auto"/>
          <w:sz w:val="28"/>
          <w:szCs w:val="28"/>
        </w:rPr>
        <w:t>крыніцы</w:t>
      </w:r>
      <w:proofErr w:type="spellEnd"/>
      <w:r>
        <w:rPr>
          <w:color w:val="auto"/>
          <w:sz w:val="28"/>
          <w:szCs w:val="28"/>
        </w:rPr>
        <w:t xml:space="preserve">, 2 </w:t>
      </w:r>
      <w:proofErr w:type="spellStart"/>
      <w:r>
        <w:rPr>
          <w:color w:val="auto"/>
          <w:sz w:val="28"/>
          <w:szCs w:val="28"/>
        </w:rPr>
        <w:t>прыкладання</w:t>
      </w:r>
      <w:proofErr w:type="spellEnd"/>
      <w:r>
        <w:rPr>
          <w:color w:val="auto"/>
          <w:sz w:val="28"/>
          <w:szCs w:val="28"/>
        </w:rPr>
        <w:t xml:space="preserve">. </w:t>
      </w:r>
    </w:p>
    <w:p w:rsidR="00980597" w:rsidRDefault="00980597" w:rsidP="00980597">
      <w:pPr>
        <w:pStyle w:val="Default"/>
        <w:jc w:val="both"/>
        <w:rPr>
          <w:color w:val="auto"/>
          <w:sz w:val="28"/>
          <w:szCs w:val="28"/>
        </w:rPr>
      </w:pPr>
      <w:proofErr w:type="spellStart"/>
      <w:r>
        <w:rPr>
          <w:color w:val="auto"/>
          <w:sz w:val="28"/>
          <w:szCs w:val="28"/>
        </w:rPr>
        <w:t>Аўтар</w:t>
      </w:r>
      <w:proofErr w:type="spellEnd"/>
      <w:r>
        <w:rPr>
          <w:color w:val="auto"/>
          <w:sz w:val="28"/>
          <w:szCs w:val="28"/>
        </w:rPr>
        <w:t xml:space="preserve"> </w:t>
      </w:r>
      <w:proofErr w:type="spellStart"/>
      <w:r>
        <w:rPr>
          <w:color w:val="auto"/>
          <w:sz w:val="28"/>
          <w:szCs w:val="28"/>
        </w:rPr>
        <w:t>працы</w:t>
      </w:r>
      <w:proofErr w:type="spellEnd"/>
      <w:r>
        <w:rPr>
          <w:color w:val="auto"/>
          <w:sz w:val="28"/>
          <w:szCs w:val="28"/>
        </w:rPr>
        <w:t xml:space="preserve"> </w:t>
      </w:r>
      <w:proofErr w:type="spellStart"/>
      <w:r>
        <w:rPr>
          <w:color w:val="auto"/>
          <w:sz w:val="28"/>
          <w:szCs w:val="28"/>
        </w:rPr>
        <w:t>пацвярджае</w:t>
      </w:r>
      <w:proofErr w:type="spellEnd"/>
      <w:r>
        <w:rPr>
          <w:color w:val="auto"/>
          <w:sz w:val="28"/>
          <w:szCs w:val="28"/>
        </w:rPr>
        <w:t xml:space="preserve">, </w:t>
      </w:r>
      <w:proofErr w:type="spellStart"/>
      <w:r>
        <w:rPr>
          <w:color w:val="auto"/>
          <w:sz w:val="28"/>
          <w:szCs w:val="28"/>
        </w:rPr>
        <w:t>што</w:t>
      </w:r>
      <w:proofErr w:type="spellEnd"/>
      <w:r>
        <w:rPr>
          <w:color w:val="auto"/>
          <w:sz w:val="28"/>
          <w:szCs w:val="28"/>
        </w:rPr>
        <w:t xml:space="preserve"> </w:t>
      </w:r>
      <w:proofErr w:type="spellStart"/>
      <w:r>
        <w:rPr>
          <w:color w:val="auto"/>
          <w:sz w:val="28"/>
          <w:szCs w:val="28"/>
        </w:rPr>
        <w:t>праца</w:t>
      </w:r>
      <w:proofErr w:type="spellEnd"/>
      <w:r>
        <w:rPr>
          <w:color w:val="auto"/>
          <w:sz w:val="28"/>
          <w:szCs w:val="28"/>
        </w:rPr>
        <w:t xml:space="preserve"> </w:t>
      </w:r>
      <w:proofErr w:type="spellStart"/>
      <w:r>
        <w:rPr>
          <w:color w:val="auto"/>
          <w:sz w:val="28"/>
          <w:szCs w:val="28"/>
        </w:rPr>
        <w:t>выканана</w:t>
      </w:r>
      <w:proofErr w:type="spellEnd"/>
      <w:r>
        <w:rPr>
          <w:color w:val="auto"/>
          <w:sz w:val="28"/>
          <w:szCs w:val="28"/>
        </w:rPr>
        <w:t xml:space="preserve"> </w:t>
      </w:r>
      <w:proofErr w:type="spellStart"/>
      <w:r>
        <w:rPr>
          <w:color w:val="auto"/>
          <w:sz w:val="28"/>
          <w:szCs w:val="28"/>
        </w:rPr>
        <w:t>самастойна</w:t>
      </w:r>
      <w:proofErr w:type="spellEnd"/>
      <w:r>
        <w:rPr>
          <w:color w:val="auto"/>
          <w:sz w:val="28"/>
          <w:szCs w:val="28"/>
        </w:rPr>
        <w:t xml:space="preserve">. Усе </w:t>
      </w:r>
      <w:proofErr w:type="spellStart"/>
      <w:r>
        <w:rPr>
          <w:color w:val="auto"/>
          <w:sz w:val="28"/>
          <w:szCs w:val="28"/>
        </w:rPr>
        <w:t>дадзеныя</w:t>
      </w:r>
      <w:proofErr w:type="spellEnd"/>
      <w:r>
        <w:rPr>
          <w:color w:val="auto"/>
          <w:sz w:val="28"/>
          <w:szCs w:val="28"/>
        </w:rPr>
        <w:t xml:space="preserve"> па РУП «</w:t>
      </w:r>
      <w:proofErr w:type="spellStart"/>
      <w:r>
        <w:rPr>
          <w:color w:val="auto"/>
          <w:sz w:val="28"/>
          <w:szCs w:val="28"/>
        </w:rPr>
        <w:t>Белмытнясэрвіс</w:t>
      </w:r>
      <w:proofErr w:type="spellEnd"/>
      <w:r>
        <w:rPr>
          <w:color w:val="auto"/>
          <w:sz w:val="28"/>
          <w:szCs w:val="28"/>
        </w:rPr>
        <w:t xml:space="preserve">», </w:t>
      </w:r>
      <w:proofErr w:type="spellStart"/>
      <w:r>
        <w:rPr>
          <w:color w:val="auto"/>
          <w:sz w:val="28"/>
          <w:szCs w:val="28"/>
        </w:rPr>
        <w:t>прыведзеныя</w:t>
      </w:r>
      <w:proofErr w:type="spellEnd"/>
      <w:r>
        <w:rPr>
          <w:color w:val="auto"/>
          <w:sz w:val="28"/>
          <w:szCs w:val="28"/>
        </w:rPr>
        <w:t xml:space="preserve"> ў </w:t>
      </w:r>
      <w:proofErr w:type="spellStart"/>
      <w:r>
        <w:rPr>
          <w:color w:val="auto"/>
          <w:sz w:val="28"/>
          <w:szCs w:val="28"/>
        </w:rPr>
        <w:t>разлікова-аналітычнай</w:t>
      </w:r>
      <w:proofErr w:type="spellEnd"/>
      <w:r>
        <w:rPr>
          <w:color w:val="auto"/>
          <w:sz w:val="28"/>
          <w:szCs w:val="28"/>
        </w:rPr>
        <w:t xml:space="preserve"> </w:t>
      </w:r>
      <w:proofErr w:type="spellStart"/>
      <w:r>
        <w:rPr>
          <w:color w:val="auto"/>
          <w:sz w:val="28"/>
          <w:szCs w:val="28"/>
        </w:rPr>
        <w:t>часткі</w:t>
      </w:r>
      <w:proofErr w:type="spellEnd"/>
      <w:r>
        <w:rPr>
          <w:color w:val="auto"/>
          <w:sz w:val="28"/>
          <w:szCs w:val="28"/>
        </w:rPr>
        <w:t xml:space="preserve"> </w:t>
      </w:r>
      <w:proofErr w:type="spellStart"/>
      <w:r>
        <w:rPr>
          <w:color w:val="auto"/>
          <w:sz w:val="28"/>
          <w:szCs w:val="28"/>
        </w:rPr>
        <w:t>з'яўляюцца</w:t>
      </w:r>
      <w:proofErr w:type="spellEnd"/>
      <w:r>
        <w:rPr>
          <w:color w:val="auto"/>
          <w:sz w:val="28"/>
          <w:szCs w:val="28"/>
        </w:rPr>
        <w:t xml:space="preserve"> </w:t>
      </w:r>
      <w:proofErr w:type="spellStart"/>
      <w:r>
        <w:rPr>
          <w:color w:val="auto"/>
          <w:sz w:val="28"/>
          <w:szCs w:val="28"/>
        </w:rPr>
        <w:t>арыентыровачнымі</w:t>
      </w:r>
      <w:proofErr w:type="spellEnd"/>
      <w:r>
        <w:rPr>
          <w:color w:val="auto"/>
          <w:sz w:val="28"/>
          <w:szCs w:val="28"/>
        </w:rPr>
        <w:t xml:space="preserve">. Усе </w:t>
      </w:r>
      <w:proofErr w:type="spellStart"/>
      <w:r>
        <w:rPr>
          <w:color w:val="auto"/>
          <w:sz w:val="28"/>
          <w:szCs w:val="28"/>
        </w:rPr>
        <w:t>запазычаныя</w:t>
      </w:r>
      <w:proofErr w:type="spellEnd"/>
      <w:r>
        <w:rPr>
          <w:color w:val="auto"/>
          <w:sz w:val="28"/>
          <w:szCs w:val="28"/>
        </w:rPr>
        <w:t xml:space="preserve"> з </w:t>
      </w:r>
      <w:proofErr w:type="spellStart"/>
      <w:r>
        <w:rPr>
          <w:color w:val="auto"/>
          <w:sz w:val="28"/>
          <w:szCs w:val="28"/>
        </w:rPr>
        <w:t>літаратурных</w:t>
      </w:r>
      <w:proofErr w:type="spellEnd"/>
      <w:r>
        <w:rPr>
          <w:color w:val="auto"/>
          <w:sz w:val="28"/>
          <w:szCs w:val="28"/>
        </w:rPr>
        <w:t xml:space="preserve"> і </w:t>
      </w:r>
      <w:proofErr w:type="spellStart"/>
      <w:r>
        <w:rPr>
          <w:color w:val="auto"/>
          <w:sz w:val="28"/>
          <w:szCs w:val="28"/>
        </w:rPr>
        <w:t>іншых</w:t>
      </w:r>
      <w:proofErr w:type="spellEnd"/>
      <w:r>
        <w:rPr>
          <w:color w:val="auto"/>
          <w:sz w:val="28"/>
          <w:szCs w:val="28"/>
        </w:rPr>
        <w:t xml:space="preserve"> </w:t>
      </w:r>
      <w:proofErr w:type="spellStart"/>
      <w:r>
        <w:rPr>
          <w:color w:val="auto"/>
          <w:sz w:val="28"/>
          <w:szCs w:val="28"/>
        </w:rPr>
        <w:t>крыніц</w:t>
      </w:r>
      <w:proofErr w:type="spellEnd"/>
      <w:r>
        <w:rPr>
          <w:color w:val="auto"/>
          <w:sz w:val="28"/>
          <w:szCs w:val="28"/>
        </w:rPr>
        <w:t xml:space="preserve"> </w:t>
      </w:r>
      <w:proofErr w:type="spellStart"/>
      <w:r>
        <w:rPr>
          <w:color w:val="auto"/>
          <w:sz w:val="28"/>
          <w:szCs w:val="28"/>
        </w:rPr>
        <w:t>тэарэтычныя</w:t>
      </w:r>
      <w:proofErr w:type="spellEnd"/>
      <w:r>
        <w:rPr>
          <w:color w:val="auto"/>
          <w:sz w:val="28"/>
          <w:szCs w:val="28"/>
        </w:rPr>
        <w:t xml:space="preserve">, </w:t>
      </w:r>
      <w:proofErr w:type="spellStart"/>
      <w:r>
        <w:rPr>
          <w:color w:val="auto"/>
          <w:sz w:val="28"/>
          <w:szCs w:val="28"/>
        </w:rPr>
        <w:t>метадалагічныя</w:t>
      </w:r>
      <w:proofErr w:type="spellEnd"/>
      <w:r>
        <w:rPr>
          <w:color w:val="auto"/>
          <w:sz w:val="28"/>
          <w:szCs w:val="28"/>
        </w:rPr>
        <w:t xml:space="preserve"> </w:t>
      </w:r>
      <w:proofErr w:type="spellStart"/>
      <w:r>
        <w:rPr>
          <w:color w:val="auto"/>
          <w:sz w:val="28"/>
          <w:szCs w:val="28"/>
        </w:rPr>
        <w:t>палажэнні</w:t>
      </w:r>
      <w:proofErr w:type="spellEnd"/>
      <w:r>
        <w:rPr>
          <w:color w:val="auto"/>
          <w:sz w:val="28"/>
          <w:szCs w:val="28"/>
        </w:rPr>
        <w:t xml:space="preserve"> і </w:t>
      </w:r>
      <w:proofErr w:type="spellStart"/>
      <w:r>
        <w:rPr>
          <w:color w:val="auto"/>
          <w:sz w:val="28"/>
          <w:szCs w:val="28"/>
        </w:rPr>
        <w:t>канцэпцыі</w:t>
      </w:r>
      <w:proofErr w:type="spellEnd"/>
      <w:r>
        <w:rPr>
          <w:color w:val="auto"/>
          <w:sz w:val="28"/>
          <w:szCs w:val="28"/>
        </w:rPr>
        <w:t xml:space="preserve"> </w:t>
      </w:r>
      <w:proofErr w:type="spellStart"/>
      <w:r>
        <w:rPr>
          <w:color w:val="auto"/>
          <w:sz w:val="28"/>
          <w:szCs w:val="28"/>
        </w:rPr>
        <w:t>суправаджаюцца</w:t>
      </w:r>
      <w:proofErr w:type="spellEnd"/>
      <w:r>
        <w:rPr>
          <w:color w:val="auto"/>
          <w:sz w:val="28"/>
          <w:szCs w:val="28"/>
        </w:rPr>
        <w:t xml:space="preserve"> </w:t>
      </w:r>
      <w:proofErr w:type="spellStart"/>
      <w:r>
        <w:rPr>
          <w:color w:val="auto"/>
          <w:sz w:val="28"/>
          <w:szCs w:val="28"/>
        </w:rPr>
        <w:t>спасылкамі</w:t>
      </w:r>
      <w:proofErr w:type="spellEnd"/>
      <w:r>
        <w:rPr>
          <w:color w:val="auto"/>
          <w:sz w:val="28"/>
          <w:szCs w:val="28"/>
        </w:rPr>
        <w:t xml:space="preserve"> на </w:t>
      </w:r>
      <w:proofErr w:type="spellStart"/>
      <w:r>
        <w:rPr>
          <w:color w:val="auto"/>
          <w:sz w:val="28"/>
          <w:szCs w:val="28"/>
        </w:rPr>
        <w:t>іх</w:t>
      </w:r>
      <w:proofErr w:type="spellEnd"/>
      <w:r>
        <w:rPr>
          <w:color w:val="auto"/>
          <w:sz w:val="28"/>
          <w:szCs w:val="28"/>
        </w:rPr>
        <w:t xml:space="preserve"> </w:t>
      </w:r>
      <w:proofErr w:type="spellStart"/>
      <w:r>
        <w:rPr>
          <w:color w:val="auto"/>
          <w:sz w:val="28"/>
          <w:szCs w:val="28"/>
        </w:rPr>
        <w:t>аўтараў</w:t>
      </w:r>
      <w:proofErr w:type="spellEnd"/>
      <w:r>
        <w:rPr>
          <w:color w:val="auto"/>
          <w:sz w:val="28"/>
          <w:szCs w:val="28"/>
        </w:rPr>
        <w:t xml:space="preserve">. </w:t>
      </w:r>
    </w:p>
    <w:sectPr w:rsidR="00980597" w:rsidSect="00D36E7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97"/>
    <w:rsid w:val="00000090"/>
    <w:rsid w:val="00000461"/>
    <w:rsid w:val="00000486"/>
    <w:rsid w:val="00000AA4"/>
    <w:rsid w:val="000011D7"/>
    <w:rsid w:val="00001591"/>
    <w:rsid w:val="00001708"/>
    <w:rsid w:val="0000303C"/>
    <w:rsid w:val="0000338E"/>
    <w:rsid w:val="00006E0F"/>
    <w:rsid w:val="000074C1"/>
    <w:rsid w:val="000106CD"/>
    <w:rsid w:val="00010E2D"/>
    <w:rsid w:val="00011386"/>
    <w:rsid w:val="00012B76"/>
    <w:rsid w:val="00014A02"/>
    <w:rsid w:val="00014AE2"/>
    <w:rsid w:val="00014EF0"/>
    <w:rsid w:val="00015E77"/>
    <w:rsid w:val="000160E4"/>
    <w:rsid w:val="000172BF"/>
    <w:rsid w:val="00020572"/>
    <w:rsid w:val="00021201"/>
    <w:rsid w:val="00021808"/>
    <w:rsid w:val="000232CC"/>
    <w:rsid w:val="00023A87"/>
    <w:rsid w:val="00023BA4"/>
    <w:rsid w:val="00023BA7"/>
    <w:rsid w:val="00024522"/>
    <w:rsid w:val="00026CBB"/>
    <w:rsid w:val="0002744C"/>
    <w:rsid w:val="00027AAA"/>
    <w:rsid w:val="00027D16"/>
    <w:rsid w:val="00032146"/>
    <w:rsid w:val="000322B6"/>
    <w:rsid w:val="00032428"/>
    <w:rsid w:val="00033DFA"/>
    <w:rsid w:val="0003437F"/>
    <w:rsid w:val="000352A8"/>
    <w:rsid w:val="00035B74"/>
    <w:rsid w:val="000376C9"/>
    <w:rsid w:val="00040DAF"/>
    <w:rsid w:val="0004209F"/>
    <w:rsid w:val="0004418B"/>
    <w:rsid w:val="00045479"/>
    <w:rsid w:val="00046A1F"/>
    <w:rsid w:val="00047C99"/>
    <w:rsid w:val="00050012"/>
    <w:rsid w:val="000505B5"/>
    <w:rsid w:val="00050989"/>
    <w:rsid w:val="00051AF7"/>
    <w:rsid w:val="0005287B"/>
    <w:rsid w:val="000528BF"/>
    <w:rsid w:val="00053F2B"/>
    <w:rsid w:val="00054177"/>
    <w:rsid w:val="0005652E"/>
    <w:rsid w:val="00057305"/>
    <w:rsid w:val="00057314"/>
    <w:rsid w:val="0005736C"/>
    <w:rsid w:val="00061434"/>
    <w:rsid w:val="00061AAB"/>
    <w:rsid w:val="00062BE8"/>
    <w:rsid w:val="00063157"/>
    <w:rsid w:val="00066611"/>
    <w:rsid w:val="00067753"/>
    <w:rsid w:val="0007097F"/>
    <w:rsid w:val="000728C3"/>
    <w:rsid w:val="00073A47"/>
    <w:rsid w:val="00074419"/>
    <w:rsid w:val="0007666C"/>
    <w:rsid w:val="00077B44"/>
    <w:rsid w:val="00080629"/>
    <w:rsid w:val="00080D67"/>
    <w:rsid w:val="00081B67"/>
    <w:rsid w:val="00085F65"/>
    <w:rsid w:val="00086CF0"/>
    <w:rsid w:val="0008761A"/>
    <w:rsid w:val="000877E7"/>
    <w:rsid w:val="000877F1"/>
    <w:rsid w:val="00090707"/>
    <w:rsid w:val="00091843"/>
    <w:rsid w:val="00093121"/>
    <w:rsid w:val="00093CAE"/>
    <w:rsid w:val="00095449"/>
    <w:rsid w:val="000976CC"/>
    <w:rsid w:val="000978DB"/>
    <w:rsid w:val="000A0E58"/>
    <w:rsid w:val="000A1853"/>
    <w:rsid w:val="000A19B0"/>
    <w:rsid w:val="000A35A3"/>
    <w:rsid w:val="000A41BE"/>
    <w:rsid w:val="000A4AD6"/>
    <w:rsid w:val="000A773E"/>
    <w:rsid w:val="000B227E"/>
    <w:rsid w:val="000B3134"/>
    <w:rsid w:val="000B426C"/>
    <w:rsid w:val="000B43B9"/>
    <w:rsid w:val="000B49DD"/>
    <w:rsid w:val="000B5C71"/>
    <w:rsid w:val="000B6799"/>
    <w:rsid w:val="000C02BE"/>
    <w:rsid w:val="000C0C66"/>
    <w:rsid w:val="000C1D39"/>
    <w:rsid w:val="000C27D0"/>
    <w:rsid w:val="000C2CAE"/>
    <w:rsid w:val="000C3810"/>
    <w:rsid w:val="000C38C0"/>
    <w:rsid w:val="000C4770"/>
    <w:rsid w:val="000C47AD"/>
    <w:rsid w:val="000C52D1"/>
    <w:rsid w:val="000C5858"/>
    <w:rsid w:val="000C5B90"/>
    <w:rsid w:val="000D01CC"/>
    <w:rsid w:val="000D0351"/>
    <w:rsid w:val="000D16D8"/>
    <w:rsid w:val="000D2825"/>
    <w:rsid w:val="000D2C64"/>
    <w:rsid w:val="000D579F"/>
    <w:rsid w:val="000D59EF"/>
    <w:rsid w:val="000D5B15"/>
    <w:rsid w:val="000D5DFC"/>
    <w:rsid w:val="000E09E8"/>
    <w:rsid w:val="000E1C3A"/>
    <w:rsid w:val="000E22C6"/>
    <w:rsid w:val="000E3211"/>
    <w:rsid w:val="000E34F7"/>
    <w:rsid w:val="000E3ABE"/>
    <w:rsid w:val="000E5B16"/>
    <w:rsid w:val="000E5BB2"/>
    <w:rsid w:val="000E5CEA"/>
    <w:rsid w:val="000E6240"/>
    <w:rsid w:val="000E6774"/>
    <w:rsid w:val="000E67CD"/>
    <w:rsid w:val="000E6A74"/>
    <w:rsid w:val="000F0CDA"/>
    <w:rsid w:val="000F30B6"/>
    <w:rsid w:val="000F32C7"/>
    <w:rsid w:val="000F43BC"/>
    <w:rsid w:val="000F48B6"/>
    <w:rsid w:val="000F7152"/>
    <w:rsid w:val="00102089"/>
    <w:rsid w:val="001022D5"/>
    <w:rsid w:val="001027B6"/>
    <w:rsid w:val="00103ADB"/>
    <w:rsid w:val="00103CDE"/>
    <w:rsid w:val="00104CBD"/>
    <w:rsid w:val="00105DA4"/>
    <w:rsid w:val="0010620C"/>
    <w:rsid w:val="0010661E"/>
    <w:rsid w:val="00110068"/>
    <w:rsid w:val="00111E16"/>
    <w:rsid w:val="00113358"/>
    <w:rsid w:val="001135B6"/>
    <w:rsid w:val="00114D50"/>
    <w:rsid w:val="00114FE5"/>
    <w:rsid w:val="0011511E"/>
    <w:rsid w:val="00115377"/>
    <w:rsid w:val="00117603"/>
    <w:rsid w:val="001217C1"/>
    <w:rsid w:val="00121EEF"/>
    <w:rsid w:val="001236B8"/>
    <w:rsid w:val="00123B11"/>
    <w:rsid w:val="00124E0E"/>
    <w:rsid w:val="00125C08"/>
    <w:rsid w:val="00126BA6"/>
    <w:rsid w:val="00126F3B"/>
    <w:rsid w:val="0012780D"/>
    <w:rsid w:val="001302E9"/>
    <w:rsid w:val="0013176E"/>
    <w:rsid w:val="001318CA"/>
    <w:rsid w:val="0013196A"/>
    <w:rsid w:val="00133218"/>
    <w:rsid w:val="00134E69"/>
    <w:rsid w:val="001352B6"/>
    <w:rsid w:val="00135F12"/>
    <w:rsid w:val="0013746D"/>
    <w:rsid w:val="00140125"/>
    <w:rsid w:val="0014101C"/>
    <w:rsid w:val="00142193"/>
    <w:rsid w:val="00142C84"/>
    <w:rsid w:val="0014452F"/>
    <w:rsid w:val="001464F3"/>
    <w:rsid w:val="001467A8"/>
    <w:rsid w:val="00147755"/>
    <w:rsid w:val="00147DBA"/>
    <w:rsid w:val="001502BF"/>
    <w:rsid w:val="00151653"/>
    <w:rsid w:val="001562D0"/>
    <w:rsid w:val="001565DD"/>
    <w:rsid w:val="001574D3"/>
    <w:rsid w:val="00157A9D"/>
    <w:rsid w:val="00160146"/>
    <w:rsid w:val="00160EE0"/>
    <w:rsid w:val="00161B21"/>
    <w:rsid w:val="00161CF0"/>
    <w:rsid w:val="00161D48"/>
    <w:rsid w:val="0016391D"/>
    <w:rsid w:val="00164AB8"/>
    <w:rsid w:val="0016549D"/>
    <w:rsid w:val="00170708"/>
    <w:rsid w:val="0017152D"/>
    <w:rsid w:val="0017157A"/>
    <w:rsid w:val="00172AFC"/>
    <w:rsid w:val="0017338D"/>
    <w:rsid w:val="0017590E"/>
    <w:rsid w:val="001774F0"/>
    <w:rsid w:val="00177D35"/>
    <w:rsid w:val="00180569"/>
    <w:rsid w:val="0018174C"/>
    <w:rsid w:val="00181E96"/>
    <w:rsid w:val="00182105"/>
    <w:rsid w:val="00183580"/>
    <w:rsid w:val="00184E99"/>
    <w:rsid w:val="00187328"/>
    <w:rsid w:val="00190B59"/>
    <w:rsid w:val="0019186C"/>
    <w:rsid w:val="00191EA5"/>
    <w:rsid w:val="00192487"/>
    <w:rsid w:val="00192687"/>
    <w:rsid w:val="001926A5"/>
    <w:rsid w:val="00192830"/>
    <w:rsid w:val="00192BE4"/>
    <w:rsid w:val="00192CEF"/>
    <w:rsid w:val="001932B6"/>
    <w:rsid w:val="0019416D"/>
    <w:rsid w:val="00194477"/>
    <w:rsid w:val="00194968"/>
    <w:rsid w:val="00195D23"/>
    <w:rsid w:val="0019603A"/>
    <w:rsid w:val="00196564"/>
    <w:rsid w:val="001975F1"/>
    <w:rsid w:val="001A01B2"/>
    <w:rsid w:val="001A1D24"/>
    <w:rsid w:val="001A1DE1"/>
    <w:rsid w:val="001A202A"/>
    <w:rsid w:val="001A34F3"/>
    <w:rsid w:val="001A355C"/>
    <w:rsid w:val="001A40F8"/>
    <w:rsid w:val="001A4530"/>
    <w:rsid w:val="001A455B"/>
    <w:rsid w:val="001A4D48"/>
    <w:rsid w:val="001A55E3"/>
    <w:rsid w:val="001A583A"/>
    <w:rsid w:val="001A5D09"/>
    <w:rsid w:val="001A66A9"/>
    <w:rsid w:val="001A74A5"/>
    <w:rsid w:val="001B064D"/>
    <w:rsid w:val="001B2B9D"/>
    <w:rsid w:val="001B2F56"/>
    <w:rsid w:val="001B335F"/>
    <w:rsid w:val="001B36BA"/>
    <w:rsid w:val="001B5B82"/>
    <w:rsid w:val="001B7465"/>
    <w:rsid w:val="001C087D"/>
    <w:rsid w:val="001C2E7D"/>
    <w:rsid w:val="001C47A4"/>
    <w:rsid w:val="001C615A"/>
    <w:rsid w:val="001C63AB"/>
    <w:rsid w:val="001C7BDE"/>
    <w:rsid w:val="001D0044"/>
    <w:rsid w:val="001D0B2C"/>
    <w:rsid w:val="001D0EA0"/>
    <w:rsid w:val="001D49DE"/>
    <w:rsid w:val="001D53F5"/>
    <w:rsid w:val="001D5E27"/>
    <w:rsid w:val="001E0C14"/>
    <w:rsid w:val="001E2F52"/>
    <w:rsid w:val="001E4221"/>
    <w:rsid w:val="001E757C"/>
    <w:rsid w:val="001F11E4"/>
    <w:rsid w:val="001F1803"/>
    <w:rsid w:val="001F2295"/>
    <w:rsid w:val="001F28A7"/>
    <w:rsid w:val="001F3313"/>
    <w:rsid w:val="001F43F4"/>
    <w:rsid w:val="001F51AE"/>
    <w:rsid w:val="001F5541"/>
    <w:rsid w:val="001F5E97"/>
    <w:rsid w:val="001F7D5B"/>
    <w:rsid w:val="00201982"/>
    <w:rsid w:val="002041B6"/>
    <w:rsid w:val="00205805"/>
    <w:rsid w:val="00207402"/>
    <w:rsid w:val="0020751A"/>
    <w:rsid w:val="002079DE"/>
    <w:rsid w:val="00207C0C"/>
    <w:rsid w:val="0021276B"/>
    <w:rsid w:val="00212999"/>
    <w:rsid w:val="00213564"/>
    <w:rsid w:val="002145C0"/>
    <w:rsid w:val="002158F5"/>
    <w:rsid w:val="00215A28"/>
    <w:rsid w:val="002205BE"/>
    <w:rsid w:val="00220B5E"/>
    <w:rsid w:val="002211A7"/>
    <w:rsid w:val="00221289"/>
    <w:rsid w:val="00221E49"/>
    <w:rsid w:val="00222662"/>
    <w:rsid w:val="00222B5C"/>
    <w:rsid w:val="00222F28"/>
    <w:rsid w:val="00223C87"/>
    <w:rsid w:val="002241F7"/>
    <w:rsid w:val="0022464B"/>
    <w:rsid w:val="00225EB1"/>
    <w:rsid w:val="00227A9E"/>
    <w:rsid w:val="0023060E"/>
    <w:rsid w:val="00230CC0"/>
    <w:rsid w:val="00231389"/>
    <w:rsid w:val="00231743"/>
    <w:rsid w:val="00231B57"/>
    <w:rsid w:val="00232120"/>
    <w:rsid w:val="002326B5"/>
    <w:rsid w:val="00232A2F"/>
    <w:rsid w:val="00232FED"/>
    <w:rsid w:val="0023302B"/>
    <w:rsid w:val="0023376C"/>
    <w:rsid w:val="002337F9"/>
    <w:rsid w:val="00233990"/>
    <w:rsid w:val="00234929"/>
    <w:rsid w:val="0023503F"/>
    <w:rsid w:val="0023558D"/>
    <w:rsid w:val="0023592F"/>
    <w:rsid w:val="00235B6E"/>
    <w:rsid w:val="00237025"/>
    <w:rsid w:val="00237860"/>
    <w:rsid w:val="002378BA"/>
    <w:rsid w:val="002403AA"/>
    <w:rsid w:val="00240AD1"/>
    <w:rsid w:val="00240D6A"/>
    <w:rsid w:val="00240F13"/>
    <w:rsid w:val="00241A66"/>
    <w:rsid w:val="0024258E"/>
    <w:rsid w:val="002425C1"/>
    <w:rsid w:val="00242855"/>
    <w:rsid w:val="002435EA"/>
    <w:rsid w:val="002447B4"/>
    <w:rsid w:val="00244942"/>
    <w:rsid w:val="0024583D"/>
    <w:rsid w:val="00246602"/>
    <w:rsid w:val="00247BF5"/>
    <w:rsid w:val="002503A2"/>
    <w:rsid w:val="002505B8"/>
    <w:rsid w:val="002508C5"/>
    <w:rsid w:val="00250C02"/>
    <w:rsid w:val="00250D5E"/>
    <w:rsid w:val="00253270"/>
    <w:rsid w:val="002533F5"/>
    <w:rsid w:val="00256815"/>
    <w:rsid w:val="002579C7"/>
    <w:rsid w:val="00257CF6"/>
    <w:rsid w:val="00261473"/>
    <w:rsid w:val="002620F2"/>
    <w:rsid w:val="00262C8C"/>
    <w:rsid w:val="002648AE"/>
    <w:rsid w:val="00264BB5"/>
    <w:rsid w:val="0026558D"/>
    <w:rsid w:val="0026563D"/>
    <w:rsid w:val="0026645B"/>
    <w:rsid w:val="0026691E"/>
    <w:rsid w:val="00267888"/>
    <w:rsid w:val="00267FBB"/>
    <w:rsid w:val="002706A7"/>
    <w:rsid w:val="00270EB9"/>
    <w:rsid w:val="00271F23"/>
    <w:rsid w:val="00272C93"/>
    <w:rsid w:val="002733C9"/>
    <w:rsid w:val="00273494"/>
    <w:rsid w:val="002734CC"/>
    <w:rsid w:val="00273978"/>
    <w:rsid w:val="002743E0"/>
    <w:rsid w:val="00274711"/>
    <w:rsid w:val="00276F77"/>
    <w:rsid w:val="0028312B"/>
    <w:rsid w:val="002832AB"/>
    <w:rsid w:val="00283F05"/>
    <w:rsid w:val="00285F7B"/>
    <w:rsid w:val="0028674E"/>
    <w:rsid w:val="002871E2"/>
    <w:rsid w:val="00287320"/>
    <w:rsid w:val="00287619"/>
    <w:rsid w:val="002923E4"/>
    <w:rsid w:val="0029263D"/>
    <w:rsid w:val="00293AB5"/>
    <w:rsid w:val="00294750"/>
    <w:rsid w:val="002953F5"/>
    <w:rsid w:val="002960E3"/>
    <w:rsid w:val="002965BB"/>
    <w:rsid w:val="00297317"/>
    <w:rsid w:val="00297C1E"/>
    <w:rsid w:val="002A038E"/>
    <w:rsid w:val="002A0C8A"/>
    <w:rsid w:val="002A0FC5"/>
    <w:rsid w:val="002A4173"/>
    <w:rsid w:val="002A488E"/>
    <w:rsid w:val="002A491E"/>
    <w:rsid w:val="002A6A04"/>
    <w:rsid w:val="002A707C"/>
    <w:rsid w:val="002B392C"/>
    <w:rsid w:val="002B3939"/>
    <w:rsid w:val="002B49A0"/>
    <w:rsid w:val="002B5796"/>
    <w:rsid w:val="002B5A47"/>
    <w:rsid w:val="002B6252"/>
    <w:rsid w:val="002B626B"/>
    <w:rsid w:val="002B7FCB"/>
    <w:rsid w:val="002C194B"/>
    <w:rsid w:val="002C1DAE"/>
    <w:rsid w:val="002C2D66"/>
    <w:rsid w:val="002C2DBE"/>
    <w:rsid w:val="002C52ED"/>
    <w:rsid w:val="002C5449"/>
    <w:rsid w:val="002C66EE"/>
    <w:rsid w:val="002C670C"/>
    <w:rsid w:val="002C677F"/>
    <w:rsid w:val="002C794F"/>
    <w:rsid w:val="002D17EB"/>
    <w:rsid w:val="002D220F"/>
    <w:rsid w:val="002D2F15"/>
    <w:rsid w:val="002D3360"/>
    <w:rsid w:val="002D4694"/>
    <w:rsid w:val="002D48D5"/>
    <w:rsid w:val="002D4B59"/>
    <w:rsid w:val="002E01A1"/>
    <w:rsid w:val="002E08E9"/>
    <w:rsid w:val="002E0DCF"/>
    <w:rsid w:val="002E21D4"/>
    <w:rsid w:val="002E260C"/>
    <w:rsid w:val="002E2AC1"/>
    <w:rsid w:val="002E4225"/>
    <w:rsid w:val="002E4390"/>
    <w:rsid w:val="002E5279"/>
    <w:rsid w:val="002E613B"/>
    <w:rsid w:val="002E6769"/>
    <w:rsid w:val="002E764C"/>
    <w:rsid w:val="002E7E8C"/>
    <w:rsid w:val="002F0719"/>
    <w:rsid w:val="002F076B"/>
    <w:rsid w:val="002F2007"/>
    <w:rsid w:val="002F2B40"/>
    <w:rsid w:val="002F301F"/>
    <w:rsid w:val="002F34FA"/>
    <w:rsid w:val="002F5BD8"/>
    <w:rsid w:val="002F5DE4"/>
    <w:rsid w:val="002F6B54"/>
    <w:rsid w:val="002F7FFD"/>
    <w:rsid w:val="00300222"/>
    <w:rsid w:val="003008BF"/>
    <w:rsid w:val="003012A3"/>
    <w:rsid w:val="00301364"/>
    <w:rsid w:val="00301429"/>
    <w:rsid w:val="00302CE4"/>
    <w:rsid w:val="003032D6"/>
    <w:rsid w:val="00303396"/>
    <w:rsid w:val="0030341D"/>
    <w:rsid w:val="00304FA2"/>
    <w:rsid w:val="0030575E"/>
    <w:rsid w:val="00306206"/>
    <w:rsid w:val="00307660"/>
    <w:rsid w:val="003079AE"/>
    <w:rsid w:val="00310908"/>
    <w:rsid w:val="00310B76"/>
    <w:rsid w:val="0031122A"/>
    <w:rsid w:val="00311A62"/>
    <w:rsid w:val="00311BB7"/>
    <w:rsid w:val="0031371C"/>
    <w:rsid w:val="00314216"/>
    <w:rsid w:val="00314941"/>
    <w:rsid w:val="00314C32"/>
    <w:rsid w:val="0031531E"/>
    <w:rsid w:val="003166E0"/>
    <w:rsid w:val="00320D0F"/>
    <w:rsid w:val="00320F26"/>
    <w:rsid w:val="00321C24"/>
    <w:rsid w:val="00322F09"/>
    <w:rsid w:val="0032316E"/>
    <w:rsid w:val="003256E8"/>
    <w:rsid w:val="00325F79"/>
    <w:rsid w:val="003300B0"/>
    <w:rsid w:val="0033019E"/>
    <w:rsid w:val="00330BE5"/>
    <w:rsid w:val="00330CE4"/>
    <w:rsid w:val="0033209D"/>
    <w:rsid w:val="00332586"/>
    <w:rsid w:val="003329FC"/>
    <w:rsid w:val="0033352C"/>
    <w:rsid w:val="00333880"/>
    <w:rsid w:val="0033436F"/>
    <w:rsid w:val="003345B2"/>
    <w:rsid w:val="003355B1"/>
    <w:rsid w:val="00335CFA"/>
    <w:rsid w:val="00337E0B"/>
    <w:rsid w:val="00337F95"/>
    <w:rsid w:val="00340921"/>
    <w:rsid w:val="00341E6B"/>
    <w:rsid w:val="00342541"/>
    <w:rsid w:val="00342BF0"/>
    <w:rsid w:val="00343123"/>
    <w:rsid w:val="00344549"/>
    <w:rsid w:val="0034498C"/>
    <w:rsid w:val="0034668A"/>
    <w:rsid w:val="0035125D"/>
    <w:rsid w:val="00351EDF"/>
    <w:rsid w:val="003527A3"/>
    <w:rsid w:val="00352C16"/>
    <w:rsid w:val="00354E9F"/>
    <w:rsid w:val="00356707"/>
    <w:rsid w:val="00356B03"/>
    <w:rsid w:val="003601D7"/>
    <w:rsid w:val="00362EF6"/>
    <w:rsid w:val="00364AFE"/>
    <w:rsid w:val="00364EE9"/>
    <w:rsid w:val="00365C5E"/>
    <w:rsid w:val="00365F34"/>
    <w:rsid w:val="0036777F"/>
    <w:rsid w:val="0037075E"/>
    <w:rsid w:val="003717DC"/>
    <w:rsid w:val="00372539"/>
    <w:rsid w:val="003732DD"/>
    <w:rsid w:val="00373531"/>
    <w:rsid w:val="00373805"/>
    <w:rsid w:val="00374263"/>
    <w:rsid w:val="00376F5A"/>
    <w:rsid w:val="003805A2"/>
    <w:rsid w:val="00381FFE"/>
    <w:rsid w:val="00382519"/>
    <w:rsid w:val="00383E28"/>
    <w:rsid w:val="003859D5"/>
    <w:rsid w:val="00385CA7"/>
    <w:rsid w:val="00386155"/>
    <w:rsid w:val="003863D2"/>
    <w:rsid w:val="00387678"/>
    <w:rsid w:val="0038798A"/>
    <w:rsid w:val="00390DB4"/>
    <w:rsid w:val="00394432"/>
    <w:rsid w:val="00394C59"/>
    <w:rsid w:val="003969F9"/>
    <w:rsid w:val="00396FED"/>
    <w:rsid w:val="003A1EEA"/>
    <w:rsid w:val="003A280A"/>
    <w:rsid w:val="003A38D6"/>
    <w:rsid w:val="003A56B1"/>
    <w:rsid w:val="003A59AE"/>
    <w:rsid w:val="003A6F46"/>
    <w:rsid w:val="003B1741"/>
    <w:rsid w:val="003B182F"/>
    <w:rsid w:val="003B273F"/>
    <w:rsid w:val="003B3676"/>
    <w:rsid w:val="003B53AC"/>
    <w:rsid w:val="003B5CF3"/>
    <w:rsid w:val="003B704A"/>
    <w:rsid w:val="003C185D"/>
    <w:rsid w:val="003C2193"/>
    <w:rsid w:val="003C4114"/>
    <w:rsid w:val="003C4856"/>
    <w:rsid w:val="003C6047"/>
    <w:rsid w:val="003C6413"/>
    <w:rsid w:val="003C6D2C"/>
    <w:rsid w:val="003C710A"/>
    <w:rsid w:val="003C7C91"/>
    <w:rsid w:val="003D15F7"/>
    <w:rsid w:val="003D1D02"/>
    <w:rsid w:val="003D1D4F"/>
    <w:rsid w:val="003D20FA"/>
    <w:rsid w:val="003D2D0F"/>
    <w:rsid w:val="003D49FD"/>
    <w:rsid w:val="003D72F1"/>
    <w:rsid w:val="003E0463"/>
    <w:rsid w:val="003E0C69"/>
    <w:rsid w:val="003E1534"/>
    <w:rsid w:val="003E22ED"/>
    <w:rsid w:val="003E3E9F"/>
    <w:rsid w:val="003E432E"/>
    <w:rsid w:val="003E4799"/>
    <w:rsid w:val="003E6A6A"/>
    <w:rsid w:val="003E7790"/>
    <w:rsid w:val="003E7E05"/>
    <w:rsid w:val="003F0244"/>
    <w:rsid w:val="003F1350"/>
    <w:rsid w:val="003F2BFE"/>
    <w:rsid w:val="003F2EF1"/>
    <w:rsid w:val="003F4923"/>
    <w:rsid w:val="003F4ABB"/>
    <w:rsid w:val="003F4D0B"/>
    <w:rsid w:val="003F7B15"/>
    <w:rsid w:val="00402FCD"/>
    <w:rsid w:val="0040313D"/>
    <w:rsid w:val="00403AA2"/>
    <w:rsid w:val="00403B9D"/>
    <w:rsid w:val="004054F8"/>
    <w:rsid w:val="00405F91"/>
    <w:rsid w:val="00406749"/>
    <w:rsid w:val="004102E7"/>
    <w:rsid w:val="00411868"/>
    <w:rsid w:val="00411C3F"/>
    <w:rsid w:val="00412638"/>
    <w:rsid w:val="00414C78"/>
    <w:rsid w:val="00414CE9"/>
    <w:rsid w:val="00414F62"/>
    <w:rsid w:val="00415514"/>
    <w:rsid w:val="00415793"/>
    <w:rsid w:val="00415B1E"/>
    <w:rsid w:val="00415E2E"/>
    <w:rsid w:val="00416E2C"/>
    <w:rsid w:val="004207B9"/>
    <w:rsid w:val="00420BB5"/>
    <w:rsid w:val="004212FF"/>
    <w:rsid w:val="00421438"/>
    <w:rsid w:val="00421A9D"/>
    <w:rsid w:val="00422D19"/>
    <w:rsid w:val="0042356A"/>
    <w:rsid w:val="00423A95"/>
    <w:rsid w:val="00424A0B"/>
    <w:rsid w:val="004258EB"/>
    <w:rsid w:val="00426E93"/>
    <w:rsid w:val="0042703B"/>
    <w:rsid w:val="0043136F"/>
    <w:rsid w:val="00431930"/>
    <w:rsid w:val="00431A49"/>
    <w:rsid w:val="00432943"/>
    <w:rsid w:val="00433A21"/>
    <w:rsid w:val="004367BC"/>
    <w:rsid w:val="00440041"/>
    <w:rsid w:val="00440419"/>
    <w:rsid w:val="00441788"/>
    <w:rsid w:val="004419B9"/>
    <w:rsid w:val="00441B8F"/>
    <w:rsid w:val="00441CB7"/>
    <w:rsid w:val="00444A58"/>
    <w:rsid w:val="0044722F"/>
    <w:rsid w:val="00447303"/>
    <w:rsid w:val="004478DA"/>
    <w:rsid w:val="0045082D"/>
    <w:rsid w:val="0045394D"/>
    <w:rsid w:val="00454D60"/>
    <w:rsid w:val="00455C8E"/>
    <w:rsid w:val="00457CB8"/>
    <w:rsid w:val="00460288"/>
    <w:rsid w:val="00460BEB"/>
    <w:rsid w:val="00461DFD"/>
    <w:rsid w:val="00462206"/>
    <w:rsid w:val="00462F47"/>
    <w:rsid w:val="0046436C"/>
    <w:rsid w:val="0046619E"/>
    <w:rsid w:val="00466EEC"/>
    <w:rsid w:val="00467D27"/>
    <w:rsid w:val="004703C9"/>
    <w:rsid w:val="004706ED"/>
    <w:rsid w:val="0047104C"/>
    <w:rsid w:val="00471192"/>
    <w:rsid w:val="00472AEA"/>
    <w:rsid w:val="0047325D"/>
    <w:rsid w:val="004732A3"/>
    <w:rsid w:val="00473D8D"/>
    <w:rsid w:val="0047514D"/>
    <w:rsid w:val="00476FF3"/>
    <w:rsid w:val="00477F73"/>
    <w:rsid w:val="00480C51"/>
    <w:rsid w:val="0048197D"/>
    <w:rsid w:val="00485CF3"/>
    <w:rsid w:val="00485F22"/>
    <w:rsid w:val="0048638C"/>
    <w:rsid w:val="004871D8"/>
    <w:rsid w:val="00490756"/>
    <w:rsid w:val="00490A8F"/>
    <w:rsid w:val="004916D0"/>
    <w:rsid w:val="00491F14"/>
    <w:rsid w:val="004920E9"/>
    <w:rsid w:val="00493790"/>
    <w:rsid w:val="004960F7"/>
    <w:rsid w:val="004962C1"/>
    <w:rsid w:val="004966FB"/>
    <w:rsid w:val="004967EF"/>
    <w:rsid w:val="00496E77"/>
    <w:rsid w:val="00497477"/>
    <w:rsid w:val="004975B8"/>
    <w:rsid w:val="00497E2E"/>
    <w:rsid w:val="004A0169"/>
    <w:rsid w:val="004A085D"/>
    <w:rsid w:val="004A1C6A"/>
    <w:rsid w:val="004A25EE"/>
    <w:rsid w:val="004A2AA8"/>
    <w:rsid w:val="004A3F50"/>
    <w:rsid w:val="004A5E03"/>
    <w:rsid w:val="004A6A69"/>
    <w:rsid w:val="004B109B"/>
    <w:rsid w:val="004B17F1"/>
    <w:rsid w:val="004B2CF6"/>
    <w:rsid w:val="004B328D"/>
    <w:rsid w:val="004B644F"/>
    <w:rsid w:val="004B6CCD"/>
    <w:rsid w:val="004B6F56"/>
    <w:rsid w:val="004B71A5"/>
    <w:rsid w:val="004B76FF"/>
    <w:rsid w:val="004B7BC0"/>
    <w:rsid w:val="004C06E9"/>
    <w:rsid w:val="004C075D"/>
    <w:rsid w:val="004C11D8"/>
    <w:rsid w:val="004C1547"/>
    <w:rsid w:val="004C1740"/>
    <w:rsid w:val="004C20DF"/>
    <w:rsid w:val="004C2F58"/>
    <w:rsid w:val="004C31C0"/>
    <w:rsid w:val="004C3D10"/>
    <w:rsid w:val="004C488D"/>
    <w:rsid w:val="004C67BD"/>
    <w:rsid w:val="004C67BE"/>
    <w:rsid w:val="004C6E5A"/>
    <w:rsid w:val="004D096D"/>
    <w:rsid w:val="004D0A1D"/>
    <w:rsid w:val="004D23C7"/>
    <w:rsid w:val="004D327B"/>
    <w:rsid w:val="004D358C"/>
    <w:rsid w:val="004D605C"/>
    <w:rsid w:val="004D6085"/>
    <w:rsid w:val="004D675F"/>
    <w:rsid w:val="004E18A3"/>
    <w:rsid w:val="004E2628"/>
    <w:rsid w:val="004E282A"/>
    <w:rsid w:val="004E29D4"/>
    <w:rsid w:val="004E3AF1"/>
    <w:rsid w:val="004E4E05"/>
    <w:rsid w:val="004E4F49"/>
    <w:rsid w:val="004E593E"/>
    <w:rsid w:val="004E68A7"/>
    <w:rsid w:val="004E6CE4"/>
    <w:rsid w:val="004E78F0"/>
    <w:rsid w:val="004F08B1"/>
    <w:rsid w:val="004F284D"/>
    <w:rsid w:val="004F5232"/>
    <w:rsid w:val="004F5993"/>
    <w:rsid w:val="004F7FDB"/>
    <w:rsid w:val="00500108"/>
    <w:rsid w:val="0050033D"/>
    <w:rsid w:val="00500CA9"/>
    <w:rsid w:val="0050178E"/>
    <w:rsid w:val="00501B5F"/>
    <w:rsid w:val="00501CED"/>
    <w:rsid w:val="0050230F"/>
    <w:rsid w:val="0050539E"/>
    <w:rsid w:val="005054EE"/>
    <w:rsid w:val="0051063C"/>
    <w:rsid w:val="0051066B"/>
    <w:rsid w:val="00511D3C"/>
    <w:rsid w:val="005124CD"/>
    <w:rsid w:val="00515503"/>
    <w:rsid w:val="00515705"/>
    <w:rsid w:val="00515BCA"/>
    <w:rsid w:val="00515CAB"/>
    <w:rsid w:val="00515D4C"/>
    <w:rsid w:val="0051627D"/>
    <w:rsid w:val="005168A1"/>
    <w:rsid w:val="00517E99"/>
    <w:rsid w:val="0052085E"/>
    <w:rsid w:val="0052159D"/>
    <w:rsid w:val="00524017"/>
    <w:rsid w:val="00524E1B"/>
    <w:rsid w:val="00525BBB"/>
    <w:rsid w:val="00525C19"/>
    <w:rsid w:val="0052657F"/>
    <w:rsid w:val="005268AE"/>
    <w:rsid w:val="0053219B"/>
    <w:rsid w:val="005325BB"/>
    <w:rsid w:val="00533082"/>
    <w:rsid w:val="00533800"/>
    <w:rsid w:val="00535757"/>
    <w:rsid w:val="00536A71"/>
    <w:rsid w:val="00536AEF"/>
    <w:rsid w:val="00540578"/>
    <w:rsid w:val="00541371"/>
    <w:rsid w:val="005415C5"/>
    <w:rsid w:val="00541835"/>
    <w:rsid w:val="005432FD"/>
    <w:rsid w:val="005435CB"/>
    <w:rsid w:val="005438D1"/>
    <w:rsid w:val="0054603E"/>
    <w:rsid w:val="00546491"/>
    <w:rsid w:val="005474EB"/>
    <w:rsid w:val="00547E71"/>
    <w:rsid w:val="00547F54"/>
    <w:rsid w:val="005500FC"/>
    <w:rsid w:val="005505FD"/>
    <w:rsid w:val="00550D7F"/>
    <w:rsid w:val="005510D5"/>
    <w:rsid w:val="005534A6"/>
    <w:rsid w:val="00553880"/>
    <w:rsid w:val="00554453"/>
    <w:rsid w:val="005549F0"/>
    <w:rsid w:val="00556678"/>
    <w:rsid w:val="0055696C"/>
    <w:rsid w:val="00561530"/>
    <w:rsid w:val="005622E5"/>
    <w:rsid w:val="00563E76"/>
    <w:rsid w:val="00565BAC"/>
    <w:rsid w:val="00566900"/>
    <w:rsid w:val="00566AD2"/>
    <w:rsid w:val="00567139"/>
    <w:rsid w:val="0057099B"/>
    <w:rsid w:val="005709A8"/>
    <w:rsid w:val="00570F90"/>
    <w:rsid w:val="005716F4"/>
    <w:rsid w:val="00573DE9"/>
    <w:rsid w:val="0057513E"/>
    <w:rsid w:val="00575748"/>
    <w:rsid w:val="00575A69"/>
    <w:rsid w:val="00576513"/>
    <w:rsid w:val="00577918"/>
    <w:rsid w:val="005819D7"/>
    <w:rsid w:val="005825E3"/>
    <w:rsid w:val="00583585"/>
    <w:rsid w:val="00583973"/>
    <w:rsid w:val="00583AC2"/>
    <w:rsid w:val="005841B3"/>
    <w:rsid w:val="00587054"/>
    <w:rsid w:val="005911E2"/>
    <w:rsid w:val="00592A62"/>
    <w:rsid w:val="00592D3C"/>
    <w:rsid w:val="00594626"/>
    <w:rsid w:val="0059598D"/>
    <w:rsid w:val="005A3269"/>
    <w:rsid w:val="005A5B3E"/>
    <w:rsid w:val="005A5E4C"/>
    <w:rsid w:val="005A64AA"/>
    <w:rsid w:val="005A65AD"/>
    <w:rsid w:val="005A72A0"/>
    <w:rsid w:val="005A77CF"/>
    <w:rsid w:val="005B203B"/>
    <w:rsid w:val="005B27FB"/>
    <w:rsid w:val="005B3CF6"/>
    <w:rsid w:val="005B4FA7"/>
    <w:rsid w:val="005B5E91"/>
    <w:rsid w:val="005B72BF"/>
    <w:rsid w:val="005B75FE"/>
    <w:rsid w:val="005C1035"/>
    <w:rsid w:val="005C120D"/>
    <w:rsid w:val="005C254F"/>
    <w:rsid w:val="005C3986"/>
    <w:rsid w:val="005C407F"/>
    <w:rsid w:val="005C4341"/>
    <w:rsid w:val="005C69EE"/>
    <w:rsid w:val="005D0CDA"/>
    <w:rsid w:val="005D44C1"/>
    <w:rsid w:val="005D4CC4"/>
    <w:rsid w:val="005D6E5F"/>
    <w:rsid w:val="005D75FD"/>
    <w:rsid w:val="005E13D9"/>
    <w:rsid w:val="005E17A3"/>
    <w:rsid w:val="005E24F0"/>
    <w:rsid w:val="005E2A1E"/>
    <w:rsid w:val="005E30D8"/>
    <w:rsid w:val="005E35C3"/>
    <w:rsid w:val="005E4040"/>
    <w:rsid w:val="005E4486"/>
    <w:rsid w:val="005E506C"/>
    <w:rsid w:val="005E542F"/>
    <w:rsid w:val="005E54E4"/>
    <w:rsid w:val="005E69E6"/>
    <w:rsid w:val="005E6A2C"/>
    <w:rsid w:val="005E6B49"/>
    <w:rsid w:val="005F06A0"/>
    <w:rsid w:val="005F14B6"/>
    <w:rsid w:val="005F14CA"/>
    <w:rsid w:val="005F2477"/>
    <w:rsid w:val="005F3D0E"/>
    <w:rsid w:val="005F58A1"/>
    <w:rsid w:val="005F646D"/>
    <w:rsid w:val="005F780C"/>
    <w:rsid w:val="006019FF"/>
    <w:rsid w:val="00602E04"/>
    <w:rsid w:val="006033C0"/>
    <w:rsid w:val="00603BDC"/>
    <w:rsid w:val="00604333"/>
    <w:rsid w:val="00605907"/>
    <w:rsid w:val="006064B8"/>
    <w:rsid w:val="00606BCF"/>
    <w:rsid w:val="0060778E"/>
    <w:rsid w:val="00610C9F"/>
    <w:rsid w:val="0061151D"/>
    <w:rsid w:val="006115EC"/>
    <w:rsid w:val="00611A54"/>
    <w:rsid w:val="00612235"/>
    <w:rsid w:val="00612ED8"/>
    <w:rsid w:val="0061383F"/>
    <w:rsid w:val="00613DA1"/>
    <w:rsid w:val="00613ED6"/>
    <w:rsid w:val="00615003"/>
    <w:rsid w:val="006150A4"/>
    <w:rsid w:val="00615C30"/>
    <w:rsid w:val="006169E7"/>
    <w:rsid w:val="00616BCB"/>
    <w:rsid w:val="00621DA0"/>
    <w:rsid w:val="006237C0"/>
    <w:rsid w:val="00623AB4"/>
    <w:rsid w:val="00623B8C"/>
    <w:rsid w:val="0062521D"/>
    <w:rsid w:val="00626A79"/>
    <w:rsid w:val="006302C4"/>
    <w:rsid w:val="00631EDF"/>
    <w:rsid w:val="0063405A"/>
    <w:rsid w:val="006346AF"/>
    <w:rsid w:val="00634EBC"/>
    <w:rsid w:val="00637336"/>
    <w:rsid w:val="0064093C"/>
    <w:rsid w:val="0064098C"/>
    <w:rsid w:val="006421DF"/>
    <w:rsid w:val="00642790"/>
    <w:rsid w:val="006428D3"/>
    <w:rsid w:val="00642EE7"/>
    <w:rsid w:val="00644BC2"/>
    <w:rsid w:val="00645424"/>
    <w:rsid w:val="00647E76"/>
    <w:rsid w:val="0065134E"/>
    <w:rsid w:val="006531C5"/>
    <w:rsid w:val="00653224"/>
    <w:rsid w:val="0065411B"/>
    <w:rsid w:val="0065450D"/>
    <w:rsid w:val="0065673F"/>
    <w:rsid w:val="006570AA"/>
    <w:rsid w:val="006575F6"/>
    <w:rsid w:val="006607C3"/>
    <w:rsid w:val="00660C2A"/>
    <w:rsid w:val="00660CEB"/>
    <w:rsid w:val="00661677"/>
    <w:rsid w:val="00662580"/>
    <w:rsid w:val="006629AD"/>
    <w:rsid w:val="00662D64"/>
    <w:rsid w:val="0066307D"/>
    <w:rsid w:val="00664529"/>
    <w:rsid w:val="00665920"/>
    <w:rsid w:val="00667F39"/>
    <w:rsid w:val="00670066"/>
    <w:rsid w:val="0067081D"/>
    <w:rsid w:val="00670E1C"/>
    <w:rsid w:val="0067217D"/>
    <w:rsid w:val="00672826"/>
    <w:rsid w:val="00673ED9"/>
    <w:rsid w:val="00673F0B"/>
    <w:rsid w:val="00674CAF"/>
    <w:rsid w:val="006751DE"/>
    <w:rsid w:val="00675577"/>
    <w:rsid w:val="00676044"/>
    <w:rsid w:val="00677244"/>
    <w:rsid w:val="00677E4A"/>
    <w:rsid w:val="006810E3"/>
    <w:rsid w:val="00682580"/>
    <w:rsid w:val="00682AAD"/>
    <w:rsid w:val="00684007"/>
    <w:rsid w:val="00684E9C"/>
    <w:rsid w:val="00685242"/>
    <w:rsid w:val="0068578C"/>
    <w:rsid w:val="00692EA1"/>
    <w:rsid w:val="006930AE"/>
    <w:rsid w:val="00693B77"/>
    <w:rsid w:val="006940B5"/>
    <w:rsid w:val="00694588"/>
    <w:rsid w:val="00695732"/>
    <w:rsid w:val="00695765"/>
    <w:rsid w:val="0069586A"/>
    <w:rsid w:val="00696358"/>
    <w:rsid w:val="00696435"/>
    <w:rsid w:val="00696C7A"/>
    <w:rsid w:val="00697177"/>
    <w:rsid w:val="006A05B6"/>
    <w:rsid w:val="006A0655"/>
    <w:rsid w:val="006A140B"/>
    <w:rsid w:val="006A2CD7"/>
    <w:rsid w:val="006A3A86"/>
    <w:rsid w:val="006A6D20"/>
    <w:rsid w:val="006B0C3F"/>
    <w:rsid w:val="006B1E43"/>
    <w:rsid w:val="006B354C"/>
    <w:rsid w:val="006B5815"/>
    <w:rsid w:val="006B602A"/>
    <w:rsid w:val="006B6412"/>
    <w:rsid w:val="006B6AB8"/>
    <w:rsid w:val="006B6E20"/>
    <w:rsid w:val="006B710A"/>
    <w:rsid w:val="006B7361"/>
    <w:rsid w:val="006B75FA"/>
    <w:rsid w:val="006B7867"/>
    <w:rsid w:val="006C2534"/>
    <w:rsid w:val="006C326C"/>
    <w:rsid w:val="006C3BE6"/>
    <w:rsid w:val="006C3CFF"/>
    <w:rsid w:val="006C4D3F"/>
    <w:rsid w:val="006C4F39"/>
    <w:rsid w:val="006C53CF"/>
    <w:rsid w:val="006C57AE"/>
    <w:rsid w:val="006C60C1"/>
    <w:rsid w:val="006D0E80"/>
    <w:rsid w:val="006D176B"/>
    <w:rsid w:val="006D1FD4"/>
    <w:rsid w:val="006D2704"/>
    <w:rsid w:val="006D326D"/>
    <w:rsid w:val="006D3497"/>
    <w:rsid w:val="006D3939"/>
    <w:rsid w:val="006D487C"/>
    <w:rsid w:val="006D4BC6"/>
    <w:rsid w:val="006D5C1E"/>
    <w:rsid w:val="006D628C"/>
    <w:rsid w:val="006D6766"/>
    <w:rsid w:val="006D6EE3"/>
    <w:rsid w:val="006E0B97"/>
    <w:rsid w:val="006E1D61"/>
    <w:rsid w:val="006E2166"/>
    <w:rsid w:val="006E3218"/>
    <w:rsid w:val="006E5AE5"/>
    <w:rsid w:val="006E79E2"/>
    <w:rsid w:val="006F028C"/>
    <w:rsid w:val="006F35ED"/>
    <w:rsid w:val="006F4452"/>
    <w:rsid w:val="006F4E5A"/>
    <w:rsid w:val="006F5B89"/>
    <w:rsid w:val="00700004"/>
    <w:rsid w:val="007008F3"/>
    <w:rsid w:val="00700A70"/>
    <w:rsid w:val="007015F8"/>
    <w:rsid w:val="007028DF"/>
    <w:rsid w:val="00703DB7"/>
    <w:rsid w:val="00703E15"/>
    <w:rsid w:val="00704167"/>
    <w:rsid w:val="00704274"/>
    <w:rsid w:val="007048B8"/>
    <w:rsid w:val="00705BFD"/>
    <w:rsid w:val="00705DA1"/>
    <w:rsid w:val="00711627"/>
    <w:rsid w:val="0071162E"/>
    <w:rsid w:val="00711929"/>
    <w:rsid w:val="00713127"/>
    <w:rsid w:val="007133F7"/>
    <w:rsid w:val="007138A3"/>
    <w:rsid w:val="00713BDC"/>
    <w:rsid w:val="00714251"/>
    <w:rsid w:val="00716DEF"/>
    <w:rsid w:val="00721377"/>
    <w:rsid w:val="00721F3A"/>
    <w:rsid w:val="00721FD0"/>
    <w:rsid w:val="007233A1"/>
    <w:rsid w:val="00723C95"/>
    <w:rsid w:val="007259D3"/>
    <w:rsid w:val="00725AC3"/>
    <w:rsid w:val="00725CC1"/>
    <w:rsid w:val="00725FC3"/>
    <w:rsid w:val="00725FEF"/>
    <w:rsid w:val="007267C7"/>
    <w:rsid w:val="007271AE"/>
    <w:rsid w:val="00727501"/>
    <w:rsid w:val="007302EC"/>
    <w:rsid w:val="00731010"/>
    <w:rsid w:val="00733B63"/>
    <w:rsid w:val="007349FD"/>
    <w:rsid w:val="007351CA"/>
    <w:rsid w:val="00735525"/>
    <w:rsid w:val="007402AA"/>
    <w:rsid w:val="007407A7"/>
    <w:rsid w:val="00741BDB"/>
    <w:rsid w:val="007438B7"/>
    <w:rsid w:val="00746590"/>
    <w:rsid w:val="00750144"/>
    <w:rsid w:val="0075152D"/>
    <w:rsid w:val="00751B2B"/>
    <w:rsid w:val="00753A6A"/>
    <w:rsid w:val="00753FF5"/>
    <w:rsid w:val="00754501"/>
    <w:rsid w:val="00754B48"/>
    <w:rsid w:val="00755831"/>
    <w:rsid w:val="00755871"/>
    <w:rsid w:val="007567AE"/>
    <w:rsid w:val="00756BC0"/>
    <w:rsid w:val="0075738A"/>
    <w:rsid w:val="0075745C"/>
    <w:rsid w:val="00760E6F"/>
    <w:rsid w:val="0076155B"/>
    <w:rsid w:val="0076191E"/>
    <w:rsid w:val="00761BE2"/>
    <w:rsid w:val="00761F52"/>
    <w:rsid w:val="007647DA"/>
    <w:rsid w:val="00765288"/>
    <w:rsid w:val="00765BB7"/>
    <w:rsid w:val="007708AB"/>
    <w:rsid w:val="007737E9"/>
    <w:rsid w:val="00773B9E"/>
    <w:rsid w:val="00774076"/>
    <w:rsid w:val="00776264"/>
    <w:rsid w:val="00781C28"/>
    <w:rsid w:val="00782FE4"/>
    <w:rsid w:val="00783CBD"/>
    <w:rsid w:val="00785CB4"/>
    <w:rsid w:val="00786D89"/>
    <w:rsid w:val="00786F11"/>
    <w:rsid w:val="007870D9"/>
    <w:rsid w:val="00787897"/>
    <w:rsid w:val="00790B6C"/>
    <w:rsid w:val="007919BF"/>
    <w:rsid w:val="00791F70"/>
    <w:rsid w:val="007920DF"/>
    <w:rsid w:val="0079210B"/>
    <w:rsid w:val="00792312"/>
    <w:rsid w:val="007925CC"/>
    <w:rsid w:val="00792A3F"/>
    <w:rsid w:val="0079379E"/>
    <w:rsid w:val="00793D73"/>
    <w:rsid w:val="00793E5D"/>
    <w:rsid w:val="00794051"/>
    <w:rsid w:val="0079408B"/>
    <w:rsid w:val="007948CC"/>
    <w:rsid w:val="00794B16"/>
    <w:rsid w:val="00795310"/>
    <w:rsid w:val="00795663"/>
    <w:rsid w:val="007957C4"/>
    <w:rsid w:val="00795ECD"/>
    <w:rsid w:val="00796E46"/>
    <w:rsid w:val="007A0480"/>
    <w:rsid w:val="007A0793"/>
    <w:rsid w:val="007A08C8"/>
    <w:rsid w:val="007A1046"/>
    <w:rsid w:val="007A12E6"/>
    <w:rsid w:val="007A1635"/>
    <w:rsid w:val="007A3224"/>
    <w:rsid w:val="007A3B3D"/>
    <w:rsid w:val="007A730C"/>
    <w:rsid w:val="007A7A05"/>
    <w:rsid w:val="007B06AF"/>
    <w:rsid w:val="007B08E3"/>
    <w:rsid w:val="007B0F75"/>
    <w:rsid w:val="007B1658"/>
    <w:rsid w:val="007B1B63"/>
    <w:rsid w:val="007B328A"/>
    <w:rsid w:val="007B4956"/>
    <w:rsid w:val="007B4A54"/>
    <w:rsid w:val="007B67A0"/>
    <w:rsid w:val="007B7443"/>
    <w:rsid w:val="007B79C9"/>
    <w:rsid w:val="007C0917"/>
    <w:rsid w:val="007C0E52"/>
    <w:rsid w:val="007C2B6D"/>
    <w:rsid w:val="007C3E7F"/>
    <w:rsid w:val="007C5502"/>
    <w:rsid w:val="007C5E89"/>
    <w:rsid w:val="007C640E"/>
    <w:rsid w:val="007C7DCC"/>
    <w:rsid w:val="007D08E9"/>
    <w:rsid w:val="007D1257"/>
    <w:rsid w:val="007D1FD5"/>
    <w:rsid w:val="007D27F3"/>
    <w:rsid w:val="007D2E52"/>
    <w:rsid w:val="007D45B2"/>
    <w:rsid w:val="007D6445"/>
    <w:rsid w:val="007D668C"/>
    <w:rsid w:val="007D7B49"/>
    <w:rsid w:val="007E00EC"/>
    <w:rsid w:val="007E109F"/>
    <w:rsid w:val="007E124D"/>
    <w:rsid w:val="007E17B4"/>
    <w:rsid w:val="007E1BE8"/>
    <w:rsid w:val="007E2021"/>
    <w:rsid w:val="007E22BE"/>
    <w:rsid w:val="007E3F64"/>
    <w:rsid w:val="007E46AB"/>
    <w:rsid w:val="007E6FB6"/>
    <w:rsid w:val="007E7181"/>
    <w:rsid w:val="007F09A9"/>
    <w:rsid w:val="007F37EF"/>
    <w:rsid w:val="007F3B6C"/>
    <w:rsid w:val="007F5187"/>
    <w:rsid w:val="007F5CE0"/>
    <w:rsid w:val="007F7169"/>
    <w:rsid w:val="007F764B"/>
    <w:rsid w:val="007F78B6"/>
    <w:rsid w:val="00801BCF"/>
    <w:rsid w:val="00801DFC"/>
    <w:rsid w:val="00802A39"/>
    <w:rsid w:val="008032C0"/>
    <w:rsid w:val="00803720"/>
    <w:rsid w:val="0080392F"/>
    <w:rsid w:val="0080399B"/>
    <w:rsid w:val="00803DB0"/>
    <w:rsid w:val="008040E9"/>
    <w:rsid w:val="0080430B"/>
    <w:rsid w:val="00804C3E"/>
    <w:rsid w:val="00807068"/>
    <w:rsid w:val="00807274"/>
    <w:rsid w:val="00807793"/>
    <w:rsid w:val="0081011B"/>
    <w:rsid w:val="008102C0"/>
    <w:rsid w:val="00811EA0"/>
    <w:rsid w:val="00812F5E"/>
    <w:rsid w:val="008139F4"/>
    <w:rsid w:val="00813B7C"/>
    <w:rsid w:val="008148F1"/>
    <w:rsid w:val="00814A20"/>
    <w:rsid w:val="008155D4"/>
    <w:rsid w:val="00815F2A"/>
    <w:rsid w:val="00816A58"/>
    <w:rsid w:val="00817876"/>
    <w:rsid w:val="00817E8B"/>
    <w:rsid w:val="008201A5"/>
    <w:rsid w:val="00820947"/>
    <w:rsid w:val="00821F51"/>
    <w:rsid w:val="0082225E"/>
    <w:rsid w:val="008229C2"/>
    <w:rsid w:val="00823BAA"/>
    <w:rsid w:val="00823E2D"/>
    <w:rsid w:val="0082556E"/>
    <w:rsid w:val="00826F65"/>
    <w:rsid w:val="008276C9"/>
    <w:rsid w:val="00827CC4"/>
    <w:rsid w:val="00827DC7"/>
    <w:rsid w:val="00831029"/>
    <w:rsid w:val="008310BA"/>
    <w:rsid w:val="00832A7F"/>
    <w:rsid w:val="008331E7"/>
    <w:rsid w:val="00833339"/>
    <w:rsid w:val="0083369C"/>
    <w:rsid w:val="00834509"/>
    <w:rsid w:val="00834F2A"/>
    <w:rsid w:val="008350F0"/>
    <w:rsid w:val="008352FA"/>
    <w:rsid w:val="00837D08"/>
    <w:rsid w:val="0084010B"/>
    <w:rsid w:val="0084054D"/>
    <w:rsid w:val="00841179"/>
    <w:rsid w:val="00842650"/>
    <w:rsid w:val="00843D8C"/>
    <w:rsid w:val="00844308"/>
    <w:rsid w:val="0084497E"/>
    <w:rsid w:val="00847DDA"/>
    <w:rsid w:val="00851571"/>
    <w:rsid w:val="00852F05"/>
    <w:rsid w:val="00856360"/>
    <w:rsid w:val="00856A2D"/>
    <w:rsid w:val="00856FB0"/>
    <w:rsid w:val="00863436"/>
    <w:rsid w:val="0086532E"/>
    <w:rsid w:val="0086695C"/>
    <w:rsid w:val="00871A2D"/>
    <w:rsid w:val="00871F30"/>
    <w:rsid w:val="008725C4"/>
    <w:rsid w:val="00876585"/>
    <w:rsid w:val="0087794D"/>
    <w:rsid w:val="00877C16"/>
    <w:rsid w:val="00877CE8"/>
    <w:rsid w:val="00880007"/>
    <w:rsid w:val="008811AC"/>
    <w:rsid w:val="0088178C"/>
    <w:rsid w:val="008840FC"/>
    <w:rsid w:val="0088451B"/>
    <w:rsid w:val="008850E5"/>
    <w:rsid w:val="00885546"/>
    <w:rsid w:val="00885B72"/>
    <w:rsid w:val="0088606B"/>
    <w:rsid w:val="00886AF6"/>
    <w:rsid w:val="008871F9"/>
    <w:rsid w:val="00887441"/>
    <w:rsid w:val="00887CAA"/>
    <w:rsid w:val="00890C94"/>
    <w:rsid w:val="00890F33"/>
    <w:rsid w:val="00891B91"/>
    <w:rsid w:val="00892B84"/>
    <w:rsid w:val="0089360E"/>
    <w:rsid w:val="00895558"/>
    <w:rsid w:val="00895EA0"/>
    <w:rsid w:val="00896B97"/>
    <w:rsid w:val="00897A0B"/>
    <w:rsid w:val="00897A27"/>
    <w:rsid w:val="008A0E4D"/>
    <w:rsid w:val="008A15E4"/>
    <w:rsid w:val="008A2B2E"/>
    <w:rsid w:val="008A3990"/>
    <w:rsid w:val="008A4198"/>
    <w:rsid w:val="008A5982"/>
    <w:rsid w:val="008A5B72"/>
    <w:rsid w:val="008A795D"/>
    <w:rsid w:val="008A79F1"/>
    <w:rsid w:val="008A7B2F"/>
    <w:rsid w:val="008B0C4C"/>
    <w:rsid w:val="008B0FB2"/>
    <w:rsid w:val="008B188A"/>
    <w:rsid w:val="008B200E"/>
    <w:rsid w:val="008B3A14"/>
    <w:rsid w:val="008B4A5E"/>
    <w:rsid w:val="008B4C79"/>
    <w:rsid w:val="008B4F4F"/>
    <w:rsid w:val="008B5354"/>
    <w:rsid w:val="008B685C"/>
    <w:rsid w:val="008C16A3"/>
    <w:rsid w:val="008C1935"/>
    <w:rsid w:val="008C2D6A"/>
    <w:rsid w:val="008C4C17"/>
    <w:rsid w:val="008C6246"/>
    <w:rsid w:val="008C64F6"/>
    <w:rsid w:val="008C6A17"/>
    <w:rsid w:val="008C7333"/>
    <w:rsid w:val="008C76B5"/>
    <w:rsid w:val="008C7754"/>
    <w:rsid w:val="008D0A5D"/>
    <w:rsid w:val="008D1DE2"/>
    <w:rsid w:val="008D3757"/>
    <w:rsid w:val="008D41C0"/>
    <w:rsid w:val="008D4238"/>
    <w:rsid w:val="008D6CF8"/>
    <w:rsid w:val="008D6D18"/>
    <w:rsid w:val="008D7D8D"/>
    <w:rsid w:val="008D7EFA"/>
    <w:rsid w:val="008E0167"/>
    <w:rsid w:val="008E0B17"/>
    <w:rsid w:val="008E160F"/>
    <w:rsid w:val="008E3080"/>
    <w:rsid w:val="008E4D9F"/>
    <w:rsid w:val="008E517B"/>
    <w:rsid w:val="008E51E2"/>
    <w:rsid w:val="008E548A"/>
    <w:rsid w:val="008E5BAA"/>
    <w:rsid w:val="008E6C70"/>
    <w:rsid w:val="008E6D72"/>
    <w:rsid w:val="008E7014"/>
    <w:rsid w:val="008E724A"/>
    <w:rsid w:val="008E72F2"/>
    <w:rsid w:val="008E7376"/>
    <w:rsid w:val="008E797C"/>
    <w:rsid w:val="008E7FFE"/>
    <w:rsid w:val="008F0824"/>
    <w:rsid w:val="008F2552"/>
    <w:rsid w:val="008F2944"/>
    <w:rsid w:val="008F3571"/>
    <w:rsid w:val="008F4A94"/>
    <w:rsid w:val="008F5316"/>
    <w:rsid w:val="008F5A35"/>
    <w:rsid w:val="008F5C48"/>
    <w:rsid w:val="008F68DD"/>
    <w:rsid w:val="008F6EEE"/>
    <w:rsid w:val="008F7A60"/>
    <w:rsid w:val="0090316A"/>
    <w:rsid w:val="009045B6"/>
    <w:rsid w:val="00904F8B"/>
    <w:rsid w:val="009054DA"/>
    <w:rsid w:val="00907EE7"/>
    <w:rsid w:val="00910919"/>
    <w:rsid w:val="00910C3B"/>
    <w:rsid w:val="00912C2C"/>
    <w:rsid w:val="0091350B"/>
    <w:rsid w:val="00915CA9"/>
    <w:rsid w:val="0091601B"/>
    <w:rsid w:val="009170B4"/>
    <w:rsid w:val="00920518"/>
    <w:rsid w:val="00921735"/>
    <w:rsid w:val="00921815"/>
    <w:rsid w:val="00921A79"/>
    <w:rsid w:val="00921F33"/>
    <w:rsid w:val="00922818"/>
    <w:rsid w:val="0092488C"/>
    <w:rsid w:val="00924ECF"/>
    <w:rsid w:val="00925323"/>
    <w:rsid w:val="00925CF0"/>
    <w:rsid w:val="00926B13"/>
    <w:rsid w:val="009271B0"/>
    <w:rsid w:val="00927745"/>
    <w:rsid w:val="00930D98"/>
    <w:rsid w:val="00930E36"/>
    <w:rsid w:val="0093120E"/>
    <w:rsid w:val="009347FB"/>
    <w:rsid w:val="00935738"/>
    <w:rsid w:val="00935DFA"/>
    <w:rsid w:val="009369E5"/>
    <w:rsid w:val="00937BE1"/>
    <w:rsid w:val="009405FA"/>
    <w:rsid w:val="0094091C"/>
    <w:rsid w:val="009412AF"/>
    <w:rsid w:val="009425B0"/>
    <w:rsid w:val="00943429"/>
    <w:rsid w:val="00946BFE"/>
    <w:rsid w:val="00955C20"/>
    <w:rsid w:val="00955CFE"/>
    <w:rsid w:val="00957786"/>
    <w:rsid w:val="00957BED"/>
    <w:rsid w:val="00961B51"/>
    <w:rsid w:val="00961CE7"/>
    <w:rsid w:val="00963409"/>
    <w:rsid w:val="00963EC4"/>
    <w:rsid w:val="00964866"/>
    <w:rsid w:val="00964A14"/>
    <w:rsid w:val="00965F46"/>
    <w:rsid w:val="00970720"/>
    <w:rsid w:val="00971C3F"/>
    <w:rsid w:val="00971D60"/>
    <w:rsid w:val="00972F09"/>
    <w:rsid w:val="009731F0"/>
    <w:rsid w:val="009732FD"/>
    <w:rsid w:val="009750DC"/>
    <w:rsid w:val="00977399"/>
    <w:rsid w:val="009803EB"/>
    <w:rsid w:val="00980597"/>
    <w:rsid w:val="00980684"/>
    <w:rsid w:val="00982828"/>
    <w:rsid w:val="00983060"/>
    <w:rsid w:val="0098364C"/>
    <w:rsid w:val="00986414"/>
    <w:rsid w:val="00987363"/>
    <w:rsid w:val="0098736A"/>
    <w:rsid w:val="009879A5"/>
    <w:rsid w:val="0099183F"/>
    <w:rsid w:val="00991C81"/>
    <w:rsid w:val="00993F7B"/>
    <w:rsid w:val="009943E8"/>
    <w:rsid w:val="0099529A"/>
    <w:rsid w:val="00996316"/>
    <w:rsid w:val="00996789"/>
    <w:rsid w:val="00996A6A"/>
    <w:rsid w:val="00997725"/>
    <w:rsid w:val="009A0503"/>
    <w:rsid w:val="009A08B0"/>
    <w:rsid w:val="009A12EC"/>
    <w:rsid w:val="009A199E"/>
    <w:rsid w:val="009A264E"/>
    <w:rsid w:val="009A301D"/>
    <w:rsid w:val="009A5C52"/>
    <w:rsid w:val="009A6314"/>
    <w:rsid w:val="009A6BB1"/>
    <w:rsid w:val="009A6C1A"/>
    <w:rsid w:val="009A6C74"/>
    <w:rsid w:val="009A79C2"/>
    <w:rsid w:val="009B1970"/>
    <w:rsid w:val="009B3804"/>
    <w:rsid w:val="009B3E94"/>
    <w:rsid w:val="009B40AE"/>
    <w:rsid w:val="009B416C"/>
    <w:rsid w:val="009B4AAE"/>
    <w:rsid w:val="009B4EAA"/>
    <w:rsid w:val="009B630F"/>
    <w:rsid w:val="009B6840"/>
    <w:rsid w:val="009B79D8"/>
    <w:rsid w:val="009B7CE8"/>
    <w:rsid w:val="009B7E0F"/>
    <w:rsid w:val="009C0E9D"/>
    <w:rsid w:val="009C1B6C"/>
    <w:rsid w:val="009C2510"/>
    <w:rsid w:val="009C310F"/>
    <w:rsid w:val="009C4DB5"/>
    <w:rsid w:val="009C6518"/>
    <w:rsid w:val="009C7C48"/>
    <w:rsid w:val="009D08A8"/>
    <w:rsid w:val="009D21BE"/>
    <w:rsid w:val="009D27D6"/>
    <w:rsid w:val="009D2CE3"/>
    <w:rsid w:val="009D4312"/>
    <w:rsid w:val="009D71A7"/>
    <w:rsid w:val="009D723A"/>
    <w:rsid w:val="009E0365"/>
    <w:rsid w:val="009E0F86"/>
    <w:rsid w:val="009E12FD"/>
    <w:rsid w:val="009E2ACB"/>
    <w:rsid w:val="009E4249"/>
    <w:rsid w:val="009E4944"/>
    <w:rsid w:val="009E4C31"/>
    <w:rsid w:val="009E5D0C"/>
    <w:rsid w:val="009E5EAD"/>
    <w:rsid w:val="009E6260"/>
    <w:rsid w:val="009E7ACF"/>
    <w:rsid w:val="009F0D93"/>
    <w:rsid w:val="009F1A4F"/>
    <w:rsid w:val="009F1AA8"/>
    <w:rsid w:val="009F24A5"/>
    <w:rsid w:val="009F44AB"/>
    <w:rsid w:val="009F45B0"/>
    <w:rsid w:val="009F5C0B"/>
    <w:rsid w:val="009F5FCC"/>
    <w:rsid w:val="009F6D05"/>
    <w:rsid w:val="009F7252"/>
    <w:rsid w:val="009F7255"/>
    <w:rsid w:val="009F73F5"/>
    <w:rsid w:val="00A001B1"/>
    <w:rsid w:val="00A00728"/>
    <w:rsid w:val="00A010ED"/>
    <w:rsid w:val="00A02CDA"/>
    <w:rsid w:val="00A048F3"/>
    <w:rsid w:val="00A04C1C"/>
    <w:rsid w:val="00A05126"/>
    <w:rsid w:val="00A05A2B"/>
    <w:rsid w:val="00A05FE5"/>
    <w:rsid w:val="00A06B72"/>
    <w:rsid w:val="00A07E39"/>
    <w:rsid w:val="00A10464"/>
    <w:rsid w:val="00A10FE4"/>
    <w:rsid w:val="00A1163C"/>
    <w:rsid w:val="00A12484"/>
    <w:rsid w:val="00A12B29"/>
    <w:rsid w:val="00A13A39"/>
    <w:rsid w:val="00A179FF"/>
    <w:rsid w:val="00A20212"/>
    <w:rsid w:val="00A2104E"/>
    <w:rsid w:val="00A21151"/>
    <w:rsid w:val="00A215BC"/>
    <w:rsid w:val="00A256B9"/>
    <w:rsid w:val="00A2732D"/>
    <w:rsid w:val="00A3066B"/>
    <w:rsid w:val="00A318FC"/>
    <w:rsid w:val="00A333A3"/>
    <w:rsid w:val="00A35BFD"/>
    <w:rsid w:val="00A405CC"/>
    <w:rsid w:val="00A415F4"/>
    <w:rsid w:val="00A42A2E"/>
    <w:rsid w:val="00A42A41"/>
    <w:rsid w:val="00A42E72"/>
    <w:rsid w:val="00A437DD"/>
    <w:rsid w:val="00A44DA6"/>
    <w:rsid w:val="00A45C68"/>
    <w:rsid w:val="00A47FD4"/>
    <w:rsid w:val="00A50DF8"/>
    <w:rsid w:val="00A515D2"/>
    <w:rsid w:val="00A5366A"/>
    <w:rsid w:val="00A55D5D"/>
    <w:rsid w:val="00A569E1"/>
    <w:rsid w:val="00A60081"/>
    <w:rsid w:val="00A60DA4"/>
    <w:rsid w:val="00A61BE5"/>
    <w:rsid w:val="00A63ED1"/>
    <w:rsid w:val="00A64650"/>
    <w:rsid w:val="00A6467B"/>
    <w:rsid w:val="00A67E90"/>
    <w:rsid w:val="00A707F1"/>
    <w:rsid w:val="00A70926"/>
    <w:rsid w:val="00A720B4"/>
    <w:rsid w:val="00A73BCD"/>
    <w:rsid w:val="00A744F4"/>
    <w:rsid w:val="00A74BDB"/>
    <w:rsid w:val="00A74CB7"/>
    <w:rsid w:val="00A74D48"/>
    <w:rsid w:val="00A753E5"/>
    <w:rsid w:val="00A756A2"/>
    <w:rsid w:val="00A771CE"/>
    <w:rsid w:val="00A80AE2"/>
    <w:rsid w:val="00A81265"/>
    <w:rsid w:val="00A81378"/>
    <w:rsid w:val="00A81585"/>
    <w:rsid w:val="00A81B92"/>
    <w:rsid w:val="00A841EA"/>
    <w:rsid w:val="00A842F8"/>
    <w:rsid w:val="00A84CA8"/>
    <w:rsid w:val="00A84DBB"/>
    <w:rsid w:val="00A86EBF"/>
    <w:rsid w:val="00A9019D"/>
    <w:rsid w:val="00A90353"/>
    <w:rsid w:val="00A913A1"/>
    <w:rsid w:val="00A924F6"/>
    <w:rsid w:val="00A925EA"/>
    <w:rsid w:val="00A9333A"/>
    <w:rsid w:val="00A9422A"/>
    <w:rsid w:val="00AA08D3"/>
    <w:rsid w:val="00AA0CAE"/>
    <w:rsid w:val="00AA1932"/>
    <w:rsid w:val="00AA23CD"/>
    <w:rsid w:val="00AA29CF"/>
    <w:rsid w:val="00AA3892"/>
    <w:rsid w:val="00AA638D"/>
    <w:rsid w:val="00AB1A18"/>
    <w:rsid w:val="00AB1DDB"/>
    <w:rsid w:val="00AB2913"/>
    <w:rsid w:val="00AB2D9B"/>
    <w:rsid w:val="00AB366E"/>
    <w:rsid w:val="00AB3F7D"/>
    <w:rsid w:val="00AB4036"/>
    <w:rsid w:val="00AB473B"/>
    <w:rsid w:val="00AB492B"/>
    <w:rsid w:val="00AB514B"/>
    <w:rsid w:val="00AB5DDB"/>
    <w:rsid w:val="00AB6C17"/>
    <w:rsid w:val="00AB71C1"/>
    <w:rsid w:val="00AC14C6"/>
    <w:rsid w:val="00AC18C2"/>
    <w:rsid w:val="00AC1EC4"/>
    <w:rsid w:val="00AC2B49"/>
    <w:rsid w:val="00AC30DF"/>
    <w:rsid w:val="00AC336F"/>
    <w:rsid w:val="00AC483D"/>
    <w:rsid w:val="00AC58EB"/>
    <w:rsid w:val="00AC63D9"/>
    <w:rsid w:val="00AC75D4"/>
    <w:rsid w:val="00AC76BD"/>
    <w:rsid w:val="00AC7F8C"/>
    <w:rsid w:val="00AD05C6"/>
    <w:rsid w:val="00AD074B"/>
    <w:rsid w:val="00AD0BB6"/>
    <w:rsid w:val="00AD10E3"/>
    <w:rsid w:val="00AD1BC3"/>
    <w:rsid w:val="00AD1CDF"/>
    <w:rsid w:val="00AD2DA6"/>
    <w:rsid w:val="00AD362E"/>
    <w:rsid w:val="00AD3697"/>
    <w:rsid w:val="00AD38C1"/>
    <w:rsid w:val="00AD3E22"/>
    <w:rsid w:val="00AD4362"/>
    <w:rsid w:val="00AD4614"/>
    <w:rsid w:val="00AD4973"/>
    <w:rsid w:val="00AD4CC6"/>
    <w:rsid w:val="00AD4F06"/>
    <w:rsid w:val="00AD57FA"/>
    <w:rsid w:val="00AD63E8"/>
    <w:rsid w:val="00AD6B2D"/>
    <w:rsid w:val="00AD793F"/>
    <w:rsid w:val="00AE01A6"/>
    <w:rsid w:val="00AE01C5"/>
    <w:rsid w:val="00AE0CCD"/>
    <w:rsid w:val="00AE274F"/>
    <w:rsid w:val="00AE2B97"/>
    <w:rsid w:val="00AE3CD2"/>
    <w:rsid w:val="00AE406C"/>
    <w:rsid w:val="00AE4DE2"/>
    <w:rsid w:val="00AE4F94"/>
    <w:rsid w:val="00AE5D07"/>
    <w:rsid w:val="00AE675B"/>
    <w:rsid w:val="00AE721F"/>
    <w:rsid w:val="00AE7635"/>
    <w:rsid w:val="00AE76F7"/>
    <w:rsid w:val="00AF03A5"/>
    <w:rsid w:val="00AF0ACF"/>
    <w:rsid w:val="00AF1575"/>
    <w:rsid w:val="00AF174E"/>
    <w:rsid w:val="00AF1793"/>
    <w:rsid w:val="00AF17C6"/>
    <w:rsid w:val="00AF1867"/>
    <w:rsid w:val="00AF1F06"/>
    <w:rsid w:val="00AF342D"/>
    <w:rsid w:val="00AF3A04"/>
    <w:rsid w:val="00AF4113"/>
    <w:rsid w:val="00AF6149"/>
    <w:rsid w:val="00AF6333"/>
    <w:rsid w:val="00AF7EEC"/>
    <w:rsid w:val="00B03082"/>
    <w:rsid w:val="00B03130"/>
    <w:rsid w:val="00B055D4"/>
    <w:rsid w:val="00B0580C"/>
    <w:rsid w:val="00B05E12"/>
    <w:rsid w:val="00B0637A"/>
    <w:rsid w:val="00B06D89"/>
    <w:rsid w:val="00B1188B"/>
    <w:rsid w:val="00B128C7"/>
    <w:rsid w:val="00B13D1B"/>
    <w:rsid w:val="00B14305"/>
    <w:rsid w:val="00B143CF"/>
    <w:rsid w:val="00B1488E"/>
    <w:rsid w:val="00B14C22"/>
    <w:rsid w:val="00B15DE4"/>
    <w:rsid w:val="00B16973"/>
    <w:rsid w:val="00B20631"/>
    <w:rsid w:val="00B20C49"/>
    <w:rsid w:val="00B21337"/>
    <w:rsid w:val="00B21666"/>
    <w:rsid w:val="00B2273E"/>
    <w:rsid w:val="00B22754"/>
    <w:rsid w:val="00B227B1"/>
    <w:rsid w:val="00B233D0"/>
    <w:rsid w:val="00B23B95"/>
    <w:rsid w:val="00B23CE9"/>
    <w:rsid w:val="00B23DB4"/>
    <w:rsid w:val="00B245BE"/>
    <w:rsid w:val="00B2528F"/>
    <w:rsid w:val="00B2582F"/>
    <w:rsid w:val="00B2598A"/>
    <w:rsid w:val="00B25D8E"/>
    <w:rsid w:val="00B277F2"/>
    <w:rsid w:val="00B305C2"/>
    <w:rsid w:val="00B312A2"/>
    <w:rsid w:val="00B31F83"/>
    <w:rsid w:val="00B33EF2"/>
    <w:rsid w:val="00B34474"/>
    <w:rsid w:val="00B35712"/>
    <w:rsid w:val="00B37546"/>
    <w:rsid w:val="00B37AED"/>
    <w:rsid w:val="00B412F2"/>
    <w:rsid w:val="00B41ABC"/>
    <w:rsid w:val="00B42854"/>
    <w:rsid w:val="00B43042"/>
    <w:rsid w:val="00B4501A"/>
    <w:rsid w:val="00B45BEB"/>
    <w:rsid w:val="00B47121"/>
    <w:rsid w:val="00B47576"/>
    <w:rsid w:val="00B5036C"/>
    <w:rsid w:val="00B5051A"/>
    <w:rsid w:val="00B508B2"/>
    <w:rsid w:val="00B51B54"/>
    <w:rsid w:val="00B51D00"/>
    <w:rsid w:val="00B522A4"/>
    <w:rsid w:val="00B524A8"/>
    <w:rsid w:val="00B55A8D"/>
    <w:rsid w:val="00B565BF"/>
    <w:rsid w:val="00B56663"/>
    <w:rsid w:val="00B57F58"/>
    <w:rsid w:val="00B618A8"/>
    <w:rsid w:val="00B6358F"/>
    <w:rsid w:val="00B6431E"/>
    <w:rsid w:val="00B644D4"/>
    <w:rsid w:val="00B64516"/>
    <w:rsid w:val="00B645C3"/>
    <w:rsid w:val="00B64B41"/>
    <w:rsid w:val="00B65871"/>
    <w:rsid w:val="00B66944"/>
    <w:rsid w:val="00B6789B"/>
    <w:rsid w:val="00B7090E"/>
    <w:rsid w:val="00B71C03"/>
    <w:rsid w:val="00B71F2C"/>
    <w:rsid w:val="00B73B89"/>
    <w:rsid w:val="00B74135"/>
    <w:rsid w:val="00B74D7D"/>
    <w:rsid w:val="00B74DEF"/>
    <w:rsid w:val="00B75743"/>
    <w:rsid w:val="00B76D04"/>
    <w:rsid w:val="00B77235"/>
    <w:rsid w:val="00B77888"/>
    <w:rsid w:val="00B8167D"/>
    <w:rsid w:val="00B847FE"/>
    <w:rsid w:val="00B85113"/>
    <w:rsid w:val="00B85AA5"/>
    <w:rsid w:val="00B86E66"/>
    <w:rsid w:val="00B90C78"/>
    <w:rsid w:val="00B915DF"/>
    <w:rsid w:val="00B924F5"/>
    <w:rsid w:val="00B92625"/>
    <w:rsid w:val="00B94470"/>
    <w:rsid w:val="00B9458E"/>
    <w:rsid w:val="00B95827"/>
    <w:rsid w:val="00B95F34"/>
    <w:rsid w:val="00B95F44"/>
    <w:rsid w:val="00B962A6"/>
    <w:rsid w:val="00B965A7"/>
    <w:rsid w:val="00B96BC3"/>
    <w:rsid w:val="00BA0D18"/>
    <w:rsid w:val="00BA1419"/>
    <w:rsid w:val="00BA46C2"/>
    <w:rsid w:val="00BA4723"/>
    <w:rsid w:val="00BA51D6"/>
    <w:rsid w:val="00BA64BE"/>
    <w:rsid w:val="00BB0A21"/>
    <w:rsid w:val="00BB0B7D"/>
    <w:rsid w:val="00BB0B84"/>
    <w:rsid w:val="00BB1C5D"/>
    <w:rsid w:val="00BB2928"/>
    <w:rsid w:val="00BB36B8"/>
    <w:rsid w:val="00BB3BA9"/>
    <w:rsid w:val="00BB42C5"/>
    <w:rsid w:val="00BB46D3"/>
    <w:rsid w:val="00BB4967"/>
    <w:rsid w:val="00BB5928"/>
    <w:rsid w:val="00BC02B3"/>
    <w:rsid w:val="00BC0763"/>
    <w:rsid w:val="00BC2258"/>
    <w:rsid w:val="00BC23D7"/>
    <w:rsid w:val="00BC2CC2"/>
    <w:rsid w:val="00BC3B6E"/>
    <w:rsid w:val="00BC3F93"/>
    <w:rsid w:val="00BC4046"/>
    <w:rsid w:val="00BC43C3"/>
    <w:rsid w:val="00BC46FE"/>
    <w:rsid w:val="00BC4B18"/>
    <w:rsid w:val="00BC669B"/>
    <w:rsid w:val="00BD3341"/>
    <w:rsid w:val="00BD40C8"/>
    <w:rsid w:val="00BD40DE"/>
    <w:rsid w:val="00BD4B23"/>
    <w:rsid w:val="00BD4E98"/>
    <w:rsid w:val="00BD51CA"/>
    <w:rsid w:val="00BD5651"/>
    <w:rsid w:val="00BD7A51"/>
    <w:rsid w:val="00BE137F"/>
    <w:rsid w:val="00BE193C"/>
    <w:rsid w:val="00BE1E23"/>
    <w:rsid w:val="00BE250C"/>
    <w:rsid w:val="00BE366F"/>
    <w:rsid w:val="00BE378C"/>
    <w:rsid w:val="00BE37E0"/>
    <w:rsid w:val="00BE3891"/>
    <w:rsid w:val="00BE38A7"/>
    <w:rsid w:val="00BE4E66"/>
    <w:rsid w:val="00BE5763"/>
    <w:rsid w:val="00BE5D79"/>
    <w:rsid w:val="00BE7842"/>
    <w:rsid w:val="00BE7A71"/>
    <w:rsid w:val="00BF1AB0"/>
    <w:rsid w:val="00BF1E64"/>
    <w:rsid w:val="00BF2AE4"/>
    <w:rsid w:val="00BF5C2E"/>
    <w:rsid w:val="00BF6AC4"/>
    <w:rsid w:val="00BF708E"/>
    <w:rsid w:val="00BF73D4"/>
    <w:rsid w:val="00BF7E99"/>
    <w:rsid w:val="00C01D17"/>
    <w:rsid w:val="00C01EA8"/>
    <w:rsid w:val="00C02166"/>
    <w:rsid w:val="00C02233"/>
    <w:rsid w:val="00C0246D"/>
    <w:rsid w:val="00C03698"/>
    <w:rsid w:val="00C04E69"/>
    <w:rsid w:val="00C056BB"/>
    <w:rsid w:val="00C07CC3"/>
    <w:rsid w:val="00C10913"/>
    <w:rsid w:val="00C11C38"/>
    <w:rsid w:val="00C1353D"/>
    <w:rsid w:val="00C141E1"/>
    <w:rsid w:val="00C168B9"/>
    <w:rsid w:val="00C2205E"/>
    <w:rsid w:val="00C2236A"/>
    <w:rsid w:val="00C23A62"/>
    <w:rsid w:val="00C24518"/>
    <w:rsid w:val="00C248A5"/>
    <w:rsid w:val="00C25A81"/>
    <w:rsid w:val="00C26C34"/>
    <w:rsid w:val="00C26CD1"/>
    <w:rsid w:val="00C26DF9"/>
    <w:rsid w:val="00C27386"/>
    <w:rsid w:val="00C30A4A"/>
    <w:rsid w:val="00C3131A"/>
    <w:rsid w:val="00C3237D"/>
    <w:rsid w:val="00C3305C"/>
    <w:rsid w:val="00C3437D"/>
    <w:rsid w:val="00C349C9"/>
    <w:rsid w:val="00C34C8A"/>
    <w:rsid w:val="00C36CAB"/>
    <w:rsid w:val="00C412C5"/>
    <w:rsid w:val="00C413FC"/>
    <w:rsid w:val="00C41916"/>
    <w:rsid w:val="00C42F25"/>
    <w:rsid w:val="00C434EB"/>
    <w:rsid w:val="00C4371E"/>
    <w:rsid w:val="00C4485E"/>
    <w:rsid w:val="00C4738C"/>
    <w:rsid w:val="00C475A0"/>
    <w:rsid w:val="00C50BD3"/>
    <w:rsid w:val="00C50E6A"/>
    <w:rsid w:val="00C51614"/>
    <w:rsid w:val="00C526BE"/>
    <w:rsid w:val="00C532B3"/>
    <w:rsid w:val="00C53CEE"/>
    <w:rsid w:val="00C56175"/>
    <w:rsid w:val="00C56C04"/>
    <w:rsid w:val="00C56C76"/>
    <w:rsid w:val="00C57961"/>
    <w:rsid w:val="00C62070"/>
    <w:rsid w:val="00C63682"/>
    <w:rsid w:val="00C664B0"/>
    <w:rsid w:val="00C66C7A"/>
    <w:rsid w:val="00C67C7F"/>
    <w:rsid w:val="00C70E53"/>
    <w:rsid w:val="00C71E21"/>
    <w:rsid w:val="00C72750"/>
    <w:rsid w:val="00C73184"/>
    <w:rsid w:val="00C735C5"/>
    <w:rsid w:val="00C74E77"/>
    <w:rsid w:val="00C74ED4"/>
    <w:rsid w:val="00C74F98"/>
    <w:rsid w:val="00C75564"/>
    <w:rsid w:val="00C7577E"/>
    <w:rsid w:val="00C75813"/>
    <w:rsid w:val="00C77A4C"/>
    <w:rsid w:val="00C80A29"/>
    <w:rsid w:val="00C80CF2"/>
    <w:rsid w:val="00C813CC"/>
    <w:rsid w:val="00C816CC"/>
    <w:rsid w:val="00C81C96"/>
    <w:rsid w:val="00C82699"/>
    <w:rsid w:val="00C827F2"/>
    <w:rsid w:val="00C846D5"/>
    <w:rsid w:val="00C8759A"/>
    <w:rsid w:val="00C87DA5"/>
    <w:rsid w:val="00C905A4"/>
    <w:rsid w:val="00C90CA3"/>
    <w:rsid w:val="00C92AE4"/>
    <w:rsid w:val="00C92FFF"/>
    <w:rsid w:val="00C976B7"/>
    <w:rsid w:val="00CA088D"/>
    <w:rsid w:val="00CA0AF6"/>
    <w:rsid w:val="00CA2730"/>
    <w:rsid w:val="00CA3309"/>
    <w:rsid w:val="00CA364B"/>
    <w:rsid w:val="00CA36E7"/>
    <w:rsid w:val="00CA373B"/>
    <w:rsid w:val="00CA38FD"/>
    <w:rsid w:val="00CA4209"/>
    <w:rsid w:val="00CA4655"/>
    <w:rsid w:val="00CA481D"/>
    <w:rsid w:val="00CA4B1E"/>
    <w:rsid w:val="00CA5060"/>
    <w:rsid w:val="00CA7498"/>
    <w:rsid w:val="00CB0CA9"/>
    <w:rsid w:val="00CB1409"/>
    <w:rsid w:val="00CB1499"/>
    <w:rsid w:val="00CB1712"/>
    <w:rsid w:val="00CB1D06"/>
    <w:rsid w:val="00CB543E"/>
    <w:rsid w:val="00CB566D"/>
    <w:rsid w:val="00CB5799"/>
    <w:rsid w:val="00CC099F"/>
    <w:rsid w:val="00CC13AF"/>
    <w:rsid w:val="00CC16CE"/>
    <w:rsid w:val="00CC2467"/>
    <w:rsid w:val="00CC4644"/>
    <w:rsid w:val="00CC4652"/>
    <w:rsid w:val="00CC49F2"/>
    <w:rsid w:val="00CC5915"/>
    <w:rsid w:val="00CC61CA"/>
    <w:rsid w:val="00CC6512"/>
    <w:rsid w:val="00CC69C8"/>
    <w:rsid w:val="00CC7002"/>
    <w:rsid w:val="00CC7456"/>
    <w:rsid w:val="00CC7A90"/>
    <w:rsid w:val="00CC7F05"/>
    <w:rsid w:val="00CD12F1"/>
    <w:rsid w:val="00CD19FC"/>
    <w:rsid w:val="00CD2693"/>
    <w:rsid w:val="00CD2774"/>
    <w:rsid w:val="00CD2D51"/>
    <w:rsid w:val="00CD5898"/>
    <w:rsid w:val="00CD6481"/>
    <w:rsid w:val="00CD6D7F"/>
    <w:rsid w:val="00CD7AF5"/>
    <w:rsid w:val="00CE0971"/>
    <w:rsid w:val="00CE0D19"/>
    <w:rsid w:val="00CE2002"/>
    <w:rsid w:val="00CE2A1F"/>
    <w:rsid w:val="00CE5597"/>
    <w:rsid w:val="00CE5D3E"/>
    <w:rsid w:val="00CE66AF"/>
    <w:rsid w:val="00CE6C5C"/>
    <w:rsid w:val="00CE6E97"/>
    <w:rsid w:val="00CE7EBF"/>
    <w:rsid w:val="00CF0C65"/>
    <w:rsid w:val="00CF20A9"/>
    <w:rsid w:val="00CF23B8"/>
    <w:rsid w:val="00CF331A"/>
    <w:rsid w:val="00CF3D24"/>
    <w:rsid w:val="00CF4DA0"/>
    <w:rsid w:val="00CF5320"/>
    <w:rsid w:val="00CF56F2"/>
    <w:rsid w:val="00CF5BB4"/>
    <w:rsid w:val="00CF634F"/>
    <w:rsid w:val="00CF784E"/>
    <w:rsid w:val="00D02944"/>
    <w:rsid w:val="00D02DE9"/>
    <w:rsid w:val="00D030E3"/>
    <w:rsid w:val="00D036BC"/>
    <w:rsid w:val="00D0587E"/>
    <w:rsid w:val="00D065D2"/>
    <w:rsid w:val="00D112AB"/>
    <w:rsid w:val="00D115DF"/>
    <w:rsid w:val="00D117B5"/>
    <w:rsid w:val="00D12948"/>
    <w:rsid w:val="00D14C15"/>
    <w:rsid w:val="00D15075"/>
    <w:rsid w:val="00D155FE"/>
    <w:rsid w:val="00D17112"/>
    <w:rsid w:val="00D21F3B"/>
    <w:rsid w:val="00D236DA"/>
    <w:rsid w:val="00D23F55"/>
    <w:rsid w:val="00D24957"/>
    <w:rsid w:val="00D257BB"/>
    <w:rsid w:val="00D25C54"/>
    <w:rsid w:val="00D26773"/>
    <w:rsid w:val="00D2702F"/>
    <w:rsid w:val="00D31E11"/>
    <w:rsid w:val="00D320A5"/>
    <w:rsid w:val="00D32C5E"/>
    <w:rsid w:val="00D33210"/>
    <w:rsid w:val="00D340E5"/>
    <w:rsid w:val="00D36E77"/>
    <w:rsid w:val="00D40330"/>
    <w:rsid w:val="00D4238F"/>
    <w:rsid w:val="00D42E72"/>
    <w:rsid w:val="00D44275"/>
    <w:rsid w:val="00D4427B"/>
    <w:rsid w:val="00D444E2"/>
    <w:rsid w:val="00D449EF"/>
    <w:rsid w:val="00D44B1F"/>
    <w:rsid w:val="00D4593D"/>
    <w:rsid w:val="00D46789"/>
    <w:rsid w:val="00D47DA0"/>
    <w:rsid w:val="00D51290"/>
    <w:rsid w:val="00D51AA5"/>
    <w:rsid w:val="00D5259A"/>
    <w:rsid w:val="00D52A9B"/>
    <w:rsid w:val="00D52ECB"/>
    <w:rsid w:val="00D53B1E"/>
    <w:rsid w:val="00D54A74"/>
    <w:rsid w:val="00D554B7"/>
    <w:rsid w:val="00D562C0"/>
    <w:rsid w:val="00D5675B"/>
    <w:rsid w:val="00D56A10"/>
    <w:rsid w:val="00D57043"/>
    <w:rsid w:val="00D608D3"/>
    <w:rsid w:val="00D6350C"/>
    <w:rsid w:val="00D63662"/>
    <w:rsid w:val="00D6474A"/>
    <w:rsid w:val="00D659F8"/>
    <w:rsid w:val="00D66496"/>
    <w:rsid w:val="00D66888"/>
    <w:rsid w:val="00D679F3"/>
    <w:rsid w:val="00D703AD"/>
    <w:rsid w:val="00D707BD"/>
    <w:rsid w:val="00D70AA6"/>
    <w:rsid w:val="00D70DA9"/>
    <w:rsid w:val="00D73480"/>
    <w:rsid w:val="00D734B7"/>
    <w:rsid w:val="00D74E61"/>
    <w:rsid w:val="00D7584B"/>
    <w:rsid w:val="00D75BE0"/>
    <w:rsid w:val="00D763BA"/>
    <w:rsid w:val="00D80071"/>
    <w:rsid w:val="00D81420"/>
    <w:rsid w:val="00D81F9F"/>
    <w:rsid w:val="00D83325"/>
    <w:rsid w:val="00D834AA"/>
    <w:rsid w:val="00D83510"/>
    <w:rsid w:val="00D83A58"/>
    <w:rsid w:val="00D86DE4"/>
    <w:rsid w:val="00D91535"/>
    <w:rsid w:val="00D919B8"/>
    <w:rsid w:val="00D91A93"/>
    <w:rsid w:val="00D91C52"/>
    <w:rsid w:val="00D9349A"/>
    <w:rsid w:val="00D939A1"/>
    <w:rsid w:val="00D94ABB"/>
    <w:rsid w:val="00D9507E"/>
    <w:rsid w:val="00D9663C"/>
    <w:rsid w:val="00D9746E"/>
    <w:rsid w:val="00D9759E"/>
    <w:rsid w:val="00D97AD1"/>
    <w:rsid w:val="00DA1F26"/>
    <w:rsid w:val="00DA35BB"/>
    <w:rsid w:val="00DA3CD5"/>
    <w:rsid w:val="00DA4737"/>
    <w:rsid w:val="00DA4AA9"/>
    <w:rsid w:val="00DA4C78"/>
    <w:rsid w:val="00DA4D4D"/>
    <w:rsid w:val="00DA4F3B"/>
    <w:rsid w:val="00DA50DB"/>
    <w:rsid w:val="00DA5295"/>
    <w:rsid w:val="00DA7449"/>
    <w:rsid w:val="00DA7A39"/>
    <w:rsid w:val="00DB0A22"/>
    <w:rsid w:val="00DB11AF"/>
    <w:rsid w:val="00DB1983"/>
    <w:rsid w:val="00DB3887"/>
    <w:rsid w:val="00DB4C70"/>
    <w:rsid w:val="00DB57F5"/>
    <w:rsid w:val="00DB76E3"/>
    <w:rsid w:val="00DB78F3"/>
    <w:rsid w:val="00DC0832"/>
    <w:rsid w:val="00DC0B73"/>
    <w:rsid w:val="00DC187A"/>
    <w:rsid w:val="00DC1DEB"/>
    <w:rsid w:val="00DC2288"/>
    <w:rsid w:val="00DC4109"/>
    <w:rsid w:val="00DC59A6"/>
    <w:rsid w:val="00DC5CD5"/>
    <w:rsid w:val="00DC6348"/>
    <w:rsid w:val="00DC6E73"/>
    <w:rsid w:val="00DD190D"/>
    <w:rsid w:val="00DD4BF1"/>
    <w:rsid w:val="00DD573E"/>
    <w:rsid w:val="00DD5D09"/>
    <w:rsid w:val="00DD6D7C"/>
    <w:rsid w:val="00DD6EF7"/>
    <w:rsid w:val="00DD7002"/>
    <w:rsid w:val="00DE0122"/>
    <w:rsid w:val="00DE0736"/>
    <w:rsid w:val="00DE29FE"/>
    <w:rsid w:val="00DE3027"/>
    <w:rsid w:val="00DE5924"/>
    <w:rsid w:val="00DF1DFD"/>
    <w:rsid w:val="00DF1E52"/>
    <w:rsid w:val="00DF21AA"/>
    <w:rsid w:val="00DF239C"/>
    <w:rsid w:val="00DF2C58"/>
    <w:rsid w:val="00DF478C"/>
    <w:rsid w:val="00DF4F14"/>
    <w:rsid w:val="00DF4F18"/>
    <w:rsid w:val="00DF50DC"/>
    <w:rsid w:val="00DF5326"/>
    <w:rsid w:val="00DF6A7F"/>
    <w:rsid w:val="00DF72BC"/>
    <w:rsid w:val="00E0044E"/>
    <w:rsid w:val="00E00A99"/>
    <w:rsid w:val="00E00BF6"/>
    <w:rsid w:val="00E0251A"/>
    <w:rsid w:val="00E02F07"/>
    <w:rsid w:val="00E03F93"/>
    <w:rsid w:val="00E04601"/>
    <w:rsid w:val="00E04BE5"/>
    <w:rsid w:val="00E06234"/>
    <w:rsid w:val="00E13ED8"/>
    <w:rsid w:val="00E152C6"/>
    <w:rsid w:val="00E15C1C"/>
    <w:rsid w:val="00E15C98"/>
    <w:rsid w:val="00E17932"/>
    <w:rsid w:val="00E2018B"/>
    <w:rsid w:val="00E205C1"/>
    <w:rsid w:val="00E20D26"/>
    <w:rsid w:val="00E21395"/>
    <w:rsid w:val="00E219AE"/>
    <w:rsid w:val="00E23AFE"/>
    <w:rsid w:val="00E23E45"/>
    <w:rsid w:val="00E24457"/>
    <w:rsid w:val="00E25ACF"/>
    <w:rsid w:val="00E26013"/>
    <w:rsid w:val="00E273FE"/>
    <w:rsid w:val="00E3005E"/>
    <w:rsid w:val="00E303EB"/>
    <w:rsid w:val="00E30898"/>
    <w:rsid w:val="00E33A1A"/>
    <w:rsid w:val="00E34E65"/>
    <w:rsid w:val="00E35F48"/>
    <w:rsid w:val="00E36E16"/>
    <w:rsid w:val="00E36FBB"/>
    <w:rsid w:val="00E41293"/>
    <w:rsid w:val="00E41A48"/>
    <w:rsid w:val="00E41CB5"/>
    <w:rsid w:val="00E41DB8"/>
    <w:rsid w:val="00E42B8F"/>
    <w:rsid w:val="00E42ECD"/>
    <w:rsid w:val="00E43EF1"/>
    <w:rsid w:val="00E44462"/>
    <w:rsid w:val="00E46395"/>
    <w:rsid w:val="00E523A7"/>
    <w:rsid w:val="00E52F55"/>
    <w:rsid w:val="00E530E1"/>
    <w:rsid w:val="00E53574"/>
    <w:rsid w:val="00E535BD"/>
    <w:rsid w:val="00E53904"/>
    <w:rsid w:val="00E53AFA"/>
    <w:rsid w:val="00E53B74"/>
    <w:rsid w:val="00E54677"/>
    <w:rsid w:val="00E5489B"/>
    <w:rsid w:val="00E55421"/>
    <w:rsid w:val="00E556D2"/>
    <w:rsid w:val="00E56E08"/>
    <w:rsid w:val="00E60337"/>
    <w:rsid w:val="00E61301"/>
    <w:rsid w:val="00E62728"/>
    <w:rsid w:val="00E62776"/>
    <w:rsid w:val="00E62DA1"/>
    <w:rsid w:val="00E63FE8"/>
    <w:rsid w:val="00E6537A"/>
    <w:rsid w:val="00E65670"/>
    <w:rsid w:val="00E72042"/>
    <w:rsid w:val="00E7259F"/>
    <w:rsid w:val="00E73330"/>
    <w:rsid w:val="00E73A37"/>
    <w:rsid w:val="00E746C0"/>
    <w:rsid w:val="00E75019"/>
    <w:rsid w:val="00E75FDC"/>
    <w:rsid w:val="00E805D7"/>
    <w:rsid w:val="00E817C1"/>
    <w:rsid w:val="00E81E5B"/>
    <w:rsid w:val="00E83094"/>
    <w:rsid w:val="00E839D3"/>
    <w:rsid w:val="00E83E64"/>
    <w:rsid w:val="00E85360"/>
    <w:rsid w:val="00E8572E"/>
    <w:rsid w:val="00E85B40"/>
    <w:rsid w:val="00E86C04"/>
    <w:rsid w:val="00E92583"/>
    <w:rsid w:val="00E92F66"/>
    <w:rsid w:val="00E948B0"/>
    <w:rsid w:val="00E95D9E"/>
    <w:rsid w:val="00E9714A"/>
    <w:rsid w:val="00E97294"/>
    <w:rsid w:val="00EA20D0"/>
    <w:rsid w:val="00EA263E"/>
    <w:rsid w:val="00EA393C"/>
    <w:rsid w:val="00EA5377"/>
    <w:rsid w:val="00EA6741"/>
    <w:rsid w:val="00EA7245"/>
    <w:rsid w:val="00EB0CFC"/>
    <w:rsid w:val="00EB0DC4"/>
    <w:rsid w:val="00EB1D14"/>
    <w:rsid w:val="00EB1EBD"/>
    <w:rsid w:val="00EB2BCB"/>
    <w:rsid w:val="00EB32A2"/>
    <w:rsid w:val="00EB45EE"/>
    <w:rsid w:val="00EB48DB"/>
    <w:rsid w:val="00EB52BB"/>
    <w:rsid w:val="00EB556B"/>
    <w:rsid w:val="00EB6B9A"/>
    <w:rsid w:val="00EB6DBB"/>
    <w:rsid w:val="00EB72EE"/>
    <w:rsid w:val="00EB792B"/>
    <w:rsid w:val="00EC1500"/>
    <w:rsid w:val="00EC1519"/>
    <w:rsid w:val="00EC1829"/>
    <w:rsid w:val="00EC1C2E"/>
    <w:rsid w:val="00EC2EA5"/>
    <w:rsid w:val="00EC34AF"/>
    <w:rsid w:val="00EC3B13"/>
    <w:rsid w:val="00EC4C3A"/>
    <w:rsid w:val="00EC5B01"/>
    <w:rsid w:val="00EC79EA"/>
    <w:rsid w:val="00ED1FE6"/>
    <w:rsid w:val="00ED2337"/>
    <w:rsid w:val="00ED3A40"/>
    <w:rsid w:val="00ED5394"/>
    <w:rsid w:val="00ED5865"/>
    <w:rsid w:val="00ED5D1A"/>
    <w:rsid w:val="00ED62C6"/>
    <w:rsid w:val="00ED67A2"/>
    <w:rsid w:val="00EE1BB1"/>
    <w:rsid w:val="00EE2FFA"/>
    <w:rsid w:val="00EE4DD4"/>
    <w:rsid w:val="00EE4FB3"/>
    <w:rsid w:val="00EE5BCF"/>
    <w:rsid w:val="00EE61A3"/>
    <w:rsid w:val="00EE7994"/>
    <w:rsid w:val="00EF23E8"/>
    <w:rsid w:val="00EF2C03"/>
    <w:rsid w:val="00EF2DBC"/>
    <w:rsid w:val="00EF3731"/>
    <w:rsid w:val="00EF37DC"/>
    <w:rsid w:val="00EF389C"/>
    <w:rsid w:val="00EF45C1"/>
    <w:rsid w:val="00EF574C"/>
    <w:rsid w:val="00EF57A5"/>
    <w:rsid w:val="00EF67AC"/>
    <w:rsid w:val="00EF7BFB"/>
    <w:rsid w:val="00F000A1"/>
    <w:rsid w:val="00F00E69"/>
    <w:rsid w:val="00F01809"/>
    <w:rsid w:val="00F01D39"/>
    <w:rsid w:val="00F02352"/>
    <w:rsid w:val="00F048D9"/>
    <w:rsid w:val="00F04C9C"/>
    <w:rsid w:val="00F0655C"/>
    <w:rsid w:val="00F06924"/>
    <w:rsid w:val="00F06E83"/>
    <w:rsid w:val="00F07258"/>
    <w:rsid w:val="00F10502"/>
    <w:rsid w:val="00F10706"/>
    <w:rsid w:val="00F1239A"/>
    <w:rsid w:val="00F14746"/>
    <w:rsid w:val="00F148DC"/>
    <w:rsid w:val="00F17A7B"/>
    <w:rsid w:val="00F17C11"/>
    <w:rsid w:val="00F17DAE"/>
    <w:rsid w:val="00F20067"/>
    <w:rsid w:val="00F20456"/>
    <w:rsid w:val="00F240B7"/>
    <w:rsid w:val="00F251EC"/>
    <w:rsid w:val="00F25575"/>
    <w:rsid w:val="00F259EC"/>
    <w:rsid w:val="00F26111"/>
    <w:rsid w:val="00F262C6"/>
    <w:rsid w:val="00F2764C"/>
    <w:rsid w:val="00F27848"/>
    <w:rsid w:val="00F27D14"/>
    <w:rsid w:val="00F27FC8"/>
    <w:rsid w:val="00F317DE"/>
    <w:rsid w:val="00F31C00"/>
    <w:rsid w:val="00F322AF"/>
    <w:rsid w:val="00F3299F"/>
    <w:rsid w:val="00F332F7"/>
    <w:rsid w:val="00F33B45"/>
    <w:rsid w:val="00F34DB6"/>
    <w:rsid w:val="00F35A05"/>
    <w:rsid w:val="00F36837"/>
    <w:rsid w:val="00F36DCD"/>
    <w:rsid w:val="00F40F7B"/>
    <w:rsid w:val="00F420D4"/>
    <w:rsid w:val="00F42D2B"/>
    <w:rsid w:val="00F42FD9"/>
    <w:rsid w:val="00F439C0"/>
    <w:rsid w:val="00F44173"/>
    <w:rsid w:val="00F4688D"/>
    <w:rsid w:val="00F46B56"/>
    <w:rsid w:val="00F5094D"/>
    <w:rsid w:val="00F516B8"/>
    <w:rsid w:val="00F5377A"/>
    <w:rsid w:val="00F53902"/>
    <w:rsid w:val="00F53A1F"/>
    <w:rsid w:val="00F55452"/>
    <w:rsid w:val="00F607E9"/>
    <w:rsid w:val="00F60A3A"/>
    <w:rsid w:val="00F62682"/>
    <w:rsid w:val="00F631EB"/>
    <w:rsid w:val="00F63236"/>
    <w:rsid w:val="00F636C0"/>
    <w:rsid w:val="00F63923"/>
    <w:rsid w:val="00F63CE6"/>
    <w:rsid w:val="00F647DA"/>
    <w:rsid w:val="00F6599B"/>
    <w:rsid w:val="00F66CFE"/>
    <w:rsid w:val="00F677BB"/>
    <w:rsid w:val="00F72980"/>
    <w:rsid w:val="00F740C3"/>
    <w:rsid w:val="00F74B2A"/>
    <w:rsid w:val="00F752D9"/>
    <w:rsid w:val="00F76EA0"/>
    <w:rsid w:val="00F800BD"/>
    <w:rsid w:val="00F80AD0"/>
    <w:rsid w:val="00F80B11"/>
    <w:rsid w:val="00F84677"/>
    <w:rsid w:val="00F848F3"/>
    <w:rsid w:val="00F8564C"/>
    <w:rsid w:val="00F87264"/>
    <w:rsid w:val="00F90303"/>
    <w:rsid w:val="00F91827"/>
    <w:rsid w:val="00F92052"/>
    <w:rsid w:val="00F92691"/>
    <w:rsid w:val="00F9270B"/>
    <w:rsid w:val="00F9277A"/>
    <w:rsid w:val="00F9479C"/>
    <w:rsid w:val="00F96636"/>
    <w:rsid w:val="00F96EB1"/>
    <w:rsid w:val="00FA0BA6"/>
    <w:rsid w:val="00FA0CAB"/>
    <w:rsid w:val="00FA1036"/>
    <w:rsid w:val="00FA122F"/>
    <w:rsid w:val="00FA24EA"/>
    <w:rsid w:val="00FA2577"/>
    <w:rsid w:val="00FA3546"/>
    <w:rsid w:val="00FA41A8"/>
    <w:rsid w:val="00FA4235"/>
    <w:rsid w:val="00FA4C8C"/>
    <w:rsid w:val="00FA5036"/>
    <w:rsid w:val="00FA57FE"/>
    <w:rsid w:val="00FA5839"/>
    <w:rsid w:val="00FA5E47"/>
    <w:rsid w:val="00FA77EE"/>
    <w:rsid w:val="00FB051D"/>
    <w:rsid w:val="00FB0801"/>
    <w:rsid w:val="00FB12B1"/>
    <w:rsid w:val="00FB19BD"/>
    <w:rsid w:val="00FB28F8"/>
    <w:rsid w:val="00FB393E"/>
    <w:rsid w:val="00FB628A"/>
    <w:rsid w:val="00FB6CB5"/>
    <w:rsid w:val="00FB7293"/>
    <w:rsid w:val="00FB773A"/>
    <w:rsid w:val="00FB7D54"/>
    <w:rsid w:val="00FB7FC9"/>
    <w:rsid w:val="00FC1974"/>
    <w:rsid w:val="00FC1CF8"/>
    <w:rsid w:val="00FC294D"/>
    <w:rsid w:val="00FC294F"/>
    <w:rsid w:val="00FC2C06"/>
    <w:rsid w:val="00FC4427"/>
    <w:rsid w:val="00FC5113"/>
    <w:rsid w:val="00FC55B3"/>
    <w:rsid w:val="00FC5D96"/>
    <w:rsid w:val="00FC7FC3"/>
    <w:rsid w:val="00FD0032"/>
    <w:rsid w:val="00FD13B4"/>
    <w:rsid w:val="00FD1C86"/>
    <w:rsid w:val="00FD48F6"/>
    <w:rsid w:val="00FD54DB"/>
    <w:rsid w:val="00FD6078"/>
    <w:rsid w:val="00FD6343"/>
    <w:rsid w:val="00FD7DB4"/>
    <w:rsid w:val="00FD7E13"/>
    <w:rsid w:val="00FE0C9D"/>
    <w:rsid w:val="00FE0DF7"/>
    <w:rsid w:val="00FE1EE6"/>
    <w:rsid w:val="00FE2173"/>
    <w:rsid w:val="00FE2C3B"/>
    <w:rsid w:val="00FE31CF"/>
    <w:rsid w:val="00FE4776"/>
    <w:rsid w:val="00FE4CF1"/>
    <w:rsid w:val="00FE5CAD"/>
    <w:rsid w:val="00FE7805"/>
    <w:rsid w:val="00FF2015"/>
    <w:rsid w:val="00FF2174"/>
    <w:rsid w:val="00FF21BF"/>
    <w:rsid w:val="00FF2B66"/>
    <w:rsid w:val="00FF3F70"/>
    <w:rsid w:val="00FF52AA"/>
    <w:rsid w:val="00FF6C40"/>
    <w:rsid w:val="00FF6D6B"/>
    <w:rsid w:val="00FF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059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9805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059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9805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zablockaya</dc:creator>
  <cp:lastModifiedBy>zablockaya</cp:lastModifiedBy>
  <cp:revision>1</cp:revision>
  <dcterms:created xsi:type="dcterms:W3CDTF">2018-06-12T14:23:00Z</dcterms:created>
  <dcterms:modified xsi:type="dcterms:W3CDTF">2018-06-12T14:53:00Z</dcterms:modified>
</cp:coreProperties>
</file>