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F7" w:rsidRDefault="00A118F7" w:rsidP="00A118F7">
      <w:pPr>
        <w:tabs>
          <w:tab w:val="left" w:pos="0"/>
        </w:tabs>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РЕСПУБЛИКИ БЕЛАРУСЬ</w:t>
      </w:r>
    </w:p>
    <w:p w:rsidR="00A118F7" w:rsidRDefault="00A118F7" w:rsidP="00A118F7">
      <w:pPr>
        <w:tabs>
          <w:tab w:val="left" w:pos="0"/>
        </w:tabs>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БЕЛОРУССКИЙ ГОСУДАРСТВЕННЫЙ УНИВЕРСИТЕТ</w:t>
      </w:r>
    </w:p>
    <w:p w:rsidR="00A118F7" w:rsidRDefault="00A118F7" w:rsidP="00A118F7">
      <w:pPr>
        <w:tabs>
          <w:tab w:val="left" w:pos="0"/>
        </w:tabs>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ИНСТИТУТ ЖУРНАЛИСТИКИ</w:t>
      </w:r>
    </w:p>
    <w:p w:rsidR="00A118F7" w:rsidRDefault="00A118F7" w:rsidP="00A118F7">
      <w:pPr>
        <w:tabs>
          <w:tab w:val="left" w:pos="0"/>
        </w:tabs>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Кафедра периодической печати</w:t>
      </w:r>
    </w:p>
    <w:p w:rsidR="00A118F7" w:rsidRDefault="00A118F7" w:rsidP="00A118F7">
      <w:pPr>
        <w:tabs>
          <w:tab w:val="left" w:pos="0"/>
        </w:tabs>
        <w:spacing w:after="0" w:line="360" w:lineRule="exact"/>
        <w:ind w:firstLine="709"/>
        <w:jc w:val="center"/>
        <w:rPr>
          <w:rFonts w:ascii="Times New Roman" w:hAnsi="Times New Roman" w:cs="Times New Roman"/>
          <w:b/>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b/>
          <w:sz w:val="28"/>
          <w:szCs w:val="28"/>
        </w:rPr>
      </w:pPr>
    </w:p>
    <w:p w:rsidR="00A118F7" w:rsidRDefault="00A118F7" w:rsidP="00A118F7">
      <w:pPr>
        <w:tabs>
          <w:tab w:val="left" w:pos="0"/>
        </w:tabs>
        <w:spacing w:after="0" w:line="360" w:lineRule="exact"/>
        <w:rPr>
          <w:rFonts w:ascii="Times New Roman" w:hAnsi="Times New Roman" w:cs="Times New Roman"/>
          <w:b/>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r>
        <w:rPr>
          <w:rFonts w:ascii="Times New Roman" w:hAnsi="Times New Roman" w:cs="Times New Roman"/>
          <w:sz w:val="28"/>
          <w:szCs w:val="28"/>
        </w:rPr>
        <w:t>ВИННИК</w:t>
      </w: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r>
        <w:rPr>
          <w:rFonts w:ascii="Times New Roman" w:hAnsi="Times New Roman" w:cs="Times New Roman"/>
          <w:sz w:val="28"/>
          <w:szCs w:val="28"/>
        </w:rPr>
        <w:t>Евгения Александровна</w:t>
      </w: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p>
    <w:p w:rsidR="00A118F7" w:rsidRDefault="00A118F7" w:rsidP="00A118F7">
      <w:pPr>
        <w:tabs>
          <w:tab w:val="left" w:pos="0"/>
        </w:tabs>
        <w:spacing w:after="0" w:line="360" w:lineRule="exact"/>
        <w:rPr>
          <w:rFonts w:ascii="Times New Roman" w:hAnsi="Times New Roman" w:cs="Times New Roman"/>
          <w:sz w:val="28"/>
          <w:szCs w:val="28"/>
        </w:rPr>
      </w:pPr>
    </w:p>
    <w:p w:rsidR="00A118F7" w:rsidRDefault="00A118F7" w:rsidP="00A118F7">
      <w:pPr>
        <w:tabs>
          <w:tab w:val="left" w:pos="0"/>
        </w:tabs>
        <w:spacing w:after="0" w:line="360" w:lineRule="exact"/>
        <w:rPr>
          <w:rFonts w:ascii="Times New Roman" w:hAnsi="Times New Roman" w:cs="Times New Roman"/>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КОНТЕНТ ГОРОДСКОЙ ГАЗЕТЫ «ВЕЧЕРНИЙ БОБРУЙСК»:</w:t>
      </w:r>
    </w:p>
    <w:p w:rsidR="00A118F7" w:rsidRDefault="00A118F7" w:rsidP="00A118F7">
      <w:pPr>
        <w:tabs>
          <w:tab w:val="left" w:pos="0"/>
        </w:tabs>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ЖАНРОВО-ТЕМАТИЧЕСКИЙ АСПЕКТ</w:t>
      </w: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p>
    <w:p w:rsidR="00A118F7" w:rsidRDefault="00A118F7" w:rsidP="00A118F7">
      <w:pPr>
        <w:tabs>
          <w:tab w:val="left" w:pos="0"/>
        </w:tabs>
        <w:spacing w:after="0" w:line="360" w:lineRule="exact"/>
        <w:jc w:val="center"/>
        <w:rPr>
          <w:rFonts w:ascii="Times New Roman" w:hAnsi="Times New Roman" w:cs="Times New Roman"/>
          <w:sz w:val="28"/>
          <w:szCs w:val="28"/>
        </w:rPr>
      </w:pPr>
      <w:r>
        <w:rPr>
          <w:rFonts w:ascii="Times New Roman" w:hAnsi="Times New Roman" w:cs="Times New Roman"/>
          <w:sz w:val="28"/>
          <w:szCs w:val="28"/>
        </w:rPr>
        <w:t>Дипломная работа</w:t>
      </w:r>
    </w:p>
    <w:p w:rsidR="00A118F7" w:rsidRDefault="00A118F7" w:rsidP="00A118F7">
      <w:pPr>
        <w:tabs>
          <w:tab w:val="left" w:pos="0"/>
        </w:tabs>
        <w:spacing w:after="0" w:line="360" w:lineRule="exact"/>
        <w:ind w:firstLine="5103"/>
        <w:rPr>
          <w:rFonts w:ascii="Times New Roman" w:hAnsi="Times New Roman" w:cs="Times New Roman"/>
          <w:sz w:val="28"/>
          <w:szCs w:val="28"/>
        </w:rPr>
      </w:pPr>
    </w:p>
    <w:p w:rsidR="00A118F7" w:rsidRDefault="00A118F7" w:rsidP="00A118F7">
      <w:pPr>
        <w:tabs>
          <w:tab w:val="left" w:pos="0"/>
        </w:tabs>
        <w:spacing w:after="0" w:line="360" w:lineRule="exact"/>
        <w:ind w:firstLine="5103"/>
        <w:rPr>
          <w:rFonts w:ascii="Times New Roman" w:hAnsi="Times New Roman" w:cs="Times New Roman"/>
          <w:sz w:val="28"/>
          <w:szCs w:val="28"/>
        </w:rPr>
      </w:pPr>
    </w:p>
    <w:p w:rsidR="00A118F7" w:rsidRDefault="00A118F7" w:rsidP="00A118F7">
      <w:pPr>
        <w:tabs>
          <w:tab w:val="left" w:pos="0"/>
        </w:tabs>
        <w:spacing w:after="0" w:line="360" w:lineRule="exact"/>
        <w:ind w:firstLine="5103"/>
        <w:rPr>
          <w:rFonts w:ascii="Times New Roman" w:hAnsi="Times New Roman" w:cs="Times New Roman"/>
          <w:sz w:val="28"/>
          <w:szCs w:val="28"/>
        </w:rPr>
      </w:pPr>
    </w:p>
    <w:p w:rsidR="00A118F7" w:rsidRDefault="00A118F7" w:rsidP="00A118F7">
      <w:pPr>
        <w:tabs>
          <w:tab w:val="left" w:pos="0"/>
        </w:tabs>
        <w:spacing w:after="0" w:line="360" w:lineRule="exact"/>
        <w:ind w:firstLine="5103"/>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A118F7" w:rsidRDefault="00A118F7" w:rsidP="00A118F7">
      <w:pPr>
        <w:spacing w:after="0" w:line="360" w:lineRule="exact"/>
        <w:ind w:firstLine="5103"/>
        <w:rPr>
          <w:rFonts w:ascii="Times New Roman" w:hAnsi="Times New Roman" w:cs="Times New Roman"/>
          <w:sz w:val="28"/>
          <w:szCs w:val="28"/>
        </w:rPr>
      </w:pPr>
      <w:r>
        <w:rPr>
          <w:rFonts w:ascii="Times New Roman" w:hAnsi="Times New Roman" w:cs="Times New Roman"/>
          <w:sz w:val="28"/>
          <w:szCs w:val="28"/>
        </w:rPr>
        <w:t>кандидат филологических наук</w:t>
      </w:r>
    </w:p>
    <w:p w:rsidR="00A118F7" w:rsidRDefault="00A118F7" w:rsidP="00A118F7">
      <w:pPr>
        <w:spacing w:after="0" w:line="360" w:lineRule="exact"/>
        <w:ind w:firstLine="5103"/>
        <w:rPr>
          <w:rFonts w:ascii="Times New Roman" w:hAnsi="Times New Roman" w:cs="Times New Roman"/>
          <w:sz w:val="28"/>
          <w:szCs w:val="28"/>
        </w:rPr>
      </w:pPr>
      <w:r>
        <w:rPr>
          <w:rFonts w:ascii="Times New Roman" w:hAnsi="Times New Roman" w:cs="Times New Roman"/>
          <w:sz w:val="28"/>
          <w:szCs w:val="28"/>
        </w:rPr>
        <w:t>доцент В.П. Воробьев</w:t>
      </w:r>
    </w:p>
    <w:p w:rsidR="00A118F7" w:rsidRDefault="00A118F7" w:rsidP="00A118F7">
      <w:pPr>
        <w:tabs>
          <w:tab w:val="left" w:pos="0"/>
        </w:tabs>
        <w:spacing w:after="0" w:line="360" w:lineRule="exact"/>
        <w:ind w:firstLine="5103"/>
        <w:rPr>
          <w:rFonts w:ascii="Times New Roman" w:hAnsi="Times New Roman" w:cs="Times New Roman"/>
          <w:sz w:val="28"/>
          <w:szCs w:val="28"/>
        </w:rPr>
      </w:pPr>
    </w:p>
    <w:p w:rsidR="00A118F7" w:rsidRDefault="00A118F7" w:rsidP="00A118F7">
      <w:pPr>
        <w:tabs>
          <w:tab w:val="left" w:pos="0"/>
        </w:tabs>
        <w:spacing w:after="0" w:line="360" w:lineRule="exact"/>
        <w:ind w:firstLine="5103"/>
        <w:rPr>
          <w:rFonts w:ascii="Times New Roman" w:hAnsi="Times New Roman" w:cs="Times New Roman"/>
          <w:sz w:val="28"/>
          <w:szCs w:val="28"/>
        </w:rPr>
      </w:pPr>
    </w:p>
    <w:p w:rsidR="00A118F7" w:rsidRDefault="00A118F7" w:rsidP="00A118F7">
      <w:pPr>
        <w:tabs>
          <w:tab w:val="left" w:pos="0"/>
        </w:tabs>
        <w:spacing w:after="0" w:line="360" w:lineRule="exact"/>
        <w:ind w:firstLine="5103"/>
        <w:rPr>
          <w:rFonts w:ascii="Times New Roman" w:hAnsi="Times New Roman" w:cs="Times New Roman"/>
          <w:sz w:val="28"/>
          <w:szCs w:val="28"/>
        </w:rPr>
      </w:pPr>
    </w:p>
    <w:p w:rsidR="00A118F7" w:rsidRDefault="00A118F7" w:rsidP="00A118F7">
      <w:pPr>
        <w:tabs>
          <w:tab w:val="left" w:pos="0"/>
        </w:tabs>
        <w:spacing w:after="0" w:line="360" w:lineRule="exact"/>
        <w:rPr>
          <w:rFonts w:ascii="Times New Roman" w:hAnsi="Times New Roman" w:cs="Times New Roman"/>
          <w:sz w:val="28"/>
          <w:szCs w:val="28"/>
        </w:rPr>
      </w:pPr>
      <w:proofErr w:type="gramStart"/>
      <w:r>
        <w:rPr>
          <w:rFonts w:ascii="Times New Roman" w:hAnsi="Times New Roman" w:cs="Times New Roman"/>
          <w:sz w:val="28"/>
          <w:szCs w:val="28"/>
        </w:rPr>
        <w:t>Допущена</w:t>
      </w:r>
      <w:proofErr w:type="gramEnd"/>
      <w:r>
        <w:rPr>
          <w:rFonts w:ascii="Times New Roman" w:hAnsi="Times New Roman" w:cs="Times New Roman"/>
          <w:sz w:val="28"/>
          <w:szCs w:val="28"/>
        </w:rPr>
        <w:t xml:space="preserve"> к защите</w:t>
      </w:r>
    </w:p>
    <w:p w:rsidR="00A118F7" w:rsidRDefault="00A118F7" w:rsidP="00A118F7">
      <w:pPr>
        <w:tabs>
          <w:tab w:val="left" w:pos="0"/>
        </w:tabs>
        <w:spacing w:after="0" w:line="360" w:lineRule="exact"/>
        <w:rPr>
          <w:rFonts w:ascii="Times New Roman" w:hAnsi="Times New Roman" w:cs="Times New Roman"/>
          <w:sz w:val="28"/>
          <w:szCs w:val="28"/>
        </w:rPr>
      </w:pPr>
    </w:p>
    <w:p w:rsidR="00A118F7" w:rsidRDefault="00A118F7" w:rsidP="00A118F7">
      <w:pPr>
        <w:tabs>
          <w:tab w:val="left" w:pos="0"/>
        </w:tabs>
        <w:spacing w:after="0" w:line="360" w:lineRule="exact"/>
        <w:rPr>
          <w:rFonts w:ascii="Times New Roman" w:hAnsi="Times New Roman" w:cs="Times New Roman"/>
          <w:sz w:val="28"/>
          <w:szCs w:val="28"/>
        </w:rPr>
      </w:pPr>
      <w:r>
        <w:rPr>
          <w:rFonts w:ascii="Times New Roman" w:hAnsi="Times New Roman" w:cs="Times New Roman"/>
          <w:sz w:val="28"/>
          <w:szCs w:val="28"/>
        </w:rPr>
        <w:t>«____»________________2017 г.</w:t>
      </w:r>
    </w:p>
    <w:p w:rsidR="00A118F7" w:rsidRDefault="00A118F7" w:rsidP="00A118F7">
      <w:pPr>
        <w:tabs>
          <w:tab w:val="left" w:pos="0"/>
        </w:tabs>
        <w:spacing w:after="0" w:line="360" w:lineRule="exact"/>
        <w:rPr>
          <w:rFonts w:ascii="Times New Roman" w:hAnsi="Times New Roman" w:cs="Times New Roman"/>
          <w:sz w:val="28"/>
          <w:szCs w:val="28"/>
        </w:rPr>
      </w:pPr>
      <w:r>
        <w:rPr>
          <w:rFonts w:ascii="Times New Roman" w:hAnsi="Times New Roman" w:cs="Times New Roman"/>
          <w:sz w:val="28"/>
          <w:szCs w:val="28"/>
        </w:rPr>
        <w:t>Зав. кафедрой периодической печати,</w:t>
      </w:r>
    </w:p>
    <w:p w:rsidR="00A118F7" w:rsidRDefault="00A118F7" w:rsidP="00A118F7">
      <w:pPr>
        <w:tabs>
          <w:tab w:val="left" w:pos="0"/>
        </w:tabs>
        <w:spacing w:after="0" w:line="360" w:lineRule="exact"/>
        <w:rPr>
          <w:rFonts w:ascii="Times New Roman" w:hAnsi="Times New Roman" w:cs="Times New Roman"/>
          <w:sz w:val="28"/>
          <w:szCs w:val="28"/>
        </w:rPr>
      </w:pPr>
      <w:r>
        <w:rPr>
          <w:rFonts w:ascii="Times New Roman" w:hAnsi="Times New Roman" w:cs="Times New Roman"/>
          <w:sz w:val="28"/>
          <w:szCs w:val="28"/>
        </w:rPr>
        <w:t xml:space="preserve">кандидат филологических наук, доцент О.М. </w:t>
      </w:r>
      <w:proofErr w:type="spellStart"/>
      <w:r>
        <w:rPr>
          <w:rFonts w:ascii="Times New Roman" w:hAnsi="Times New Roman" w:cs="Times New Roman"/>
          <w:sz w:val="28"/>
          <w:szCs w:val="28"/>
        </w:rPr>
        <w:t>Самусевич</w:t>
      </w:r>
      <w:proofErr w:type="spellEnd"/>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p>
    <w:p w:rsidR="00A118F7" w:rsidRDefault="00A118F7" w:rsidP="00A118F7">
      <w:pPr>
        <w:tabs>
          <w:tab w:val="left" w:pos="0"/>
        </w:tabs>
        <w:spacing w:after="0" w:line="360" w:lineRule="exact"/>
        <w:rPr>
          <w:rFonts w:ascii="Times New Roman" w:hAnsi="Times New Roman" w:cs="Times New Roman"/>
          <w:sz w:val="28"/>
          <w:szCs w:val="28"/>
        </w:rPr>
      </w:pPr>
    </w:p>
    <w:p w:rsidR="00A118F7" w:rsidRDefault="00A118F7" w:rsidP="00A118F7">
      <w:pPr>
        <w:tabs>
          <w:tab w:val="left" w:pos="0"/>
        </w:tabs>
        <w:spacing w:after="0" w:line="360" w:lineRule="exact"/>
        <w:ind w:firstLine="709"/>
        <w:jc w:val="center"/>
        <w:rPr>
          <w:rFonts w:ascii="Times New Roman" w:hAnsi="Times New Roman" w:cs="Times New Roman"/>
          <w:sz w:val="28"/>
          <w:szCs w:val="28"/>
        </w:rPr>
      </w:pPr>
      <w:r>
        <w:rPr>
          <w:rFonts w:ascii="Times New Roman" w:hAnsi="Times New Roman" w:cs="Times New Roman"/>
          <w:sz w:val="28"/>
          <w:szCs w:val="28"/>
        </w:rPr>
        <w:t>Минск, 2017</w:t>
      </w:r>
    </w:p>
    <w:p w:rsidR="00A118F7" w:rsidRDefault="00A118F7" w:rsidP="00A118F7">
      <w:pPr>
        <w:spacing w:after="0" w:line="240" w:lineRule="auto"/>
        <w:rPr>
          <w:rFonts w:ascii="Times New Roman" w:hAnsi="Times New Roman" w:cs="Times New Roman"/>
          <w:sz w:val="28"/>
          <w:szCs w:val="28"/>
        </w:rPr>
        <w:sectPr w:rsidR="00A118F7">
          <w:pgSz w:w="11906" w:h="16838"/>
          <w:pgMar w:top="1134" w:right="567" w:bottom="1134" w:left="1701" w:header="709" w:footer="709" w:gutter="0"/>
          <w:cols w:space="720"/>
        </w:sectPr>
      </w:pPr>
    </w:p>
    <w:p w:rsidR="00856E40" w:rsidRDefault="00856E40" w:rsidP="00856E40">
      <w:pPr>
        <w:tabs>
          <w:tab w:val="left" w:pos="0"/>
        </w:tabs>
        <w:spacing w:after="0" w:line="360" w:lineRule="exact"/>
        <w:ind w:firstLine="709"/>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РЭ</w:t>
      </w:r>
      <w:r w:rsidRPr="007E7EA9">
        <w:rPr>
          <w:rFonts w:ascii="Times New Roman" w:hAnsi="Times New Roman" w:cs="Times New Roman"/>
          <w:b/>
          <w:sz w:val="32"/>
          <w:szCs w:val="32"/>
        </w:rPr>
        <w:t>ФЕРАТ</w:t>
      </w:r>
    </w:p>
    <w:p w:rsidR="00856E40" w:rsidRPr="005C0093" w:rsidRDefault="00856E40" w:rsidP="00856E40">
      <w:pPr>
        <w:tabs>
          <w:tab w:val="left" w:pos="0"/>
        </w:tabs>
        <w:spacing w:after="0" w:line="360" w:lineRule="exact"/>
        <w:ind w:firstLine="709"/>
        <w:jc w:val="center"/>
        <w:rPr>
          <w:rFonts w:ascii="Times New Roman" w:hAnsi="Times New Roman" w:cs="Times New Roman"/>
          <w:b/>
          <w:sz w:val="32"/>
          <w:szCs w:val="32"/>
          <w:lang w:val="be-BY"/>
        </w:rPr>
      </w:pPr>
      <w:r>
        <w:rPr>
          <w:rFonts w:ascii="Times New Roman" w:hAnsi="Times New Roman" w:cs="Times New Roman"/>
          <w:b/>
          <w:sz w:val="32"/>
          <w:szCs w:val="32"/>
          <w:lang w:val="be-BY"/>
        </w:rPr>
        <w:t>Віннік Яўгеніі Аляксандраўны</w:t>
      </w:r>
    </w:p>
    <w:p w:rsidR="00856E40" w:rsidRDefault="00856E40" w:rsidP="00856E40">
      <w:pPr>
        <w:tabs>
          <w:tab w:val="left" w:pos="0"/>
        </w:tabs>
        <w:spacing w:after="0" w:line="360" w:lineRule="exact"/>
        <w:ind w:firstLine="709"/>
        <w:jc w:val="center"/>
        <w:rPr>
          <w:rFonts w:ascii="Times New Roman" w:hAnsi="Times New Roman" w:cs="Times New Roman"/>
          <w:b/>
          <w:sz w:val="32"/>
          <w:szCs w:val="32"/>
        </w:rPr>
      </w:pPr>
    </w:p>
    <w:p w:rsidR="00856E40" w:rsidRDefault="00856E40" w:rsidP="00856E40">
      <w:pPr>
        <w:tabs>
          <w:tab w:val="left" w:pos="0"/>
        </w:tabs>
        <w:spacing w:after="0" w:line="360" w:lineRule="exact"/>
        <w:ind w:firstLine="709"/>
        <w:jc w:val="center"/>
        <w:rPr>
          <w:rFonts w:ascii="Times New Roman" w:hAnsi="Times New Roman" w:cs="Times New Roman"/>
          <w:b/>
          <w:sz w:val="32"/>
          <w:szCs w:val="32"/>
        </w:rPr>
      </w:pPr>
    </w:p>
    <w:p w:rsidR="00856E40" w:rsidRPr="005C0093"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Тэма: Кантэнт гарадской газеты </w:t>
      </w:r>
      <w:r>
        <w:rPr>
          <w:rFonts w:ascii="Times New Roman" w:hAnsi="Times New Roman" w:cs="Times New Roman"/>
          <w:sz w:val="28"/>
          <w:szCs w:val="28"/>
        </w:rPr>
        <w:t>«</w:t>
      </w:r>
      <w:r>
        <w:rPr>
          <w:rFonts w:ascii="Times New Roman" w:hAnsi="Times New Roman" w:cs="Times New Roman"/>
          <w:sz w:val="28"/>
          <w:szCs w:val="28"/>
          <w:lang w:val="be-BY"/>
        </w:rPr>
        <w:t>Вечерн</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xml:space="preserve"> Бобруйск»: </w:t>
      </w:r>
      <w:proofErr w:type="spellStart"/>
      <w:r>
        <w:rPr>
          <w:rFonts w:ascii="Times New Roman" w:hAnsi="Times New Roman" w:cs="Times New Roman"/>
          <w:sz w:val="28"/>
          <w:szCs w:val="28"/>
        </w:rPr>
        <w:t>жанрава-тэматычны</w:t>
      </w:r>
      <w:proofErr w:type="spellEnd"/>
      <w:r>
        <w:rPr>
          <w:rFonts w:ascii="Times New Roman" w:hAnsi="Times New Roman" w:cs="Times New Roman"/>
          <w:sz w:val="28"/>
          <w:szCs w:val="28"/>
        </w:rPr>
        <w:t xml:space="preserve"> аспект.</w:t>
      </w:r>
    </w:p>
    <w:p w:rsidR="00856E40" w:rsidRPr="00442A44"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Аб’ём</w:t>
      </w:r>
      <w:r w:rsidRPr="00856E40">
        <w:rPr>
          <w:rFonts w:ascii="Times New Roman" w:hAnsi="Times New Roman" w:cs="Times New Roman"/>
          <w:sz w:val="28"/>
          <w:szCs w:val="28"/>
          <w:lang w:val="be-BY"/>
        </w:rPr>
        <w:t>дыпломнай</w:t>
      </w:r>
      <w:r>
        <w:rPr>
          <w:rFonts w:ascii="Times New Roman" w:hAnsi="Times New Roman" w:cs="Times New Roman"/>
          <w:sz w:val="28"/>
          <w:szCs w:val="28"/>
          <w:lang w:val="be-BY"/>
        </w:rPr>
        <w:t>працы складае 55 старонак. Даследаванне складаецца з рэферата, уводзін, трох глаў і заключэння.Да працы зроблена 2 дадатака, а так сама 2 табліцы і 6 дыяграм. Для написання дыпломнай працы выкарыстана 38 крыніц.</w:t>
      </w:r>
    </w:p>
    <w:p w:rsidR="00856E40" w:rsidRPr="00442A44" w:rsidRDefault="00856E40" w:rsidP="00856E40">
      <w:pPr>
        <w:tabs>
          <w:tab w:val="left" w:pos="0"/>
        </w:tabs>
        <w:spacing w:after="0" w:line="360" w:lineRule="exact"/>
        <w:ind w:firstLine="709"/>
        <w:jc w:val="both"/>
        <w:rPr>
          <w:rFonts w:ascii="Times New Roman" w:hAnsi="Times New Roman" w:cs="Times New Roman"/>
          <w:sz w:val="28"/>
          <w:szCs w:val="28"/>
          <w:lang w:val="be-BY"/>
        </w:rPr>
      </w:pPr>
      <w:r w:rsidRPr="00442A44">
        <w:rPr>
          <w:rFonts w:ascii="Times New Roman" w:hAnsi="Times New Roman" w:cs="Times New Roman"/>
          <w:sz w:val="28"/>
          <w:szCs w:val="28"/>
          <w:lang w:val="be-BY"/>
        </w:rPr>
        <w:t>Ключавыя словы:</w:t>
      </w:r>
      <w:r>
        <w:rPr>
          <w:rFonts w:ascii="Times New Roman" w:hAnsi="Times New Roman" w:cs="Times New Roman"/>
          <w:sz w:val="28"/>
          <w:szCs w:val="28"/>
          <w:lang w:val="be-BY"/>
        </w:rPr>
        <w:t xml:space="preserve"> СМІ,РЭГІЯНАЛЬНАЯ ПРЭСА, КАНЦЭПЦЫЯ, КАНТЭНТ, КАНТЭНТ-АНАЛІЗ, ДЫЗАЙН, ТЫПАЛОГІЯ, ЖАНР, НАТАТКА, РЭПАРТАЖ, ІНТЭРВЬЮ, ПРАБЛЕМАТЫКА, ТЭМАТЫКА</w:t>
      </w:r>
      <w:r w:rsidRPr="00442A44">
        <w:rPr>
          <w:rFonts w:ascii="Times New Roman" w:hAnsi="Times New Roman" w:cs="Times New Roman"/>
          <w:sz w:val="28"/>
          <w:szCs w:val="28"/>
          <w:lang w:val="be-BY"/>
        </w:rPr>
        <w:t>.</w:t>
      </w:r>
    </w:p>
    <w:p w:rsidR="00856E40" w:rsidRDefault="00856E40" w:rsidP="00856E40">
      <w:pPr>
        <w:tabs>
          <w:tab w:val="left" w:pos="0"/>
        </w:tabs>
        <w:spacing w:after="0" w:line="36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Аб'ектдаследавання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тэкставыяматэрыялыгарадской</w:t>
      </w:r>
      <w:proofErr w:type="spellEnd"/>
      <w:r>
        <w:rPr>
          <w:rFonts w:ascii="Times New Roman" w:hAnsi="Times New Roman" w:cs="Times New Roman"/>
          <w:sz w:val="28"/>
          <w:szCs w:val="28"/>
        </w:rPr>
        <w:t xml:space="preserve"> газеты «Вечерний Бобруйск». </w:t>
      </w:r>
      <w:proofErr w:type="spellStart"/>
      <w:r>
        <w:rPr>
          <w:rFonts w:ascii="Times New Roman" w:hAnsi="Times New Roman" w:cs="Times New Roman"/>
          <w:sz w:val="28"/>
          <w:szCs w:val="28"/>
        </w:rPr>
        <w:t>Прадмет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жанрава-тэматычная</w:t>
      </w:r>
      <w:proofErr w:type="spellEnd"/>
      <w:r>
        <w:rPr>
          <w:rFonts w:ascii="Times New Roman" w:hAnsi="Times New Roman" w:cs="Times New Roman"/>
          <w:sz w:val="28"/>
          <w:szCs w:val="28"/>
        </w:rPr>
        <w:t xml:space="preserve"> пал</w:t>
      </w:r>
      <w:r>
        <w:rPr>
          <w:rFonts w:ascii="Times New Roman" w:hAnsi="Times New Roman" w:cs="Times New Roman"/>
          <w:sz w:val="28"/>
          <w:szCs w:val="28"/>
          <w:lang w:val="be-BY"/>
        </w:rPr>
        <w:t>і</w:t>
      </w:r>
      <w:proofErr w:type="spellStart"/>
      <w:r>
        <w:rPr>
          <w:rFonts w:ascii="Times New Roman" w:hAnsi="Times New Roman" w:cs="Times New Roman"/>
          <w:sz w:val="28"/>
          <w:szCs w:val="28"/>
        </w:rPr>
        <w:t>трапублікацыйгарадской</w:t>
      </w:r>
      <w:proofErr w:type="spellEnd"/>
      <w:r>
        <w:rPr>
          <w:rFonts w:ascii="Times New Roman" w:hAnsi="Times New Roman" w:cs="Times New Roman"/>
          <w:sz w:val="28"/>
          <w:szCs w:val="28"/>
        </w:rPr>
        <w:t xml:space="preserve"> газеты.</w:t>
      </w:r>
    </w:p>
    <w:p w:rsidR="00856E40" w:rsidRDefault="00856E40" w:rsidP="00856E40">
      <w:pPr>
        <w:spacing w:after="0" w:line="360" w:lineRule="exact"/>
        <w:ind w:firstLine="720"/>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lang w:val="be-BY"/>
        </w:rPr>
        <w:t>Мэта</w:t>
      </w:r>
      <w:r>
        <w:rPr>
          <w:rFonts w:ascii="Times New Roman" w:hAnsi="Times New Roman" w:cs="Times New Roman"/>
          <w:sz w:val="28"/>
          <w:szCs w:val="28"/>
        </w:rPr>
        <w:t>:</w:t>
      </w:r>
      <w:r>
        <w:rPr>
          <w:rFonts w:ascii="Times New Roman" w:eastAsia="Times New Roman" w:hAnsi="Times New Roman" w:cs="Times New Roman"/>
          <w:sz w:val="28"/>
          <w:szCs w:val="28"/>
          <w:lang w:val="be-BY" w:eastAsia="ru-RU"/>
        </w:rPr>
        <w:t xml:space="preserve">вызначэнне канцэпцыі, жанравай разнастайнасці і асаблівасцей праблематыкі гарадской газеты </w:t>
      </w:r>
      <w:r>
        <w:rPr>
          <w:rFonts w:ascii="Times New Roman" w:hAnsi="Times New Roman" w:cs="Times New Roman"/>
          <w:sz w:val="28"/>
          <w:szCs w:val="28"/>
        </w:rPr>
        <w:t>«Вечерний Бобруйск».</w:t>
      </w:r>
    </w:p>
    <w:p w:rsidR="00856E40"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eastAsia="Times New Roman" w:hAnsi="Times New Roman" w:cs="Times New Roman"/>
          <w:sz w:val="28"/>
          <w:szCs w:val="28"/>
          <w:lang w:val="be-BY" w:eastAsia="ru-RU"/>
        </w:rPr>
        <w:t xml:space="preserve">Тэарэтыка-метадалагічнай базай для напісання дыпломной працы служаць навуковыя труды, вучэбна-метадычныя пасобія і манаграфіі сучасных даследаванняў тэорыі і метадалогіі друкаваных СМІ (Корконосенко С.Г. </w:t>
      </w:r>
      <w:r w:rsidRPr="0051396C">
        <w:rPr>
          <w:rFonts w:ascii="Times New Roman" w:hAnsi="Times New Roman" w:cs="Times New Roman"/>
          <w:sz w:val="28"/>
          <w:szCs w:val="28"/>
          <w:lang w:val="be-BY"/>
        </w:rPr>
        <w:t>«</w:t>
      </w:r>
      <w:r>
        <w:rPr>
          <w:rFonts w:ascii="Times New Roman" w:eastAsia="Times New Roman" w:hAnsi="Times New Roman" w:cs="Times New Roman"/>
          <w:sz w:val="28"/>
          <w:szCs w:val="28"/>
          <w:lang w:val="be-BY" w:eastAsia="ru-RU"/>
        </w:rPr>
        <w:t>Основы журналистики</w:t>
      </w:r>
      <w:r w:rsidRPr="0051396C">
        <w:rPr>
          <w:rFonts w:ascii="Times New Roman" w:hAnsi="Times New Roman" w:cs="Times New Roman"/>
          <w:sz w:val="28"/>
          <w:szCs w:val="28"/>
          <w:lang w:val="be-BY"/>
        </w:rPr>
        <w:t>»</w:t>
      </w:r>
      <w:r>
        <w:rPr>
          <w:rFonts w:ascii="Times New Roman" w:eastAsia="Times New Roman" w:hAnsi="Times New Roman" w:cs="Times New Roman"/>
          <w:sz w:val="28"/>
          <w:szCs w:val="28"/>
          <w:lang w:val="be-BY" w:eastAsia="ru-RU"/>
        </w:rPr>
        <w:t xml:space="preserve">, Ворошилов В.В. </w:t>
      </w:r>
      <w:r w:rsidRPr="0051396C">
        <w:rPr>
          <w:rFonts w:ascii="Times New Roman" w:hAnsi="Times New Roman" w:cs="Times New Roman"/>
          <w:sz w:val="28"/>
          <w:szCs w:val="28"/>
          <w:lang w:val="be-BY"/>
        </w:rPr>
        <w:t>«</w:t>
      </w:r>
      <w:r>
        <w:rPr>
          <w:rFonts w:ascii="Times New Roman" w:eastAsia="Times New Roman" w:hAnsi="Times New Roman" w:cs="Times New Roman"/>
          <w:sz w:val="28"/>
          <w:szCs w:val="28"/>
          <w:lang w:val="be-BY" w:eastAsia="ru-RU"/>
        </w:rPr>
        <w:t>Журналистика</w:t>
      </w:r>
      <w:r w:rsidRPr="0051396C">
        <w:rPr>
          <w:rFonts w:ascii="Times New Roman" w:hAnsi="Times New Roman" w:cs="Times New Roman"/>
          <w:sz w:val="28"/>
          <w:szCs w:val="28"/>
          <w:lang w:val="be-BY"/>
        </w:rPr>
        <w:t>»</w:t>
      </w:r>
      <w:r>
        <w:rPr>
          <w:rFonts w:ascii="Times New Roman" w:eastAsia="Times New Roman" w:hAnsi="Times New Roman" w:cs="Times New Roman"/>
          <w:sz w:val="28"/>
          <w:szCs w:val="28"/>
          <w:lang w:val="be-BY" w:eastAsia="ru-RU"/>
        </w:rPr>
        <w:t xml:space="preserve">,Воробьев В.П. </w:t>
      </w:r>
      <w:r w:rsidRPr="0051396C">
        <w:rPr>
          <w:rFonts w:ascii="Times New Roman" w:hAnsi="Times New Roman" w:cs="Times New Roman"/>
          <w:sz w:val="28"/>
          <w:szCs w:val="28"/>
          <w:lang w:val="be-BY"/>
        </w:rPr>
        <w:t>«</w:t>
      </w:r>
      <w:r>
        <w:rPr>
          <w:rFonts w:ascii="Times New Roman" w:eastAsia="Times New Roman" w:hAnsi="Times New Roman" w:cs="Times New Roman"/>
          <w:sz w:val="28"/>
          <w:szCs w:val="28"/>
          <w:lang w:val="be-BY" w:eastAsia="ru-RU"/>
        </w:rPr>
        <w:t>Система СМИ Беларуси</w:t>
      </w:r>
      <w:r w:rsidRPr="0051396C">
        <w:rPr>
          <w:rFonts w:ascii="Times New Roman" w:hAnsi="Times New Roman" w:cs="Times New Roman"/>
          <w:sz w:val="28"/>
          <w:szCs w:val="28"/>
          <w:lang w:val="be-BY"/>
        </w:rPr>
        <w:t>»</w:t>
      </w:r>
      <w:r>
        <w:rPr>
          <w:rFonts w:ascii="Times New Roman" w:hAnsi="Times New Roman" w:cs="Times New Roman"/>
          <w:sz w:val="28"/>
          <w:szCs w:val="28"/>
          <w:lang w:val="be-BY"/>
        </w:rPr>
        <w:t xml:space="preserve">,Тертычный А.А. </w:t>
      </w:r>
      <w:r w:rsidRPr="0051396C">
        <w:rPr>
          <w:rFonts w:ascii="Times New Roman" w:hAnsi="Times New Roman" w:cs="Times New Roman"/>
          <w:sz w:val="28"/>
          <w:szCs w:val="28"/>
          <w:lang w:val="be-BY"/>
        </w:rPr>
        <w:t>«</w:t>
      </w:r>
      <w:r>
        <w:rPr>
          <w:rFonts w:ascii="Times New Roman" w:hAnsi="Times New Roman" w:cs="Times New Roman"/>
          <w:sz w:val="28"/>
          <w:szCs w:val="28"/>
          <w:lang w:val="be-BY"/>
        </w:rPr>
        <w:t>Жанры периодической печати</w:t>
      </w:r>
      <w:r w:rsidRPr="0051396C">
        <w:rPr>
          <w:rFonts w:ascii="Times New Roman" w:hAnsi="Times New Roman" w:cs="Times New Roman"/>
          <w:sz w:val="28"/>
          <w:szCs w:val="28"/>
          <w:lang w:val="be-BY"/>
        </w:rPr>
        <w:t>»</w:t>
      </w:r>
      <w:r w:rsidRPr="003E4C2F">
        <w:rPr>
          <w:rFonts w:ascii="Times New Roman" w:hAnsi="Times New Roman" w:cs="Times New Roman"/>
          <w:sz w:val="28"/>
          <w:szCs w:val="28"/>
          <w:lang w:val="be-BY"/>
        </w:rPr>
        <w:t xml:space="preserve">, Стрельцов Б.В. </w:t>
      </w:r>
      <w:r w:rsidRPr="0051396C">
        <w:rPr>
          <w:rFonts w:ascii="Times New Roman" w:hAnsi="Times New Roman" w:cs="Times New Roman"/>
          <w:sz w:val="28"/>
          <w:szCs w:val="28"/>
          <w:lang w:val="be-BY"/>
        </w:rPr>
        <w:t>«</w:t>
      </w:r>
      <w:r w:rsidRPr="003E4C2F">
        <w:rPr>
          <w:rFonts w:ascii="Times New Roman" w:hAnsi="Times New Roman" w:cs="Times New Roman"/>
          <w:sz w:val="28"/>
          <w:szCs w:val="28"/>
          <w:lang w:val="be-BY"/>
        </w:rPr>
        <w:t xml:space="preserve">Основы публицистики. </w:t>
      </w:r>
      <w:proofErr w:type="gramStart"/>
      <w:r>
        <w:rPr>
          <w:rFonts w:ascii="Times New Roman" w:hAnsi="Times New Roman" w:cs="Times New Roman"/>
          <w:sz w:val="28"/>
          <w:szCs w:val="28"/>
        </w:rPr>
        <w:t xml:space="preserve">Жанры», </w:t>
      </w:r>
      <w:r>
        <w:rPr>
          <w:rFonts w:ascii="Times New Roman" w:hAnsi="Times New Roman" w:cs="Times New Roman"/>
          <w:sz w:val="28"/>
          <w:szCs w:val="28"/>
          <w:lang w:val="be-BY"/>
        </w:rPr>
        <w:t xml:space="preserve">Дзялошинский И.М. </w:t>
      </w:r>
      <w:r>
        <w:rPr>
          <w:rFonts w:ascii="Times New Roman" w:hAnsi="Times New Roman" w:cs="Times New Roman"/>
          <w:sz w:val="28"/>
          <w:szCs w:val="28"/>
        </w:rPr>
        <w:t>«</w:t>
      </w:r>
      <w:r>
        <w:rPr>
          <w:rFonts w:ascii="Times New Roman" w:hAnsi="Times New Roman" w:cs="Times New Roman"/>
          <w:sz w:val="28"/>
          <w:szCs w:val="28"/>
          <w:lang w:val="be-BY"/>
        </w:rPr>
        <w:t>Редакционная политика как фактор успешной деятельности СМИ</w:t>
      </w:r>
      <w:r>
        <w:rPr>
          <w:rFonts w:ascii="Times New Roman" w:hAnsi="Times New Roman" w:cs="Times New Roman"/>
          <w:sz w:val="28"/>
          <w:szCs w:val="28"/>
        </w:rPr>
        <w:t>»</w:t>
      </w:r>
      <w:r>
        <w:rPr>
          <w:rFonts w:ascii="Times New Roman" w:hAnsi="Times New Roman" w:cs="Times New Roman"/>
          <w:sz w:val="28"/>
          <w:szCs w:val="28"/>
          <w:lang w:val="be-BY"/>
        </w:rPr>
        <w:t xml:space="preserve"> і іншыя).</w:t>
      </w:r>
      <w:proofErr w:type="gramEnd"/>
    </w:p>
    <w:p w:rsidR="00856E40"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Эмпірычнай базай дыпломнай працы з’яўляецца даследаванне публікацый газеты </w:t>
      </w:r>
      <w:r>
        <w:rPr>
          <w:rFonts w:ascii="Times New Roman" w:hAnsi="Times New Roman" w:cs="Times New Roman"/>
          <w:sz w:val="28"/>
          <w:szCs w:val="28"/>
        </w:rPr>
        <w:t>«Вечерний Бобруйск»</w:t>
      </w:r>
      <w:r>
        <w:rPr>
          <w:rFonts w:ascii="Times New Roman" w:hAnsi="Times New Roman" w:cs="Times New Roman"/>
          <w:sz w:val="28"/>
          <w:szCs w:val="28"/>
          <w:lang w:val="be-BY"/>
        </w:rPr>
        <w:t>.</w:t>
      </w:r>
    </w:p>
    <w:p w:rsidR="00856E40"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Метады даследавання: экспертнае апытанне, сістэматызацыя, кантэнт-аналіз.</w:t>
      </w:r>
    </w:p>
    <w:p w:rsidR="00856E40"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Актуальнасть даследавання заключаецца ў пошуку алгарытмаў канкурэнтаздольнасці газетнага выдання на рынку медыяпрадуктаў. У выніку даследавання ўстаноўлена, што гарадская газета </w:t>
      </w:r>
      <w:r w:rsidRPr="007028FB">
        <w:rPr>
          <w:rFonts w:ascii="Times New Roman" w:hAnsi="Times New Roman" w:cs="Times New Roman"/>
          <w:sz w:val="28"/>
          <w:szCs w:val="28"/>
          <w:lang w:val="be-BY"/>
        </w:rPr>
        <w:t>«Вечерний Бобруйск»</w:t>
      </w:r>
      <w:r>
        <w:rPr>
          <w:rFonts w:ascii="Times New Roman" w:hAnsi="Times New Roman" w:cs="Times New Roman"/>
          <w:sz w:val="28"/>
          <w:szCs w:val="28"/>
          <w:lang w:val="be-BY"/>
        </w:rPr>
        <w:t xml:space="preserve"> не страчвае сваіх пазіцый і ўтрымліваецца на сучасным медыярынку з-за прафесіяналізму журналістаў і з дапамогай укаранення прагрэсіўных камунікацыйных тэхнологій.</w:t>
      </w:r>
    </w:p>
    <w:p w:rsidR="00856E40" w:rsidRPr="00EF01FF"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Дыпломная праца выканана самастойна.</w:t>
      </w:r>
      <w:r>
        <w:rPr>
          <w:rFonts w:ascii="Times New Roman" w:hAnsi="Times New Roman" w:cs="Times New Roman"/>
          <w:sz w:val="28"/>
          <w:szCs w:val="28"/>
          <w:lang w:val="be-BY"/>
        </w:rPr>
        <w:br w:type="page"/>
      </w:r>
    </w:p>
    <w:p w:rsidR="00856E40" w:rsidRDefault="00856E40" w:rsidP="00856E40">
      <w:pPr>
        <w:tabs>
          <w:tab w:val="left" w:pos="0"/>
        </w:tabs>
        <w:spacing w:after="0" w:line="360" w:lineRule="exact"/>
        <w:ind w:firstLine="709"/>
        <w:jc w:val="center"/>
        <w:rPr>
          <w:rFonts w:ascii="Times New Roman" w:hAnsi="Times New Roman" w:cs="Times New Roman"/>
          <w:b/>
          <w:sz w:val="32"/>
          <w:szCs w:val="32"/>
        </w:rPr>
      </w:pPr>
      <w:r w:rsidRPr="007E7EA9">
        <w:rPr>
          <w:rFonts w:ascii="Times New Roman" w:hAnsi="Times New Roman" w:cs="Times New Roman"/>
          <w:b/>
          <w:sz w:val="32"/>
          <w:szCs w:val="32"/>
        </w:rPr>
        <w:lastRenderedPageBreak/>
        <w:t>РЕФЕРАТ</w:t>
      </w:r>
    </w:p>
    <w:p w:rsidR="00856E40" w:rsidRDefault="00856E40" w:rsidP="00856E40">
      <w:pPr>
        <w:tabs>
          <w:tab w:val="left" w:pos="0"/>
        </w:tabs>
        <w:spacing w:after="0" w:line="360" w:lineRule="exact"/>
        <w:ind w:firstLine="709"/>
        <w:jc w:val="center"/>
        <w:rPr>
          <w:rFonts w:ascii="Times New Roman" w:hAnsi="Times New Roman" w:cs="Times New Roman"/>
          <w:b/>
          <w:sz w:val="32"/>
          <w:szCs w:val="32"/>
        </w:rPr>
      </w:pPr>
      <w:r>
        <w:rPr>
          <w:rFonts w:ascii="Times New Roman" w:hAnsi="Times New Roman" w:cs="Times New Roman"/>
          <w:b/>
          <w:sz w:val="32"/>
          <w:szCs w:val="32"/>
        </w:rPr>
        <w:t>Винник Евгении Александровны</w:t>
      </w:r>
    </w:p>
    <w:p w:rsidR="00856E40" w:rsidRDefault="00856E40" w:rsidP="00856E40">
      <w:pPr>
        <w:tabs>
          <w:tab w:val="left" w:pos="0"/>
        </w:tabs>
        <w:spacing w:after="0" w:line="360" w:lineRule="exact"/>
        <w:ind w:firstLine="709"/>
        <w:jc w:val="center"/>
        <w:rPr>
          <w:rFonts w:ascii="Times New Roman" w:hAnsi="Times New Roman" w:cs="Times New Roman"/>
          <w:b/>
          <w:sz w:val="32"/>
          <w:szCs w:val="32"/>
        </w:rPr>
      </w:pPr>
    </w:p>
    <w:p w:rsidR="00856E40" w:rsidRDefault="00856E40" w:rsidP="00856E40">
      <w:pPr>
        <w:tabs>
          <w:tab w:val="left" w:pos="0"/>
        </w:tabs>
        <w:spacing w:after="0" w:line="360" w:lineRule="exact"/>
        <w:ind w:firstLine="709"/>
        <w:jc w:val="center"/>
        <w:rPr>
          <w:rFonts w:ascii="Times New Roman" w:hAnsi="Times New Roman" w:cs="Times New Roman"/>
          <w:b/>
          <w:sz w:val="32"/>
          <w:szCs w:val="32"/>
        </w:rPr>
      </w:pPr>
    </w:p>
    <w:p w:rsidR="00856E40" w:rsidRPr="005C0093" w:rsidRDefault="00856E40" w:rsidP="00856E40">
      <w:pPr>
        <w:tabs>
          <w:tab w:val="left" w:pos="0"/>
        </w:tabs>
        <w:spacing w:after="0" w:line="360" w:lineRule="exact"/>
        <w:ind w:firstLine="709"/>
        <w:jc w:val="both"/>
        <w:rPr>
          <w:rFonts w:ascii="Times New Roman" w:hAnsi="Times New Roman" w:cs="Times New Roman"/>
          <w:sz w:val="28"/>
          <w:szCs w:val="28"/>
        </w:rPr>
      </w:pPr>
      <w:r w:rsidRPr="005C0093">
        <w:rPr>
          <w:rFonts w:ascii="Times New Roman" w:hAnsi="Times New Roman" w:cs="Times New Roman"/>
          <w:sz w:val="28"/>
          <w:szCs w:val="28"/>
        </w:rPr>
        <w:t xml:space="preserve">Тема: </w:t>
      </w:r>
      <w:proofErr w:type="spellStart"/>
      <w:r w:rsidRPr="005C0093">
        <w:rPr>
          <w:rFonts w:ascii="Times New Roman" w:hAnsi="Times New Roman" w:cs="Times New Roman"/>
          <w:sz w:val="28"/>
          <w:szCs w:val="28"/>
        </w:rPr>
        <w:t>Контент</w:t>
      </w:r>
      <w:proofErr w:type="spellEnd"/>
      <w:r w:rsidRPr="005C0093">
        <w:rPr>
          <w:rFonts w:ascii="Times New Roman" w:hAnsi="Times New Roman" w:cs="Times New Roman"/>
          <w:sz w:val="28"/>
          <w:szCs w:val="28"/>
        </w:rPr>
        <w:t xml:space="preserve"> городской газеты</w:t>
      </w:r>
      <w:r>
        <w:rPr>
          <w:rFonts w:ascii="Times New Roman" w:hAnsi="Times New Roman" w:cs="Times New Roman"/>
          <w:sz w:val="28"/>
          <w:szCs w:val="28"/>
        </w:rPr>
        <w:t xml:space="preserve"> «Вечерний Бобруйск»: жанрово-тематический аспект.</w:t>
      </w:r>
    </w:p>
    <w:p w:rsidR="00856E40" w:rsidRDefault="00856E40" w:rsidP="00856E40">
      <w:pPr>
        <w:tabs>
          <w:tab w:val="left" w:pos="0"/>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дипломной работы составляет 55 страниц. Исследование содержит реферат, введение, три главы и заключение. К работе сделаны 2 приложения, а также 2 таблицы и 6 диаграмм. </w:t>
      </w:r>
      <w:r>
        <w:rPr>
          <w:rFonts w:ascii="Times New Roman" w:hAnsi="Times New Roman" w:cs="Times New Roman"/>
          <w:sz w:val="28"/>
          <w:szCs w:val="28"/>
          <w:lang w:val="be-BY"/>
        </w:rPr>
        <w:t>Для написания</w:t>
      </w:r>
      <w:r>
        <w:rPr>
          <w:rFonts w:ascii="Times New Roman" w:hAnsi="Times New Roman" w:cs="Times New Roman"/>
          <w:sz w:val="28"/>
          <w:szCs w:val="28"/>
        </w:rPr>
        <w:t xml:space="preserve"> дипломной работы использован 31 источник.</w:t>
      </w:r>
    </w:p>
    <w:p w:rsidR="00856E40" w:rsidRDefault="00856E40" w:rsidP="00856E40">
      <w:pPr>
        <w:tabs>
          <w:tab w:val="left" w:pos="0"/>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w:t>
      </w:r>
      <w:proofErr w:type="gramStart"/>
      <w:r>
        <w:rPr>
          <w:rFonts w:ascii="Times New Roman" w:hAnsi="Times New Roman" w:cs="Times New Roman"/>
          <w:sz w:val="28"/>
          <w:szCs w:val="28"/>
        </w:rPr>
        <w:t>СМИ, РЕГИОНАЛЬНАЯ ПРЕССА, КОНЦЕПЦИЯ, КОНТЕНТ, КОНТЕНТ-АНАЛИЗ, ДИЗАЙН, ТИПОЛОГИЯ, ЖАНР, ЗАМЕТКА, РЕПОРТАЖ, ИНТЕРВЬЮ.</w:t>
      </w:r>
      <w:proofErr w:type="gramEnd"/>
      <w:r>
        <w:rPr>
          <w:rFonts w:ascii="Times New Roman" w:hAnsi="Times New Roman" w:cs="Times New Roman"/>
          <w:sz w:val="28"/>
          <w:szCs w:val="28"/>
        </w:rPr>
        <w:t xml:space="preserve"> ПРОБЛЕМАТИКА, ТЕМАТИКА.</w:t>
      </w:r>
    </w:p>
    <w:p w:rsidR="00856E40" w:rsidRDefault="00856E40" w:rsidP="00856E40">
      <w:pPr>
        <w:tabs>
          <w:tab w:val="left" w:pos="0"/>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 </w:t>
      </w:r>
      <w:r>
        <w:rPr>
          <w:rFonts w:ascii="Times New Roman" w:hAnsi="Times New Roman" w:cs="Times New Roman"/>
          <w:sz w:val="28"/>
          <w:szCs w:val="28"/>
          <w:lang w:val="be-BY"/>
        </w:rPr>
        <w:t>текстовые матер</w:t>
      </w:r>
      <w:proofErr w:type="spellStart"/>
      <w:r>
        <w:rPr>
          <w:rFonts w:ascii="Times New Roman" w:hAnsi="Times New Roman" w:cs="Times New Roman"/>
          <w:sz w:val="28"/>
          <w:szCs w:val="28"/>
        </w:rPr>
        <w:t>иалы</w:t>
      </w:r>
      <w:proofErr w:type="spellEnd"/>
      <w:r>
        <w:rPr>
          <w:rFonts w:ascii="Times New Roman" w:hAnsi="Times New Roman" w:cs="Times New Roman"/>
          <w:sz w:val="28"/>
          <w:szCs w:val="28"/>
        </w:rPr>
        <w:t xml:space="preserve"> городской газеты «Вечерний Бобруйск». Предмет – жанрово-тематическая палитра публикаций городской газеты.</w:t>
      </w:r>
    </w:p>
    <w:p w:rsidR="00856E40" w:rsidRDefault="00856E40" w:rsidP="00856E40">
      <w:pPr>
        <w:spacing w:after="0" w:line="360" w:lineRule="exact"/>
        <w:ind w:firstLine="720"/>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rPr>
        <w:t>Цель</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val="be-BY" w:eastAsia="ru-RU"/>
        </w:rPr>
        <w:t>о</w:t>
      </w:r>
      <w:proofErr w:type="gramEnd"/>
      <w:r>
        <w:rPr>
          <w:rFonts w:ascii="Times New Roman" w:eastAsia="Times New Roman" w:hAnsi="Times New Roman" w:cs="Times New Roman"/>
          <w:sz w:val="28"/>
          <w:szCs w:val="28"/>
          <w:lang w:val="be-BY" w:eastAsia="ru-RU"/>
        </w:rPr>
        <w:t xml:space="preserve">пределение концепции, жанрового разнообразия и особенностей проблематики региональной городской газеты </w:t>
      </w:r>
      <w:r>
        <w:rPr>
          <w:rFonts w:ascii="Times New Roman" w:hAnsi="Times New Roman" w:cs="Times New Roman"/>
          <w:sz w:val="28"/>
          <w:szCs w:val="28"/>
        </w:rPr>
        <w:t>«Вечерний Бобруйск»</w:t>
      </w:r>
    </w:p>
    <w:p w:rsidR="00856E40"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eastAsia="Times New Roman" w:hAnsi="Times New Roman" w:cs="Times New Roman"/>
          <w:sz w:val="28"/>
          <w:szCs w:val="28"/>
          <w:lang w:val="be-BY" w:eastAsia="ru-RU"/>
        </w:rPr>
        <w:t xml:space="preserve">Теоретико-методологической базой для написания дипломной работы служат научные труды, учебно-методические пособия и монографии современных исследований теории и методологии печатных СМИ (Корконосенко С.Г. </w:t>
      </w:r>
      <w:r>
        <w:rPr>
          <w:rFonts w:ascii="Times New Roman" w:hAnsi="Times New Roman" w:cs="Times New Roman"/>
          <w:sz w:val="28"/>
          <w:szCs w:val="28"/>
        </w:rPr>
        <w:t>«</w:t>
      </w:r>
      <w:r>
        <w:rPr>
          <w:rFonts w:ascii="Times New Roman" w:eastAsia="Times New Roman" w:hAnsi="Times New Roman" w:cs="Times New Roman"/>
          <w:sz w:val="28"/>
          <w:szCs w:val="28"/>
          <w:lang w:val="be-BY" w:eastAsia="ru-RU"/>
        </w:rPr>
        <w:t>Основы журналистики</w:t>
      </w:r>
      <w:r>
        <w:rPr>
          <w:rFonts w:ascii="Times New Roman" w:hAnsi="Times New Roman" w:cs="Times New Roman"/>
          <w:sz w:val="28"/>
          <w:szCs w:val="28"/>
        </w:rPr>
        <w:t>»</w:t>
      </w:r>
      <w:r>
        <w:rPr>
          <w:rFonts w:ascii="Times New Roman" w:eastAsia="Times New Roman" w:hAnsi="Times New Roman" w:cs="Times New Roman"/>
          <w:sz w:val="28"/>
          <w:szCs w:val="28"/>
          <w:lang w:val="be-BY" w:eastAsia="ru-RU"/>
        </w:rPr>
        <w:t xml:space="preserve">, Воробьев В.П. </w:t>
      </w:r>
      <w:r>
        <w:rPr>
          <w:rFonts w:ascii="Times New Roman" w:hAnsi="Times New Roman" w:cs="Times New Roman"/>
          <w:sz w:val="28"/>
          <w:szCs w:val="28"/>
        </w:rPr>
        <w:t>«</w:t>
      </w:r>
      <w:r>
        <w:rPr>
          <w:rFonts w:ascii="Times New Roman" w:eastAsia="Times New Roman" w:hAnsi="Times New Roman" w:cs="Times New Roman"/>
          <w:sz w:val="28"/>
          <w:szCs w:val="28"/>
          <w:lang w:val="be-BY" w:eastAsia="ru-RU"/>
        </w:rPr>
        <w:t>Система СМИ Беларуси</w:t>
      </w:r>
      <w:r>
        <w:rPr>
          <w:rFonts w:ascii="Times New Roman" w:hAnsi="Times New Roman" w:cs="Times New Roman"/>
          <w:sz w:val="28"/>
          <w:szCs w:val="28"/>
        </w:rPr>
        <w:t>»</w:t>
      </w:r>
      <w:r>
        <w:rPr>
          <w:rFonts w:ascii="Times New Roman" w:eastAsia="Times New Roman" w:hAnsi="Times New Roman" w:cs="Times New Roman"/>
          <w:sz w:val="28"/>
          <w:szCs w:val="28"/>
          <w:lang w:val="be-BY" w:eastAsia="ru-RU"/>
        </w:rPr>
        <w:t xml:space="preserve">, Ворошилов В.В. </w:t>
      </w:r>
      <w:r>
        <w:rPr>
          <w:rFonts w:ascii="Times New Roman" w:hAnsi="Times New Roman" w:cs="Times New Roman"/>
          <w:sz w:val="28"/>
          <w:szCs w:val="28"/>
        </w:rPr>
        <w:t>«</w:t>
      </w:r>
      <w:r>
        <w:rPr>
          <w:rFonts w:ascii="Times New Roman" w:eastAsia="Times New Roman" w:hAnsi="Times New Roman" w:cs="Times New Roman"/>
          <w:sz w:val="28"/>
          <w:szCs w:val="28"/>
          <w:lang w:val="be-BY" w:eastAsia="ru-RU"/>
        </w:rPr>
        <w:t>Журналистика</w:t>
      </w:r>
      <w:r>
        <w:rPr>
          <w:rFonts w:ascii="Times New Roman" w:hAnsi="Times New Roman" w:cs="Times New Roman"/>
          <w:sz w:val="28"/>
          <w:szCs w:val="28"/>
        </w:rPr>
        <w:t>»</w:t>
      </w:r>
      <w:r>
        <w:rPr>
          <w:rFonts w:ascii="Times New Roman" w:eastAsia="Times New Roman" w:hAnsi="Times New Roman" w:cs="Times New Roman"/>
          <w:sz w:val="28"/>
          <w:szCs w:val="28"/>
          <w:lang w:val="be-BY" w:eastAsia="ru-RU"/>
        </w:rPr>
        <w:t xml:space="preserve">, </w:t>
      </w:r>
      <w:r>
        <w:rPr>
          <w:rFonts w:ascii="Times New Roman" w:hAnsi="Times New Roman" w:cs="Times New Roman"/>
          <w:sz w:val="28"/>
          <w:szCs w:val="28"/>
          <w:lang w:val="be-BY"/>
        </w:rPr>
        <w:t xml:space="preserve">Тертычный А.А. </w:t>
      </w:r>
      <w:r>
        <w:rPr>
          <w:rFonts w:ascii="Times New Roman" w:hAnsi="Times New Roman" w:cs="Times New Roman"/>
          <w:sz w:val="28"/>
          <w:szCs w:val="28"/>
        </w:rPr>
        <w:t>«</w:t>
      </w:r>
      <w:r>
        <w:rPr>
          <w:rFonts w:ascii="Times New Roman" w:hAnsi="Times New Roman" w:cs="Times New Roman"/>
          <w:sz w:val="28"/>
          <w:szCs w:val="28"/>
          <w:lang w:val="be-BY"/>
        </w:rPr>
        <w:t>Жанры периодической печати</w:t>
      </w:r>
      <w:r>
        <w:rPr>
          <w:rFonts w:ascii="Times New Roman" w:hAnsi="Times New Roman" w:cs="Times New Roman"/>
          <w:sz w:val="28"/>
          <w:szCs w:val="28"/>
        </w:rPr>
        <w:t xml:space="preserve">», Стрельцов Б.В. «Основы публицистики. </w:t>
      </w:r>
      <w:proofErr w:type="gramStart"/>
      <w:r>
        <w:rPr>
          <w:rFonts w:ascii="Times New Roman" w:hAnsi="Times New Roman" w:cs="Times New Roman"/>
          <w:sz w:val="28"/>
          <w:szCs w:val="28"/>
        </w:rPr>
        <w:t xml:space="preserve">Жанры», </w:t>
      </w:r>
      <w:r>
        <w:rPr>
          <w:rFonts w:ascii="Times New Roman" w:hAnsi="Times New Roman" w:cs="Times New Roman"/>
          <w:sz w:val="28"/>
          <w:szCs w:val="28"/>
          <w:lang w:val="be-BY"/>
        </w:rPr>
        <w:t xml:space="preserve">Дзялошинский И.М. </w:t>
      </w:r>
      <w:r>
        <w:rPr>
          <w:rFonts w:ascii="Times New Roman" w:hAnsi="Times New Roman" w:cs="Times New Roman"/>
          <w:sz w:val="28"/>
          <w:szCs w:val="28"/>
        </w:rPr>
        <w:t>«</w:t>
      </w:r>
      <w:r>
        <w:rPr>
          <w:rFonts w:ascii="Times New Roman" w:hAnsi="Times New Roman" w:cs="Times New Roman"/>
          <w:sz w:val="28"/>
          <w:szCs w:val="28"/>
          <w:lang w:val="be-BY"/>
        </w:rPr>
        <w:t>Редакционная политика как фактор успешной деятельности СМИ</w:t>
      </w:r>
      <w:r>
        <w:rPr>
          <w:rFonts w:ascii="Times New Roman" w:hAnsi="Times New Roman" w:cs="Times New Roman"/>
          <w:sz w:val="28"/>
          <w:szCs w:val="28"/>
        </w:rPr>
        <w:t>»</w:t>
      </w:r>
      <w:r>
        <w:rPr>
          <w:rFonts w:ascii="Times New Roman" w:hAnsi="Times New Roman" w:cs="Times New Roman"/>
          <w:sz w:val="28"/>
          <w:szCs w:val="28"/>
          <w:lang w:val="be-BY"/>
        </w:rPr>
        <w:t xml:space="preserve"> и другие).</w:t>
      </w:r>
      <w:proofErr w:type="gramEnd"/>
    </w:p>
    <w:p w:rsidR="00856E40"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Эмпирической базой дипломной работы является исследование публикаций газеты </w:t>
      </w:r>
      <w:r>
        <w:rPr>
          <w:rFonts w:ascii="Times New Roman" w:hAnsi="Times New Roman" w:cs="Times New Roman"/>
          <w:sz w:val="28"/>
          <w:szCs w:val="28"/>
        </w:rPr>
        <w:t>«Вечерний Бобруйск»</w:t>
      </w:r>
      <w:r>
        <w:rPr>
          <w:rFonts w:ascii="Times New Roman" w:hAnsi="Times New Roman" w:cs="Times New Roman"/>
          <w:sz w:val="28"/>
          <w:szCs w:val="28"/>
          <w:lang w:val="be-BY"/>
        </w:rPr>
        <w:t>.</w:t>
      </w:r>
    </w:p>
    <w:p w:rsidR="00856E40"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Методы исследования: экспертный опрос, систематизация, контент-анализ.</w:t>
      </w:r>
    </w:p>
    <w:p w:rsidR="00856E40" w:rsidRDefault="00856E40" w:rsidP="00856E40">
      <w:pPr>
        <w:tabs>
          <w:tab w:val="left" w:pos="0"/>
        </w:tabs>
        <w:spacing w:after="0" w:line="360" w:lineRule="exac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Актуальность исследования заключается в поиске алгоритмов конкурентоспособности газетного издания на рынке медиапродуктов. В результате исследования установлено, что городская газета </w:t>
      </w:r>
      <w:r>
        <w:rPr>
          <w:rFonts w:ascii="Times New Roman" w:hAnsi="Times New Roman" w:cs="Times New Roman"/>
          <w:sz w:val="28"/>
          <w:szCs w:val="28"/>
        </w:rPr>
        <w:t xml:space="preserve">«Вечерний Бобруйск» </w:t>
      </w:r>
      <w:r>
        <w:rPr>
          <w:rFonts w:ascii="Times New Roman" w:hAnsi="Times New Roman" w:cs="Times New Roman"/>
          <w:sz w:val="28"/>
          <w:szCs w:val="28"/>
          <w:lang w:val="be-BY"/>
        </w:rPr>
        <w:t>не теряет своих позиций и удерживается на современном медиарынке за счет профессионализма журналистов и с помощью внедрения прогрессивных коммуникационных технологий.</w:t>
      </w:r>
    </w:p>
    <w:p w:rsidR="00856E40" w:rsidRDefault="00856E40" w:rsidP="00856E40">
      <w:r>
        <w:rPr>
          <w:rFonts w:ascii="Times New Roman" w:hAnsi="Times New Roman" w:cs="Times New Roman"/>
          <w:sz w:val="28"/>
          <w:szCs w:val="28"/>
          <w:lang w:val="be-BY"/>
        </w:rPr>
        <w:t>Дипломная работа выполнена самостоятельно.</w:t>
      </w:r>
    </w:p>
    <w:p w:rsidR="00F32C0F" w:rsidRDefault="00856E40">
      <w:pPr>
        <w:rPr>
          <w:lang w:val="en-US"/>
        </w:rPr>
      </w:pPr>
    </w:p>
    <w:p w:rsidR="00856E40" w:rsidRDefault="00856E40">
      <w:pPr>
        <w:rPr>
          <w:lang w:val="en-US"/>
        </w:rPr>
      </w:pPr>
    </w:p>
    <w:p w:rsidR="00856E40" w:rsidRPr="00B9483D" w:rsidRDefault="00856E40" w:rsidP="00856E40">
      <w:pPr>
        <w:ind w:firstLine="709"/>
        <w:jc w:val="center"/>
        <w:rPr>
          <w:rFonts w:ascii="Times New Roman" w:hAnsi="Times New Roman" w:cs="Times New Roman"/>
          <w:b/>
          <w:sz w:val="32"/>
          <w:szCs w:val="32"/>
          <w:lang w:val="be-BY"/>
        </w:rPr>
      </w:pPr>
      <w:r w:rsidRPr="00B9483D">
        <w:rPr>
          <w:rFonts w:ascii="Times New Roman" w:hAnsi="Times New Roman" w:cs="Times New Roman"/>
          <w:b/>
          <w:sz w:val="32"/>
          <w:szCs w:val="32"/>
          <w:lang w:val="be-BY"/>
        </w:rPr>
        <w:lastRenderedPageBreak/>
        <w:t>SUMMARY</w:t>
      </w:r>
    </w:p>
    <w:p w:rsidR="00856E40" w:rsidRPr="00B9483D" w:rsidRDefault="00856E40" w:rsidP="00856E40">
      <w:pPr>
        <w:ind w:firstLine="709"/>
        <w:jc w:val="center"/>
        <w:rPr>
          <w:rFonts w:ascii="Times New Roman" w:hAnsi="Times New Roman" w:cs="Times New Roman"/>
          <w:b/>
          <w:sz w:val="32"/>
          <w:szCs w:val="32"/>
          <w:lang w:val="be-BY"/>
        </w:rPr>
      </w:pPr>
      <w:r w:rsidRPr="00B9483D">
        <w:rPr>
          <w:rFonts w:ascii="Times New Roman" w:hAnsi="Times New Roman" w:cs="Times New Roman"/>
          <w:b/>
          <w:sz w:val="32"/>
          <w:szCs w:val="32"/>
          <w:lang w:val="be-BY"/>
        </w:rPr>
        <w:t>Vinnik Eugenia Alexandrovna</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Theme: The content of the "Vecherny Bobruisk" city newspaper : genre-thematic aspect.</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The volume of the graduation work is 55 pages. The study contains summary, introduction, three chapters and conclusion. 2 applications, as well as 2 tables and 6 diagrams have been made in addition to work. 31 sources were used to write the work.</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Keywords: MEDIA, REGIONAL PRESS, CONCEPT, CONTENT, CONTENT-ANALYSIS, DESIGN, TYPOLOGY, GENRE, NOTES, REPORTING, INTERVIEW. RANGE OF PROBLEMS, SUBJECT MATTER.</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The object of the study is the text materials of the city newspaper Vecherny Bobruisk. The subject is a genre-thematic palette of publications of the city newspaper.</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 xml:space="preserve">Purpose: to define the concept, genre diversity and features of the range of problems of the "Vecherny Bobruisk" newspaper </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Theoretical and methodological basis for the graduation work are scientific papers, teaching aids and monographs of modern research on the theory and methodology of print media (Korkonosenko S. "Fundamentals of Journalism", Vorobyov V. "Media System in Belarus", Voroshilov V.  "Journalism", Tertychny A. "Genre of periodical press", Streltsov B. "Fundamentals of Publicism, Genres", Dzyaloshinsky I. "Editorial policy as a factor of successful media activity" and others).</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The empirical base of the graduation work is the research of the publications of the "Vecherny Bobruisk" newspaper .</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Methods of research: expert survey, systematization, content analysis.</w:t>
      </w:r>
    </w:p>
    <w:p w:rsidR="00856E40" w:rsidRPr="00FE57AA"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The relevance of the research lies in the search for algorithms for the competitiveness of newspaper production in the media product market. As a result of the research it was established that the "Vecherny Bobruisk" city newspaper  does not lose its positions and keeps on the modern media market due to the professionalism of journalists and with the help of introduction of progressive communication technologies.</w:t>
      </w:r>
    </w:p>
    <w:p w:rsidR="00856E40" w:rsidRDefault="00856E40" w:rsidP="00856E40">
      <w:pPr>
        <w:rPr>
          <w:rFonts w:ascii="Times New Roman" w:hAnsi="Times New Roman" w:cs="Times New Roman"/>
          <w:sz w:val="28"/>
          <w:szCs w:val="28"/>
          <w:lang w:val="be-BY"/>
        </w:rPr>
      </w:pPr>
      <w:r w:rsidRPr="00FE57AA">
        <w:rPr>
          <w:rFonts w:ascii="Times New Roman" w:hAnsi="Times New Roman" w:cs="Times New Roman"/>
          <w:sz w:val="28"/>
          <w:szCs w:val="28"/>
          <w:lang w:val="be-BY"/>
        </w:rPr>
        <w:t>The graduation work is done independently.</w:t>
      </w:r>
    </w:p>
    <w:p w:rsidR="00856E40" w:rsidRPr="00856E40" w:rsidRDefault="00856E40">
      <w:pPr>
        <w:rPr>
          <w:lang w:val="be-BY"/>
        </w:rPr>
      </w:pPr>
    </w:p>
    <w:sectPr w:rsidR="00856E40" w:rsidRPr="00856E40" w:rsidSect="00C22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672"/>
    <w:rsid w:val="00230672"/>
    <w:rsid w:val="006754AE"/>
    <w:rsid w:val="00856E40"/>
    <w:rsid w:val="008B151B"/>
    <w:rsid w:val="00A118F7"/>
    <w:rsid w:val="00D70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Student</cp:lastModifiedBy>
  <cp:revision>5</cp:revision>
  <dcterms:created xsi:type="dcterms:W3CDTF">2017-06-12T13:37:00Z</dcterms:created>
  <dcterms:modified xsi:type="dcterms:W3CDTF">2017-06-13T07:03:00Z</dcterms:modified>
</cp:coreProperties>
</file>